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2BBDA" w14:textId="0CA064DA" w:rsidR="00F57DE9" w:rsidRPr="00B13954" w:rsidRDefault="00B13954">
      <w:pPr>
        <w:rPr>
          <w:b/>
          <w:bCs/>
          <w:sz w:val="24"/>
          <w:szCs w:val="24"/>
          <w:lang w:val="sv-SE"/>
        </w:rPr>
      </w:pPr>
      <w:r w:rsidRPr="00B13954">
        <w:rPr>
          <w:b/>
          <w:bCs/>
          <w:sz w:val="24"/>
          <w:szCs w:val="24"/>
          <w:lang w:val="sv-SE"/>
        </w:rPr>
        <w:t xml:space="preserve">Judul: </w:t>
      </w:r>
      <w:r w:rsidRPr="00B13954">
        <w:rPr>
          <w:b/>
          <w:bCs/>
          <w:sz w:val="24"/>
          <w:szCs w:val="24"/>
          <w:lang w:val="sv-SE"/>
        </w:rPr>
        <w:t>HUBUNGAN POLA MAKAN DENGAN DIABETES MELITUS DI RUMAH SAKIT QONA’AH</w:t>
      </w:r>
    </w:p>
    <w:p w14:paraId="35C5A03C" w14:textId="4E6A3C32" w:rsidR="00B13954" w:rsidRPr="00B13954" w:rsidRDefault="00B13954">
      <w:pPr>
        <w:rPr>
          <w:b/>
          <w:bCs/>
          <w:sz w:val="24"/>
          <w:szCs w:val="24"/>
          <w:lang w:val="sv-SE"/>
        </w:rPr>
      </w:pPr>
      <w:r w:rsidRPr="00B13954">
        <w:rPr>
          <w:b/>
          <w:bCs/>
          <w:sz w:val="24"/>
          <w:szCs w:val="24"/>
          <w:lang w:val="sv-SE"/>
        </w:rPr>
        <w:t>Univariat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6"/>
        <w:gridCol w:w="2521"/>
        <w:gridCol w:w="2765"/>
      </w:tblGrid>
      <w:tr w:rsidR="00247972" w:rsidRPr="00B13954" w14:paraId="30A3261D" w14:textId="77777777" w:rsidTr="00247972">
        <w:trPr>
          <w:trHeight w:val="20"/>
        </w:trPr>
        <w:tc>
          <w:tcPr>
            <w:tcW w:w="2140" w:type="pct"/>
            <w:shd w:val="clear" w:color="auto" w:fill="auto"/>
            <w:noWrap/>
            <w:vAlign w:val="bottom"/>
            <w:hideMark/>
          </w:tcPr>
          <w:p w14:paraId="1615F6D0" w14:textId="77777777" w:rsidR="00B13954" w:rsidRPr="00B13954" w:rsidRDefault="00B13954" w:rsidP="00B13954">
            <w:pPr>
              <w:spacing w:after="0" w:line="240" w:lineRule="auto"/>
              <w:jc w:val="center"/>
              <w:rPr>
                <w:rFonts w:eastAsia="Times New Roman"/>
                <w:b/>
                <w:bCs/>
                <w:color w:val="000000"/>
                <w:kern w:val="0"/>
                <w:sz w:val="24"/>
                <w:szCs w:val="24"/>
                <w:lang w:val="en-ID" w:eastAsia="en-ID"/>
                <w14:ligatures w14:val="none"/>
              </w:rPr>
            </w:pPr>
            <w:proofErr w:type="spellStart"/>
            <w:r w:rsidRPr="00B13954">
              <w:rPr>
                <w:rFonts w:eastAsia="Times New Roman"/>
                <w:b/>
                <w:bCs/>
                <w:color w:val="000000"/>
                <w:kern w:val="0"/>
                <w:sz w:val="24"/>
                <w:szCs w:val="24"/>
                <w:lang w:val="en-ID" w:eastAsia="en-ID"/>
                <w14:ligatures w14:val="none"/>
              </w:rPr>
              <w:t>Variabel</w:t>
            </w:r>
            <w:proofErr w:type="spellEnd"/>
          </w:p>
        </w:tc>
        <w:tc>
          <w:tcPr>
            <w:tcW w:w="1364" w:type="pct"/>
            <w:shd w:val="clear" w:color="auto" w:fill="auto"/>
            <w:noWrap/>
            <w:vAlign w:val="bottom"/>
            <w:hideMark/>
          </w:tcPr>
          <w:p w14:paraId="63AA56D0" w14:textId="77777777" w:rsidR="00B13954" w:rsidRPr="00B13954" w:rsidRDefault="00B13954" w:rsidP="00B13954">
            <w:pPr>
              <w:spacing w:after="0" w:line="240" w:lineRule="auto"/>
              <w:jc w:val="center"/>
              <w:rPr>
                <w:rFonts w:eastAsia="Times New Roman"/>
                <w:b/>
                <w:bCs/>
                <w:color w:val="000000"/>
                <w:kern w:val="0"/>
                <w:sz w:val="24"/>
                <w:szCs w:val="24"/>
                <w:lang w:val="en-ID" w:eastAsia="en-ID"/>
                <w14:ligatures w14:val="none"/>
              </w:rPr>
            </w:pPr>
            <w:proofErr w:type="spellStart"/>
            <w:r w:rsidRPr="00B13954">
              <w:rPr>
                <w:rFonts w:eastAsia="Times New Roman"/>
                <w:b/>
                <w:bCs/>
                <w:color w:val="000000"/>
                <w:kern w:val="0"/>
                <w:sz w:val="24"/>
                <w:szCs w:val="24"/>
                <w:lang w:val="en-ID" w:eastAsia="en-ID"/>
                <w14:ligatures w14:val="none"/>
              </w:rPr>
              <w:t>Frekuensi</w:t>
            </w:r>
            <w:proofErr w:type="spellEnd"/>
            <w:r w:rsidRPr="00B13954">
              <w:rPr>
                <w:rFonts w:eastAsia="Times New Roman"/>
                <w:b/>
                <w:bCs/>
                <w:color w:val="000000"/>
                <w:kern w:val="0"/>
                <w:sz w:val="24"/>
                <w:szCs w:val="24"/>
                <w:lang w:val="en-ID" w:eastAsia="en-ID"/>
                <w14:ligatures w14:val="none"/>
              </w:rPr>
              <w:t xml:space="preserve"> (N)</w:t>
            </w:r>
          </w:p>
        </w:tc>
        <w:tc>
          <w:tcPr>
            <w:tcW w:w="1496" w:type="pct"/>
            <w:shd w:val="clear" w:color="auto" w:fill="auto"/>
            <w:noWrap/>
            <w:vAlign w:val="bottom"/>
            <w:hideMark/>
          </w:tcPr>
          <w:p w14:paraId="18D14DD2" w14:textId="77777777" w:rsidR="00B13954" w:rsidRPr="00B13954" w:rsidRDefault="00B13954" w:rsidP="00B13954">
            <w:pPr>
              <w:spacing w:after="0" w:line="240" w:lineRule="auto"/>
              <w:jc w:val="center"/>
              <w:rPr>
                <w:rFonts w:eastAsia="Times New Roman"/>
                <w:b/>
                <w:bCs/>
                <w:color w:val="000000"/>
                <w:kern w:val="0"/>
                <w:sz w:val="24"/>
                <w:szCs w:val="24"/>
                <w:lang w:val="en-ID" w:eastAsia="en-ID"/>
                <w14:ligatures w14:val="none"/>
              </w:rPr>
            </w:pPr>
            <w:proofErr w:type="spellStart"/>
            <w:r w:rsidRPr="00B13954">
              <w:rPr>
                <w:rFonts w:eastAsia="Times New Roman"/>
                <w:b/>
                <w:bCs/>
                <w:color w:val="000000"/>
                <w:kern w:val="0"/>
                <w:sz w:val="24"/>
                <w:szCs w:val="24"/>
                <w:lang w:val="en-ID" w:eastAsia="en-ID"/>
                <w14:ligatures w14:val="none"/>
              </w:rPr>
              <w:t>Persentase</w:t>
            </w:r>
            <w:proofErr w:type="spellEnd"/>
            <w:r w:rsidRPr="00B13954">
              <w:rPr>
                <w:rFonts w:eastAsia="Times New Roman"/>
                <w:b/>
                <w:bCs/>
                <w:color w:val="000000"/>
                <w:kern w:val="0"/>
                <w:sz w:val="24"/>
                <w:szCs w:val="24"/>
                <w:lang w:val="en-ID" w:eastAsia="en-ID"/>
                <w14:ligatures w14:val="none"/>
              </w:rPr>
              <w:t xml:space="preserve"> (%)</w:t>
            </w:r>
          </w:p>
        </w:tc>
      </w:tr>
      <w:tr w:rsidR="00B13954" w:rsidRPr="00B13954" w14:paraId="4B22334D" w14:textId="77777777" w:rsidTr="00247972">
        <w:trPr>
          <w:trHeight w:val="20"/>
        </w:trPr>
        <w:tc>
          <w:tcPr>
            <w:tcW w:w="2140" w:type="pct"/>
            <w:shd w:val="clear" w:color="auto" w:fill="auto"/>
            <w:noWrap/>
            <w:vAlign w:val="bottom"/>
            <w:hideMark/>
          </w:tcPr>
          <w:p w14:paraId="7DFA028B" w14:textId="77777777" w:rsidR="00B13954" w:rsidRPr="00B13954" w:rsidRDefault="00B13954" w:rsidP="00B13954">
            <w:pPr>
              <w:spacing w:after="0" w:line="240" w:lineRule="auto"/>
              <w:rPr>
                <w:rFonts w:eastAsia="Times New Roman"/>
                <w:b/>
                <w:bCs/>
                <w:color w:val="000000"/>
                <w:kern w:val="0"/>
                <w:sz w:val="24"/>
                <w:szCs w:val="24"/>
                <w:lang w:val="en-ID" w:eastAsia="en-ID"/>
                <w14:ligatures w14:val="none"/>
              </w:rPr>
            </w:pPr>
            <w:r w:rsidRPr="00B13954">
              <w:rPr>
                <w:rFonts w:eastAsia="Times New Roman"/>
                <w:b/>
                <w:bCs/>
                <w:color w:val="000000"/>
                <w:kern w:val="0"/>
                <w:sz w:val="24"/>
                <w:szCs w:val="24"/>
                <w:lang w:val="en-ID" w:eastAsia="en-ID"/>
                <w14:ligatures w14:val="none"/>
              </w:rPr>
              <w:t>Jenis Kelamin</w:t>
            </w:r>
          </w:p>
        </w:tc>
        <w:tc>
          <w:tcPr>
            <w:tcW w:w="1364" w:type="pct"/>
            <w:shd w:val="clear" w:color="auto" w:fill="auto"/>
            <w:noWrap/>
            <w:vAlign w:val="bottom"/>
            <w:hideMark/>
          </w:tcPr>
          <w:p w14:paraId="7B4090CB" w14:textId="77777777" w:rsidR="00B13954" w:rsidRPr="00B13954" w:rsidRDefault="00B13954" w:rsidP="00247972">
            <w:pPr>
              <w:spacing w:after="0" w:line="240" w:lineRule="auto"/>
              <w:jc w:val="center"/>
              <w:rPr>
                <w:rFonts w:eastAsia="Times New Roman"/>
                <w:b/>
                <w:bCs/>
                <w:color w:val="000000"/>
                <w:kern w:val="0"/>
                <w:sz w:val="24"/>
                <w:szCs w:val="24"/>
                <w:lang w:val="en-ID" w:eastAsia="en-ID"/>
                <w14:ligatures w14:val="none"/>
              </w:rPr>
            </w:pPr>
          </w:p>
        </w:tc>
        <w:tc>
          <w:tcPr>
            <w:tcW w:w="1496" w:type="pct"/>
            <w:shd w:val="clear" w:color="auto" w:fill="auto"/>
            <w:noWrap/>
            <w:vAlign w:val="bottom"/>
            <w:hideMark/>
          </w:tcPr>
          <w:p w14:paraId="76FFB726" w14:textId="77777777" w:rsidR="00B13954" w:rsidRPr="00B13954" w:rsidRDefault="00B13954" w:rsidP="00247972">
            <w:pPr>
              <w:spacing w:after="0" w:line="240" w:lineRule="auto"/>
              <w:jc w:val="center"/>
              <w:rPr>
                <w:rFonts w:eastAsia="Times New Roman"/>
                <w:kern w:val="0"/>
                <w:sz w:val="24"/>
                <w:szCs w:val="24"/>
                <w:lang w:val="en-ID" w:eastAsia="en-ID"/>
                <w14:ligatures w14:val="none"/>
              </w:rPr>
            </w:pPr>
          </w:p>
        </w:tc>
      </w:tr>
      <w:tr w:rsidR="00B13954" w:rsidRPr="00B13954" w14:paraId="38AF9645" w14:textId="77777777" w:rsidTr="00247972">
        <w:trPr>
          <w:trHeight w:val="20"/>
        </w:trPr>
        <w:tc>
          <w:tcPr>
            <w:tcW w:w="2140" w:type="pct"/>
            <w:shd w:val="clear" w:color="auto" w:fill="auto"/>
            <w:noWrap/>
            <w:vAlign w:val="bottom"/>
            <w:hideMark/>
          </w:tcPr>
          <w:p w14:paraId="7A16EC9B"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Laki-</w:t>
            </w:r>
            <w:proofErr w:type="spellStart"/>
            <w:r w:rsidRPr="00B13954">
              <w:rPr>
                <w:rFonts w:eastAsia="Times New Roman"/>
                <w:color w:val="000000"/>
                <w:kern w:val="0"/>
                <w:sz w:val="24"/>
                <w:szCs w:val="24"/>
                <w:lang w:val="en-ID" w:eastAsia="en-ID"/>
                <w14:ligatures w14:val="none"/>
              </w:rPr>
              <w:t>laki</w:t>
            </w:r>
            <w:proofErr w:type="spellEnd"/>
          </w:p>
        </w:tc>
        <w:tc>
          <w:tcPr>
            <w:tcW w:w="1364" w:type="pct"/>
            <w:shd w:val="clear" w:color="auto" w:fill="auto"/>
            <w:noWrap/>
            <w:vAlign w:val="bottom"/>
            <w:hideMark/>
          </w:tcPr>
          <w:p w14:paraId="5C7FFC21"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68</w:t>
            </w:r>
          </w:p>
        </w:tc>
        <w:tc>
          <w:tcPr>
            <w:tcW w:w="1496" w:type="pct"/>
            <w:shd w:val="clear" w:color="auto" w:fill="auto"/>
            <w:noWrap/>
            <w:vAlign w:val="bottom"/>
            <w:hideMark/>
          </w:tcPr>
          <w:p w14:paraId="34F867B7"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45.30%</w:t>
            </w:r>
          </w:p>
        </w:tc>
      </w:tr>
      <w:tr w:rsidR="00B13954" w:rsidRPr="00B13954" w14:paraId="428C5C83" w14:textId="77777777" w:rsidTr="00247972">
        <w:trPr>
          <w:trHeight w:val="20"/>
        </w:trPr>
        <w:tc>
          <w:tcPr>
            <w:tcW w:w="2140" w:type="pct"/>
            <w:shd w:val="clear" w:color="auto" w:fill="auto"/>
            <w:noWrap/>
            <w:vAlign w:val="bottom"/>
            <w:hideMark/>
          </w:tcPr>
          <w:p w14:paraId="4324B726"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Perempuan</w:t>
            </w:r>
          </w:p>
        </w:tc>
        <w:tc>
          <w:tcPr>
            <w:tcW w:w="1364" w:type="pct"/>
            <w:shd w:val="clear" w:color="auto" w:fill="auto"/>
            <w:noWrap/>
            <w:vAlign w:val="bottom"/>
            <w:hideMark/>
          </w:tcPr>
          <w:p w14:paraId="7292FDB9"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82</w:t>
            </w:r>
          </w:p>
        </w:tc>
        <w:tc>
          <w:tcPr>
            <w:tcW w:w="1496" w:type="pct"/>
            <w:shd w:val="clear" w:color="auto" w:fill="auto"/>
            <w:noWrap/>
            <w:vAlign w:val="bottom"/>
            <w:hideMark/>
          </w:tcPr>
          <w:p w14:paraId="0C1CA902"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54.70%</w:t>
            </w:r>
          </w:p>
        </w:tc>
      </w:tr>
      <w:tr w:rsidR="00B13954" w:rsidRPr="00B13954" w14:paraId="1149435A" w14:textId="77777777" w:rsidTr="00247972">
        <w:trPr>
          <w:trHeight w:val="20"/>
        </w:trPr>
        <w:tc>
          <w:tcPr>
            <w:tcW w:w="2140" w:type="pct"/>
            <w:shd w:val="clear" w:color="auto" w:fill="auto"/>
            <w:noWrap/>
            <w:vAlign w:val="bottom"/>
            <w:hideMark/>
          </w:tcPr>
          <w:p w14:paraId="1DC5DC91" w14:textId="77777777" w:rsidR="00B13954" w:rsidRPr="00B13954" w:rsidRDefault="00B13954" w:rsidP="00B13954">
            <w:pPr>
              <w:spacing w:after="0" w:line="240" w:lineRule="auto"/>
              <w:rPr>
                <w:rFonts w:eastAsia="Times New Roman"/>
                <w:b/>
                <w:bCs/>
                <w:color w:val="000000"/>
                <w:kern w:val="0"/>
                <w:sz w:val="24"/>
                <w:szCs w:val="24"/>
                <w:lang w:val="en-ID" w:eastAsia="en-ID"/>
                <w14:ligatures w14:val="none"/>
              </w:rPr>
            </w:pPr>
            <w:proofErr w:type="spellStart"/>
            <w:r w:rsidRPr="00B13954">
              <w:rPr>
                <w:rFonts w:eastAsia="Times New Roman"/>
                <w:b/>
                <w:bCs/>
                <w:color w:val="000000"/>
                <w:kern w:val="0"/>
                <w:sz w:val="24"/>
                <w:szCs w:val="24"/>
                <w:lang w:val="en-ID" w:eastAsia="en-ID"/>
                <w14:ligatures w14:val="none"/>
              </w:rPr>
              <w:t>Usia</w:t>
            </w:r>
            <w:proofErr w:type="spellEnd"/>
          </w:p>
        </w:tc>
        <w:tc>
          <w:tcPr>
            <w:tcW w:w="1364" w:type="pct"/>
            <w:shd w:val="clear" w:color="auto" w:fill="auto"/>
            <w:noWrap/>
            <w:vAlign w:val="bottom"/>
            <w:hideMark/>
          </w:tcPr>
          <w:p w14:paraId="4AAB6B62" w14:textId="77777777" w:rsidR="00B13954" w:rsidRPr="00B13954" w:rsidRDefault="00B13954" w:rsidP="00247972">
            <w:pPr>
              <w:spacing w:after="0" w:line="240" w:lineRule="auto"/>
              <w:jc w:val="center"/>
              <w:rPr>
                <w:rFonts w:eastAsia="Times New Roman"/>
                <w:b/>
                <w:bCs/>
                <w:color w:val="000000"/>
                <w:kern w:val="0"/>
                <w:sz w:val="24"/>
                <w:szCs w:val="24"/>
                <w:lang w:val="en-ID" w:eastAsia="en-ID"/>
                <w14:ligatures w14:val="none"/>
              </w:rPr>
            </w:pPr>
          </w:p>
        </w:tc>
        <w:tc>
          <w:tcPr>
            <w:tcW w:w="1496" w:type="pct"/>
            <w:shd w:val="clear" w:color="auto" w:fill="auto"/>
            <w:noWrap/>
            <w:vAlign w:val="bottom"/>
            <w:hideMark/>
          </w:tcPr>
          <w:p w14:paraId="2D437E19" w14:textId="77777777" w:rsidR="00B13954" w:rsidRPr="00B13954" w:rsidRDefault="00B13954" w:rsidP="00247972">
            <w:pPr>
              <w:spacing w:after="0" w:line="240" w:lineRule="auto"/>
              <w:jc w:val="center"/>
              <w:rPr>
                <w:rFonts w:eastAsia="Times New Roman"/>
                <w:kern w:val="0"/>
                <w:sz w:val="24"/>
                <w:szCs w:val="24"/>
                <w:lang w:val="en-ID" w:eastAsia="en-ID"/>
                <w14:ligatures w14:val="none"/>
              </w:rPr>
            </w:pPr>
          </w:p>
        </w:tc>
      </w:tr>
      <w:tr w:rsidR="00B13954" w:rsidRPr="00B13954" w14:paraId="2EB62995" w14:textId="77777777" w:rsidTr="00247972">
        <w:trPr>
          <w:trHeight w:val="20"/>
        </w:trPr>
        <w:tc>
          <w:tcPr>
            <w:tcW w:w="2140" w:type="pct"/>
            <w:shd w:val="clear" w:color="auto" w:fill="auto"/>
            <w:noWrap/>
            <w:vAlign w:val="bottom"/>
            <w:hideMark/>
          </w:tcPr>
          <w:p w14:paraId="42A98500"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 xml:space="preserve">31-39 </w:t>
            </w:r>
            <w:proofErr w:type="spellStart"/>
            <w:r w:rsidRPr="00B13954">
              <w:rPr>
                <w:rFonts w:eastAsia="Times New Roman"/>
                <w:color w:val="000000"/>
                <w:kern w:val="0"/>
                <w:sz w:val="24"/>
                <w:szCs w:val="24"/>
                <w:lang w:val="en-ID" w:eastAsia="en-ID"/>
                <w14:ligatures w14:val="none"/>
              </w:rPr>
              <w:t>tahun</w:t>
            </w:r>
            <w:proofErr w:type="spellEnd"/>
          </w:p>
        </w:tc>
        <w:tc>
          <w:tcPr>
            <w:tcW w:w="1364" w:type="pct"/>
            <w:shd w:val="clear" w:color="auto" w:fill="auto"/>
            <w:noWrap/>
            <w:vAlign w:val="bottom"/>
            <w:hideMark/>
          </w:tcPr>
          <w:p w14:paraId="7C601867"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52</w:t>
            </w:r>
          </w:p>
        </w:tc>
        <w:tc>
          <w:tcPr>
            <w:tcW w:w="1496" w:type="pct"/>
            <w:shd w:val="clear" w:color="auto" w:fill="auto"/>
            <w:noWrap/>
            <w:vAlign w:val="bottom"/>
            <w:hideMark/>
          </w:tcPr>
          <w:p w14:paraId="0D952B98"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34.70%</w:t>
            </w:r>
          </w:p>
        </w:tc>
      </w:tr>
      <w:tr w:rsidR="00B13954" w:rsidRPr="00B13954" w14:paraId="43C8413F" w14:textId="77777777" w:rsidTr="00247972">
        <w:trPr>
          <w:trHeight w:val="20"/>
        </w:trPr>
        <w:tc>
          <w:tcPr>
            <w:tcW w:w="2140" w:type="pct"/>
            <w:shd w:val="clear" w:color="auto" w:fill="auto"/>
            <w:noWrap/>
            <w:vAlign w:val="bottom"/>
            <w:hideMark/>
          </w:tcPr>
          <w:p w14:paraId="1D65F7EC"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 xml:space="preserve">40-59 </w:t>
            </w:r>
            <w:proofErr w:type="spellStart"/>
            <w:r w:rsidRPr="00B13954">
              <w:rPr>
                <w:rFonts w:eastAsia="Times New Roman"/>
                <w:color w:val="000000"/>
                <w:kern w:val="0"/>
                <w:sz w:val="24"/>
                <w:szCs w:val="24"/>
                <w:lang w:val="en-ID" w:eastAsia="en-ID"/>
                <w14:ligatures w14:val="none"/>
              </w:rPr>
              <w:t>tahun</w:t>
            </w:r>
            <w:proofErr w:type="spellEnd"/>
          </w:p>
        </w:tc>
        <w:tc>
          <w:tcPr>
            <w:tcW w:w="1364" w:type="pct"/>
            <w:shd w:val="clear" w:color="auto" w:fill="auto"/>
            <w:noWrap/>
            <w:vAlign w:val="bottom"/>
            <w:hideMark/>
          </w:tcPr>
          <w:p w14:paraId="6BE4D473"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98</w:t>
            </w:r>
          </w:p>
        </w:tc>
        <w:tc>
          <w:tcPr>
            <w:tcW w:w="1496" w:type="pct"/>
            <w:shd w:val="clear" w:color="auto" w:fill="auto"/>
            <w:noWrap/>
            <w:vAlign w:val="bottom"/>
            <w:hideMark/>
          </w:tcPr>
          <w:p w14:paraId="44B73710"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65.30%</w:t>
            </w:r>
          </w:p>
        </w:tc>
      </w:tr>
      <w:tr w:rsidR="00B13954" w:rsidRPr="00B13954" w14:paraId="1E124A62" w14:textId="77777777" w:rsidTr="00247972">
        <w:trPr>
          <w:trHeight w:val="20"/>
        </w:trPr>
        <w:tc>
          <w:tcPr>
            <w:tcW w:w="2140" w:type="pct"/>
            <w:shd w:val="clear" w:color="auto" w:fill="auto"/>
            <w:noWrap/>
            <w:vAlign w:val="bottom"/>
            <w:hideMark/>
          </w:tcPr>
          <w:p w14:paraId="747BDEF5" w14:textId="77777777" w:rsidR="00B13954" w:rsidRPr="00B13954" w:rsidRDefault="00B13954" w:rsidP="00B13954">
            <w:pPr>
              <w:spacing w:after="0" w:line="240" w:lineRule="auto"/>
              <w:rPr>
                <w:rFonts w:eastAsia="Times New Roman"/>
                <w:b/>
                <w:bCs/>
                <w:color w:val="000000"/>
                <w:kern w:val="0"/>
                <w:sz w:val="24"/>
                <w:szCs w:val="24"/>
                <w:lang w:val="en-ID" w:eastAsia="en-ID"/>
                <w14:ligatures w14:val="none"/>
              </w:rPr>
            </w:pPr>
            <w:r w:rsidRPr="00B13954">
              <w:rPr>
                <w:rFonts w:eastAsia="Times New Roman"/>
                <w:b/>
                <w:bCs/>
                <w:color w:val="000000"/>
                <w:kern w:val="0"/>
                <w:sz w:val="24"/>
                <w:szCs w:val="24"/>
                <w:lang w:val="en-ID" w:eastAsia="en-ID"/>
                <w14:ligatures w14:val="none"/>
              </w:rPr>
              <w:t>Pendidikan</w:t>
            </w:r>
          </w:p>
        </w:tc>
        <w:tc>
          <w:tcPr>
            <w:tcW w:w="1364" w:type="pct"/>
            <w:shd w:val="clear" w:color="auto" w:fill="auto"/>
            <w:noWrap/>
            <w:vAlign w:val="bottom"/>
            <w:hideMark/>
          </w:tcPr>
          <w:p w14:paraId="4F254B5F" w14:textId="77777777" w:rsidR="00B13954" w:rsidRPr="00B13954" w:rsidRDefault="00B13954" w:rsidP="00247972">
            <w:pPr>
              <w:spacing w:after="0" w:line="240" w:lineRule="auto"/>
              <w:jc w:val="center"/>
              <w:rPr>
                <w:rFonts w:eastAsia="Times New Roman"/>
                <w:b/>
                <w:bCs/>
                <w:color w:val="000000"/>
                <w:kern w:val="0"/>
                <w:sz w:val="24"/>
                <w:szCs w:val="24"/>
                <w:lang w:val="en-ID" w:eastAsia="en-ID"/>
                <w14:ligatures w14:val="none"/>
              </w:rPr>
            </w:pPr>
          </w:p>
        </w:tc>
        <w:tc>
          <w:tcPr>
            <w:tcW w:w="1496" w:type="pct"/>
            <w:shd w:val="clear" w:color="auto" w:fill="auto"/>
            <w:noWrap/>
            <w:vAlign w:val="bottom"/>
            <w:hideMark/>
          </w:tcPr>
          <w:p w14:paraId="64C96AC7" w14:textId="77777777" w:rsidR="00B13954" w:rsidRPr="00B13954" w:rsidRDefault="00B13954" w:rsidP="00247972">
            <w:pPr>
              <w:spacing w:after="0" w:line="240" w:lineRule="auto"/>
              <w:jc w:val="center"/>
              <w:rPr>
                <w:rFonts w:eastAsia="Times New Roman"/>
                <w:kern w:val="0"/>
                <w:sz w:val="24"/>
                <w:szCs w:val="24"/>
                <w:lang w:val="en-ID" w:eastAsia="en-ID"/>
                <w14:ligatures w14:val="none"/>
              </w:rPr>
            </w:pPr>
          </w:p>
        </w:tc>
      </w:tr>
      <w:tr w:rsidR="00B13954" w:rsidRPr="00B13954" w14:paraId="45D8D091" w14:textId="77777777" w:rsidTr="00247972">
        <w:trPr>
          <w:trHeight w:val="20"/>
        </w:trPr>
        <w:tc>
          <w:tcPr>
            <w:tcW w:w="2140" w:type="pct"/>
            <w:shd w:val="clear" w:color="auto" w:fill="auto"/>
            <w:noWrap/>
            <w:vAlign w:val="bottom"/>
            <w:hideMark/>
          </w:tcPr>
          <w:p w14:paraId="3EBC4F45"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proofErr w:type="spellStart"/>
            <w:r w:rsidRPr="00B13954">
              <w:rPr>
                <w:rFonts w:eastAsia="Times New Roman"/>
                <w:color w:val="000000"/>
                <w:kern w:val="0"/>
                <w:sz w:val="24"/>
                <w:szCs w:val="24"/>
                <w:lang w:val="en-ID" w:eastAsia="en-ID"/>
                <w14:ligatures w14:val="none"/>
              </w:rPr>
              <w:t>Perguruan</w:t>
            </w:r>
            <w:proofErr w:type="spellEnd"/>
            <w:r w:rsidRPr="00B13954">
              <w:rPr>
                <w:rFonts w:eastAsia="Times New Roman"/>
                <w:color w:val="000000"/>
                <w:kern w:val="0"/>
                <w:sz w:val="24"/>
                <w:szCs w:val="24"/>
                <w:lang w:val="en-ID" w:eastAsia="en-ID"/>
                <w14:ligatures w14:val="none"/>
              </w:rPr>
              <w:t xml:space="preserve"> Tinggi</w:t>
            </w:r>
          </w:p>
        </w:tc>
        <w:tc>
          <w:tcPr>
            <w:tcW w:w="1364" w:type="pct"/>
            <w:shd w:val="clear" w:color="auto" w:fill="auto"/>
            <w:noWrap/>
            <w:vAlign w:val="bottom"/>
            <w:hideMark/>
          </w:tcPr>
          <w:p w14:paraId="5939D059"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51</w:t>
            </w:r>
          </w:p>
        </w:tc>
        <w:tc>
          <w:tcPr>
            <w:tcW w:w="1496" w:type="pct"/>
            <w:shd w:val="clear" w:color="auto" w:fill="auto"/>
            <w:noWrap/>
            <w:vAlign w:val="bottom"/>
            <w:hideMark/>
          </w:tcPr>
          <w:p w14:paraId="19FACEB6"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34.00%</w:t>
            </w:r>
          </w:p>
        </w:tc>
      </w:tr>
      <w:tr w:rsidR="00B13954" w:rsidRPr="00B13954" w14:paraId="3706E197" w14:textId="77777777" w:rsidTr="00247972">
        <w:trPr>
          <w:trHeight w:val="20"/>
        </w:trPr>
        <w:tc>
          <w:tcPr>
            <w:tcW w:w="2140" w:type="pct"/>
            <w:shd w:val="clear" w:color="auto" w:fill="auto"/>
            <w:noWrap/>
            <w:vAlign w:val="bottom"/>
            <w:hideMark/>
          </w:tcPr>
          <w:p w14:paraId="29C62A36"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SD</w:t>
            </w:r>
          </w:p>
        </w:tc>
        <w:tc>
          <w:tcPr>
            <w:tcW w:w="1364" w:type="pct"/>
            <w:shd w:val="clear" w:color="auto" w:fill="auto"/>
            <w:noWrap/>
            <w:vAlign w:val="bottom"/>
            <w:hideMark/>
          </w:tcPr>
          <w:p w14:paraId="324E23CC"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11</w:t>
            </w:r>
          </w:p>
        </w:tc>
        <w:tc>
          <w:tcPr>
            <w:tcW w:w="1496" w:type="pct"/>
            <w:shd w:val="clear" w:color="auto" w:fill="auto"/>
            <w:noWrap/>
            <w:vAlign w:val="bottom"/>
            <w:hideMark/>
          </w:tcPr>
          <w:p w14:paraId="7AC01C34"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7.30%</w:t>
            </w:r>
          </w:p>
        </w:tc>
      </w:tr>
      <w:tr w:rsidR="00B13954" w:rsidRPr="00B13954" w14:paraId="1B1D3E64" w14:textId="77777777" w:rsidTr="00247972">
        <w:trPr>
          <w:trHeight w:val="20"/>
        </w:trPr>
        <w:tc>
          <w:tcPr>
            <w:tcW w:w="2140" w:type="pct"/>
            <w:shd w:val="clear" w:color="auto" w:fill="auto"/>
            <w:noWrap/>
            <w:vAlign w:val="bottom"/>
            <w:hideMark/>
          </w:tcPr>
          <w:p w14:paraId="1E092A82"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SMA/</w:t>
            </w:r>
            <w:proofErr w:type="spellStart"/>
            <w:r w:rsidRPr="00B13954">
              <w:rPr>
                <w:rFonts w:eastAsia="Times New Roman"/>
                <w:color w:val="000000"/>
                <w:kern w:val="0"/>
                <w:sz w:val="24"/>
                <w:szCs w:val="24"/>
                <w:lang w:val="en-ID" w:eastAsia="en-ID"/>
                <w14:ligatures w14:val="none"/>
              </w:rPr>
              <w:t>Sederajat</w:t>
            </w:r>
            <w:proofErr w:type="spellEnd"/>
          </w:p>
        </w:tc>
        <w:tc>
          <w:tcPr>
            <w:tcW w:w="1364" w:type="pct"/>
            <w:shd w:val="clear" w:color="auto" w:fill="auto"/>
            <w:noWrap/>
            <w:vAlign w:val="bottom"/>
            <w:hideMark/>
          </w:tcPr>
          <w:p w14:paraId="60B09018"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64</w:t>
            </w:r>
          </w:p>
        </w:tc>
        <w:tc>
          <w:tcPr>
            <w:tcW w:w="1496" w:type="pct"/>
            <w:shd w:val="clear" w:color="auto" w:fill="auto"/>
            <w:noWrap/>
            <w:vAlign w:val="bottom"/>
            <w:hideMark/>
          </w:tcPr>
          <w:p w14:paraId="7094E4DF"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42.70%</w:t>
            </w:r>
          </w:p>
        </w:tc>
      </w:tr>
      <w:tr w:rsidR="00B13954" w:rsidRPr="00B13954" w14:paraId="691ACA8A" w14:textId="77777777" w:rsidTr="00247972">
        <w:trPr>
          <w:trHeight w:val="20"/>
        </w:trPr>
        <w:tc>
          <w:tcPr>
            <w:tcW w:w="2140" w:type="pct"/>
            <w:shd w:val="clear" w:color="auto" w:fill="auto"/>
            <w:noWrap/>
            <w:vAlign w:val="bottom"/>
            <w:hideMark/>
          </w:tcPr>
          <w:p w14:paraId="4BEF5413"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SMP/</w:t>
            </w:r>
            <w:proofErr w:type="spellStart"/>
            <w:r w:rsidRPr="00B13954">
              <w:rPr>
                <w:rFonts w:eastAsia="Times New Roman"/>
                <w:color w:val="000000"/>
                <w:kern w:val="0"/>
                <w:sz w:val="24"/>
                <w:szCs w:val="24"/>
                <w:lang w:val="en-ID" w:eastAsia="en-ID"/>
                <w14:ligatures w14:val="none"/>
              </w:rPr>
              <w:t>Sederajat</w:t>
            </w:r>
            <w:proofErr w:type="spellEnd"/>
          </w:p>
        </w:tc>
        <w:tc>
          <w:tcPr>
            <w:tcW w:w="1364" w:type="pct"/>
            <w:shd w:val="clear" w:color="auto" w:fill="auto"/>
            <w:noWrap/>
            <w:vAlign w:val="bottom"/>
            <w:hideMark/>
          </w:tcPr>
          <w:p w14:paraId="37793D43"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24</w:t>
            </w:r>
          </w:p>
        </w:tc>
        <w:tc>
          <w:tcPr>
            <w:tcW w:w="1496" w:type="pct"/>
            <w:shd w:val="clear" w:color="auto" w:fill="auto"/>
            <w:noWrap/>
            <w:vAlign w:val="bottom"/>
            <w:hideMark/>
          </w:tcPr>
          <w:p w14:paraId="412FFD72"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16.00%</w:t>
            </w:r>
          </w:p>
        </w:tc>
      </w:tr>
      <w:tr w:rsidR="00B13954" w:rsidRPr="00B13954" w14:paraId="3FE70E50" w14:textId="77777777" w:rsidTr="00247972">
        <w:trPr>
          <w:trHeight w:val="20"/>
        </w:trPr>
        <w:tc>
          <w:tcPr>
            <w:tcW w:w="2140" w:type="pct"/>
            <w:shd w:val="clear" w:color="auto" w:fill="auto"/>
            <w:noWrap/>
            <w:vAlign w:val="bottom"/>
            <w:hideMark/>
          </w:tcPr>
          <w:p w14:paraId="43D8FEF4"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proofErr w:type="spellStart"/>
            <w:r w:rsidRPr="00B13954">
              <w:rPr>
                <w:rFonts w:eastAsia="Times New Roman"/>
                <w:color w:val="000000"/>
                <w:kern w:val="0"/>
                <w:sz w:val="24"/>
                <w:szCs w:val="24"/>
                <w:lang w:val="en-ID" w:eastAsia="en-ID"/>
                <w14:ligatures w14:val="none"/>
              </w:rPr>
              <w:t>Pekerjaan</w:t>
            </w:r>
            <w:proofErr w:type="spellEnd"/>
          </w:p>
        </w:tc>
        <w:tc>
          <w:tcPr>
            <w:tcW w:w="1364" w:type="pct"/>
            <w:shd w:val="clear" w:color="auto" w:fill="auto"/>
            <w:noWrap/>
            <w:vAlign w:val="bottom"/>
            <w:hideMark/>
          </w:tcPr>
          <w:p w14:paraId="76B9A2EA"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p>
        </w:tc>
        <w:tc>
          <w:tcPr>
            <w:tcW w:w="1496" w:type="pct"/>
            <w:shd w:val="clear" w:color="auto" w:fill="auto"/>
            <w:noWrap/>
            <w:vAlign w:val="bottom"/>
            <w:hideMark/>
          </w:tcPr>
          <w:p w14:paraId="4AABE7C3" w14:textId="77777777" w:rsidR="00B13954" w:rsidRPr="00B13954" w:rsidRDefault="00B13954" w:rsidP="00247972">
            <w:pPr>
              <w:spacing w:after="0" w:line="240" w:lineRule="auto"/>
              <w:jc w:val="center"/>
              <w:rPr>
                <w:rFonts w:eastAsia="Times New Roman"/>
                <w:kern w:val="0"/>
                <w:sz w:val="24"/>
                <w:szCs w:val="24"/>
                <w:lang w:val="en-ID" w:eastAsia="en-ID"/>
                <w14:ligatures w14:val="none"/>
              </w:rPr>
            </w:pPr>
          </w:p>
        </w:tc>
      </w:tr>
      <w:tr w:rsidR="00B13954" w:rsidRPr="00B13954" w14:paraId="58352FAB" w14:textId="77777777" w:rsidTr="00247972">
        <w:trPr>
          <w:trHeight w:val="20"/>
        </w:trPr>
        <w:tc>
          <w:tcPr>
            <w:tcW w:w="2140" w:type="pct"/>
            <w:shd w:val="clear" w:color="auto" w:fill="auto"/>
            <w:noWrap/>
            <w:vAlign w:val="bottom"/>
            <w:hideMark/>
          </w:tcPr>
          <w:p w14:paraId="1E1CF12D"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proofErr w:type="spellStart"/>
            <w:r w:rsidRPr="00B13954">
              <w:rPr>
                <w:rFonts w:eastAsia="Times New Roman"/>
                <w:color w:val="000000"/>
                <w:kern w:val="0"/>
                <w:sz w:val="24"/>
                <w:szCs w:val="24"/>
                <w:lang w:val="en-ID" w:eastAsia="en-ID"/>
                <w14:ligatures w14:val="none"/>
              </w:rPr>
              <w:t>Buruh</w:t>
            </w:r>
            <w:proofErr w:type="spellEnd"/>
          </w:p>
        </w:tc>
        <w:tc>
          <w:tcPr>
            <w:tcW w:w="1364" w:type="pct"/>
            <w:shd w:val="clear" w:color="auto" w:fill="auto"/>
            <w:noWrap/>
            <w:vAlign w:val="bottom"/>
            <w:hideMark/>
          </w:tcPr>
          <w:p w14:paraId="575D0438"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23</w:t>
            </w:r>
          </w:p>
        </w:tc>
        <w:tc>
          <w:tcPr>
            <w:tcW w:w="1496" w:type="pct"/>
            <w:shd w:val="clear" w:color="auto" w:fill="auto"/>
            <w:noWrap/>
            <w:vAlign w:val="bottom"/>
            <w:hideMark/>
          </w:tcPr>
          <w:p w14:paraId="2677AD04"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15.30%</w:t>
            </w:r>
          </w:p>
        </w:tc>
      </w:tr>
      <w:tr w:rsidR="00B13954" w:rsidRPr="00B13954" w14:paraId="686865F8" w14:textId="77777777" w:rsidTr="00247972">
        <w:trPr>
          <w:trHeight w:val="20"/>
        </w:trPr>
        <w:tc>
          <w:tcPr>
            <w:tcW w:w="2140" w:type="pct"/>
            <w:shd w:val="clear" w:color="auto" w:fill="auto"/>
            <w:noWrap/>
            <w:vAlign w:val="bottom"/>
            <w:hideMark/>
          </w:tcPr>
          <w:p w14:paraId="0B729C53"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 xml:space="preserve">Ibu Rumah </w:t>
            </w:r>
            <w:proofErr w:type="spellStart"/>
            <w:r w:rsidRPr="00B13954">
              <w:rPr>
                <w:rFonts w:eastAsia="Times New Roman"/>
                <w:color w:val="000000"/>
                <w:kern w:val="0"/>
                <w:sz w:val="24"/>
                <w:szCs w:val="24"/>
                <w:lang w:val="en-ID" w:eastAsia="en-ID"/>
                <w14:ligatures w14:val="none"/>
              </w:rPr>
              <w:t>Tangga</w:t>
            </w:r>
            <w:proofErr w:type="spellEnd"/>
          </w:p>
        </w:tc>
        <w:tc>
          <w:tcPr>
            <w:tcW w:w="1364" w:type="pct"/>
            <w:shd w:val="clear" w:color="auto" w:fill="auto"/>
            <w:noWrap/>
            <w:vAlign w:val="bottom"/>
            <w:hideMark/>
          </w:tcPr>
          <w:p w14:paraId="46E3D087"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33</w:t>
            </w:r>
          </w:p>
        </w:tc>
        <w:tc>
          <w:tcPr>
            <w:tcW w:w="1496" w:type="pct"/>
            <w:shd w:val="clear" w:color="auto" w:fill="auto"/>
            <w:noWrap/>
            <w:vAlign w:val="bottom"/>
            <w:hideMark/>
          </w:tcPr>
          <w:p w14:paraId="2CC3A39C"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22.00%</w:t>
            </w:r>
          </w:p>
        </w:tc>
      </w:tr>
      <w:tr w:rsidR="00B13954" w:rsidRPr="00B13954" w14:paraId="206320D3" w14:textId="77777777" w:rsidTr="00247972">
        <w:trPr>
          <w:trHeight w:val="20"/>
        </w:trPr>
        <w:tc>
          <w:tcPr>
            <w:tcW w:w="2140" w:type="pct"/>
            <w:shd w:val="clear" w:color="auto" w:fill="auto"/>
            <w:noWrap/>
            <w:vAlign w:val="bottom"/>
            <w:hideMark/>
          </w:tcPr>
          <w:p w14:paraId="081CD42E"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proofErr w:type="spellStart"/>
            <w:r w:rsidRPr="00B13954">
              <w:rPr>
                <w:rFonts w:eastAsia="Times New Roman"/>
                <w:color w:val="000000"/>
                <w:kern w:val="0"/>
                <w:sz w:val="24"/>
                <w:szCs w:val="24"/>
                <w:lang w:val="en-ID" w:eastAsia="en-ID"/>
                <w14:ligatures w14:val="none"/>
              </w:rPr>
              <w:t>Lainnya</w:t>
            </w:r>
            <w:proofErr w:type="spellEnd"/>
          </w:p>
        </w:tc>
        <w:tc>
          <w:tcPr>
            <w:tcW w:w="1364" w:type="pct"/>
            <w:shd w:val="clear" w:color="auto" w:fill="auto"/>
            <w:noWrap/>
            <w:vAlign w:val="bottom"/>
            <w:hideMark/>
          </w:tcPr>
          <w:p w14:paraId="5504B091"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35</w:t>
            </w:r>
          </w:p>
        </w:tc>
        <w:tc>
          <w:tcPr>
            <w:tcW w:w="1496" w:type="pct"/>
            <w:shd w:val="clear" w:color="auto" w:fill="auto"/>
            <w:noWrap/>
            <w:vAlign w:val="bottom"/>
            <w:hideMark/>
          </w:tcPr>
          <w:p w14:paraId="2FF68BEF"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23.30%</w:t>
            </w:r>
          </w:p>
        </w:tc>
      </w:tr>
      <w:tr w:rsidR="00B13954" w:rsidRPr="00B13954" w14:paraId="632972F2" w14:textId="77777777" w:rsidTr="00247972">
        <w:trPr>
          <w:trHeight w:val="20"/>
        </w:trPr>
        <w:tc>
          <w:tcPr>
            <w:tcW w:w="2140" w:type="pct"/>
            <w:shd w:val="clear" w:color="auto" w:fill="auto"/>
            <w:noWrap/>
            <w:vAlign w:val="bottom"/>
            <w:hideMark/>
          </w:tcPr>
          <w:p w14:paraId="15EEFFB1"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PNS</w:t>
            </w:r>
          </w:p>
        </w:tc>
        <w:tc>
          <w:tcPr>
            <w:tcW w:w="1364" w:type="pct"/>
            <w:shd w:val="clear" w:color="auto" w:fill="auto"/>
            <w:noWrap/>
            <w:vAlign w:val="bottom"/>
            <w:hideMark/>
          </w:tcPr>
          <w:p w14:paraId="0CD3F641"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23</w:t>
            </w:r>
          </w:p>
        </w:tc>
        <w:tc>
          <w:tcPr>
            <w:tcW w:w="1496" w:type="pct"/>
            <w:shd w:val="clear" w:color="auto" w:fill="auto"/>
            <w:noWrap/>
            <w:vAlign w:val="bottom"/>
            <w:hideMark/>
          </w:tcPr>
          <w:p w14:paraId="3A9AE3FF"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15.30%</w:t>
            </w:r>
          </w:p>
        </w:tc>
      </w:tr>
      <w:tr w:rsidR="00B13954" w:rsidRPr="00B13954" w14:paraId="4ED77C32" w14:textId="77777777" w:rsidTr="00247972">
        <w:trPr>
          <w:trHeight w:val="20"/>
        </w:trPr>
        <w:tc>
          <w:tcPr>
            <w:tcW w:w="2140" w:type="pct"/>
            <w:shd w:val="clear" w:color="auto" w:fill="auto"/>
            <w:noWrap/>
            <w:vAlign w:val="bottom"/>
            <w:hideMark/>
          </w:tcPr>
          <w:p w14:paraId="482B886D"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proofErr w:type="spellStart"/>
            <w:r w:rsidRPr="00B13954">
              <w:rPr>
                <w:rFonts w:eastAsia="Times New Roman"/>
                <w:color w:val="000000"/>
                <w:kern w:val="0"/>
                <w:sz w:val="24"/>
                <w:szCs w:val="24"/>
                <w:lang w:val="en-ID" w:eastAsia="en-ID"/>
                <w14:ligatures w14:val="none"/>
              </w:rPr>
              <w:t>Wiraswasta</w:t>
            </w:r>
            <w:proofErr w:type="spellEnd"/>
          </w:p>
        </w:tc>
        <w:tc>
          <w:tcPr>
            <w:tcW w:w="1364" w:type="pct"/>
            <w:shd w:val="clear" w:color="auto" w:fill="auto"/>
            <w:noWrap/>
            <w:vAlign w:val="bottom"/>
            <w:hideMark/>
          </w:tcPr>
          <w:p w14:paraId="491DA79F"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36</w:t>
            </w:r>
          </w:p>
        </w:tc>
        <w:tc>
          <w:tcPr>
            <w:tcW w:w="1496" w:type="pct"/>
            <w:shd w:val="clear" w:color="auto" w:fill="auto"/>
            <w:noWrap/>
            <w:vAlign w:val="bottom"/>
            <w:hideMark/>
          </w:tcPr>
          <w:p w14:paraId="11B4596E"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24.00%</w:t>
            </w:r>
          </w:p>
        </w:tc>
      </w:tr>
      <w:tr w:rsidR="00B13954" w:rsidRPr="00B13954" w14:paraId="2173F3B3" w14:textId="77777777" w:rsidTr="00247972">
        <w:trPr>
          <w:trHeight w:val="20"/>
        </w:trPr>
        <w:tc>
          <w:tcPr>
            <w:tcW w:w="2140" w:type="pct"/>
            <w:shd w:val="clear" w:color="auto" w:fill="auto"/>
            <w:noWrap/>
            <w:vAlign w:val="bottom"/>
            <w:hideMark/>
          </w:tcPr>
          <w:p w14:paraId="3BC45C96" w14:textId="77777777" w:rsidR="00B13954" w:rsidRPr="00B13954" w:rsidRDefault="00B13954" w:rsidP="00B13954">
            <w:pPr>
              <w:spacing w:after="0" w:line="240" w:lineRule="auto"/>
              <w:rPr>
                <w:rFonts w:eastAsia="Times New Roman"/>
                <w:b/>
                <w:bCs/>
                <w:color w:val="000000"/>
                <w:kern w:val="0"/>
                <w:sz w:val="24"/>
                <w:szCs w:val="24"/>
                <w:lang w:val="en-ID" w:eastAsia="en-ID"/>
                <w14:ligatures w14:val="none"/>
              </w:rPr>
            </w:pPr>
            <w:r w:rsidRPr="00B13954">
              <w:rPr>
                <w:rFonts w:eastAsia="Times New Roman"/>
                <w:b/>
                <w:bCs/>
                <w:color w:val="000000"/>
                <w:kern w:val="0"/>
                <w:sz w:val="24"/>
                <w:szCs w:val="24"/>
                <w:lang w:val="en-ID" w:eastAsia="en-ID"/>
                <w14:ligatures w14:val="none"/>
              </w:rPr>
              <w:t>Diabetes</w:t>
            </w:r>
          </w:p>
        </w:tc>
        <w:tc>
          <w:tcPr>
            <w:tcW w:w="1364" w:type="pct"/>
            <w:shd w:val="clear" w:color="auto" w:fill="auto"/>
            <w:noWrap/>
            <w:vAlign w:val="bottom"/>
            <w:hideMark/>
          </w:tcPr>
          <w:p w14:paraId="7720B8D6" w14:textId="77777777" w:rsidR="00B13954" w:rsidRPr="00B13954" w:rsidRDefault="00B13954" w:rsidP="00247972">
            <w:pPr>
              <w:spacing w:after="0" w:line="240" w:lineRule="auto"/>
              <w:jc w:val="center"/>
              <w:rPr>
                <w:rFonts w:eastAsia="Times New Roman"/>
                <w:b/>
                <w:bCs/>
                <w:color w:val="000000"/>
                <w:kern w:val="0"/>
                <w:sz w:val="24"/>
                <w:szCs w:val="24"/>
                <w:lang w:val="en-ID" w:eastAsia="en-ID"/>
                <w14:ligatures w14:val="none"/>
              </w:rPr>
            </w:pPr>
          </w:p>
        </w:tc>
        <w:tc>
          <w:tcPr>
            <w:tcW w:w="1496" w:type="pct"/>
            <w:shd w:val="clear" w:color="auto" w:fill="auto"/>
            <w:noWrap/>
            <w:vAlign w:val="bottom"/>
            <w:hideMark/>
          </w:tcPr>
          <w:p w14:paraId="3D5FDB7C" w14:textId="77777777" w:rsidR="00B13954" w:rsidRPr="00B13954" w:rsidRDefault="00B13954" w:rsidP="00247972">
            <w:pPr>
              <w:spacing w:after="0" w:line="240" w:lineRule="auto"/>
              <w:jc w:val="center"/>
              <w:rPr>
                <w:rFonts w:eastAsia="Times New Roman"/>
                <w:kern w:val="0"/>
                <w:sz w:val="24"/>
                <w:szCs w:val="24"/>
                <w:lang w:val="en-ID" w:eastAsia="en-ID"/>
                <w14:ligatures w14:val="none"/>
              </w:rPr>
            </w:pPr>
          </w:p>
        </w:tc>
      </w:tr>
      <w:tr w:rsidR="00B13954" w:rsidRPr="00B13954" w14:paraId="0B9D5FB7" w14:textId="77777777" w:rsidTr="00247972">
        <w:trPr>
          <w:trHeight w:val="20"/>
        </w:trPr>
        <w:tc>
          <w:tcPr>
            <w:tcW w:w="2140" w:type="pct"/>
            <w:shd w:val="clear" w:color="auto" w:fill="auto"/>
            <w:noWrap/>
            <w:vAlign w:val="bottom"/>
            <w:hideMark/>
          </w:tcPr>
          <w:p w14:paraId="7858D0B9"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Tidak</w:t>
            </w:r>
          </w:p>
        </w:tc>
        <w:tc>
          <w:tcPr>
            <w:tcW w:w="1364" w:type="pct"/>
            <w:shd w:val="clear" w:color="auto" w:fill="auto"/>
            <w:noWrap/>
            <w:vAlign w:val="bottom"/>
            <w:hideMark/>
          </w:tcPr>
          <w:p w14:paraId="024C39FA"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57</w:t>
            </w:r>
          </w:p>
        </w:tc>
        <w:tc>
          <w:tcPr>
            <w:tcW w:w="1496" w:type="pct"/>
            <w:shd w:val="clear" w:color="auto" w:fill="auto"/>
            <w:noWrap/>
            <w:vAlign w:val="bottom"/>
            <w:hideMark/>
          </w:tcPr>
          <w:p w14:paraId="4158ED88"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38.00%</w:t>
            </w:r>
          </w:p>
        </w:tc>
      </w:tr>
      <w:tr w:rsidR="00B13954" w:rsidRPr="00B13954" w14:paraId="62B054D6" w14:textId="77777777" w:rsidTr="00247972">
        <w:trPr>
          <w:trHeight w:val="20"/>
        </w:trPr>
        <w:tc>
          <w:tcPr>
            <w:tcW w:w="2140" w:type="pct"/>
            <w:shd w:val="clear" w:color="auto" w:fill="auto"/>
            <w:noWrap/>
            <w:vAlign w:val="bottom"/>
            <w:hideMark/>
          </w:tcPr>
          <w:p w14:paraId="2F6DA9C7"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Ya</w:t>
            </w:r>
          </w:p>
        </w:tc>
        <w:tc>
          <w:tcPr>
            <w:tcW w:w="1364" w:type="pct"/>
            <w:shd w:val="clear" w:color="auto" w:fill="auto"/>
            <w:noWrap/>
            <w:vAlign w:val="bottom"/>
            <w:hideMark/>
          </w:tcPr>
          <w:p w14:paraId="1D16F6E9"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93</w:t>
            </w:r>
          </w:p>
        </w:tc>
        <w:tc>
          <w:tcPr>
            <w:tcW w:w="1496" w:type="pct"/>
            <w:shd w:val="clear" w:color="auto" w:fill="auto"/>
            <w:noWrap/>
            <w:vAlign w:val="bottom"/>
            <w:hideMark/>
          </w:tcPr>
          <w:p w14:paraId="150B044A"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62.00%</w:t>
            </w:r>
          </w:p>
        </w:tc>
      </w:tr>
      <w:tr w:rsidR="00B13954" w:rsidRPr="00B13954" w14:paraId="47C5484C" w14:textId="77777777" w:rsidTr="00247972">
        <w:trPr>
          <w:trHeight w:val="20"/>
        </w:trPr>
        <w:tc>
          <w:tcPr>
            <w:tcW w:w="2140" w:type="pct"/>
            <w:shd w:val="clear" w:color="auto" w:fill="auto"/>
            <w:noWrap/>
            <w:vAlign w:val="bottom"/>
          </w:tcPr>
          <w:p w14:paraId="333815A9" w14:textId="28E7EF46" w:rsidR="00B13954" w:rsidRPr="00B13954" w:rsidRDefault="00B13954" w:rsidP="00B13954">
            <w:pPr>
              <w:spacing w:after="0" w:line="240" w:lineRule="auto"/>
              <w:rPr>
                <w:rFonts w:eastAsia="Times New Roman"/>
                <w:b/>
                <w:bCs/>
                <w:color w:val="000000"/>
                <w:kern w:val="0"/>
                <w:sz w:val="24"/>
                <w:szCs w:val="24"/>
                <w:lang w:val="en-ID" w:eastAsia="en-ID"/>
                <w14:ligatures w14:val="none"/>
              </w:rPr>
            </w:pPr>
            <w:r w:rsidRPr="00B13954">
              <w:rPr>
                <w:rFonts w:eastAsia="Times New Roman"/>
                <w:b/>
                <w:bCs/>
                <w:color w:val="000000"/>
                <w:kern w:val="0"/>
                <w:sz w:val="24"/>
                <w:szCs w:val="24"/>
                <w:lang w:val="en-ID" w:eastAsia="en-ID"/>
                <w14:ligatures w14:val="none"/>
              </w:rPr>
              <w:t xml:space="preserve">Riwayat Diabetes </w:t>
            </w:r>
            <w:proofErr w:type="spellStart"/>
            <w:r w:rsidRPr="00B13954">
              <w:rPr>
                <w:rFonts w:eastAsia="Times New Roman"/>
                <w:b/>
                <w:bCs/>
                <w:color w:val="000000"/>
                <w:kern w:val="0"/>
                <w:sz w:val="24"/>
                <w:szCs w:val="24"/>
                <w:lang w:val="en-ID" w:eastAsia="en-ID"/>
                <w14:ligatures w14:val="none"/>
              </w:rPr>
              <w:t>Anggota</w:t>
            </w:r>
            <w:proofErr w:type="spellEnd"/>
            <w:r w:rsidRPr="00B13954">
              <w:rPr>
                <w:rFonts w:eastAsia="Times New Roman"/>
                <w:b/>
                <w:bCs/>
                <w:color w:val="000000"/>
                <w:kern w:val="0"/>
                <w:sz w:val="24"/>
                <w:szCs w:val="24"/>
                <w:lang w:val="en-ID" w:eastAsia="en-ID"/>
                <w14:ligatures w14:val="none"/>
              </w:rPr>
              <w:t xml:space="preserve"> </w:t>
            </w:r>
            <w:proofErr w:type="spellStart"/>
            <w:r w:rsidRPr="00B13954">
              <w:rPr>
                <w:rFonts w:eastAsia="Times New Roman"/>
                <w:b/>
                <w:bCs/>
                <w:color w:val="000000"/>
                <w:kern w:val="0"/>
                <w:sz w:val="24"/>
                <w:szCs w:val="24"/>
                <w:lang w:val="en-ID" w:eastAsia="en-ID"/>
                <w14:ligatures w14:val="none"/>
              </w:rPr>
              <w:t>Keluarga</w:t>
            </w:r>
            <w:proofErr w:type="spellEnd"/>
          </w:p>
        </w:tc>
        <w:tc>
          <w:tcPr>
            <w:tcW w:w="1364" w:type="pct"/>
            <w:shd w:val="clear" w:color="auto" w:fill="auto"/>
            <w:noWrap/>
            <w:vAlign w:val="bottom"/>
          </w:tcPr>
          <w:p w14:paraId="09A3D222"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p>
        </w:tc>
        <w:tc>
          <w:tcPr>
            <w:tcW w:w="1496" w:type="pct"/>
            <w:shd w:val="clear" w:color="auto" w:fill="auto"/>
            <w:noWrap/>
            <w:vAlign w:val="bottom"/>
          </w:tcPr>
          <w:p w14:paraId="6CC11EBE"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p>
        </w:tc>
      </w:tr>
      <w:tr w:rsidR="00B13954" w:rsidRPr="00B13954" w14:paraId="794A9E81" w14:textId="77777777" w:rsidTr="00247972">
        <w:trPr>
          <w:trHeight w:val="20"/>
        </w:trPr>
        <w:tc>
          <w:tcPr>
            <w:tcW w:w="2140" w:type="pct"/>
            <w:shd w:val="clear" w:color="auto" w:fill="auto"/>
            <w:noWrap/>
            <w:vAlign w:val="bottom"/>
            <w:hideMark/>
          </w:tcPr>
          <w:p w14:paraId="21B37A4C"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Tidak</w:t>
            </w:r>
          </w:p>
        </w:tc>
        <w:tc>
          <w:tcPr>
            <w:tcW w:w="1364" w:type="pct"/>
            <w:shd w:val="clear" w:color="auto" w:fill="auto"/>
            <w:noWrap/>
            <w:vAlign w:val="bottom"/>
            <w:hideMark/>
          </w:tcPr>
          <w:p w14:paraId="7D67864E"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60</w:t>
            </w:r>
          </w:p>
        </w:tc>
        <w:tc>
          <w:tcPr>
            <w:tcW w:w="1496" w:type="pct"/>
            <w:shd w:val="clear" w:color="auto" w:fill="auto"/>
            <w:noWrap/>
            <w:vAlign w:val="bottom"/>
            <w:hideMark/>
          </w:tcPr>
          <w:p w14:paraId="0798503B"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40.00%</w:t>
            </w:r>
          </w:p>
        </w:tc>
      </w:tr>
      <w:tr w:rsidR="00B13954" w:rsidRPr="00B13954" w14:paraId="6EE5BB90" w14:textId="77777777" w:rsidTr="00247972">
        <w:trPr>
          <w:trHeight w:val="20"/>
        </w:trPr>
        <w:tc>
          <w:tcPr>
            <w:tcW w:w="2140" w:type="pct"/>
            <w:shd w:val="clear" w:color="auto" w:fill="auto"/>
            <w:noWrap/>
            <w:vAlign w:val="bottom"/>
            <w:hideMark/>
          </w:tcPr>
          <w:p w14:paraId="3EAFA81C"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Ya</w:t>
            </w:r>
          </w:p>
        </w:tc>
        <w:tc>
          <w:tcPr>
            <w:tcW w:w="1364" w:type="pct"/>
            <w:shd w:val="clear" w:color="auto" w:fill="auto"/>
            <w:noWrap/>
            <w:vAlign w:val="bottom"/>
            <w:hideMark/>
          </w:tcPr>
          <w:p w14:paraId="73D10DB7"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90</w:t>
            </w:r>
          </w:p>
        </w:tc>
        <w:tc>
          <w:tcPr>
            <w:tcW w:w="1496" w:type="pct"/>
            <w:shd w:val="clear" w:color="auto" w:fill="auto"/>
            <w:noWrap/>
            <w:vAlign w:val="bottom"/>
            <w:hideMark/>
          </w:tcPr>
          <w:p w14:paraId="360813A0"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60.00%</w:t>
            </w:r>
          </w:p>
        </w:tc>
      </w:tr>
      <w:tr w:rsidR="00B13954" w:rsidRPr="00B13954" w14:paraId="2C11C1F5" w14:textId="77777777" w:rsidTr="00247972">
        <w:trPr>
          <w:trHeight w:val="20"/>
        </w:trPr>
        <w:tc>
          <w:tcPr>
            <w:tcW w:w="2140" w:type="pct"/>
            <w:shd w:val="clear" w:color="auto" w:fill="auto"/>
            <w:noWrap/>
            <w:vAlign w:val="bottom"/>
            <w:hideMark/>
          </w:tcPr>
          <w:p w14:paraId="7E59665D" w14:textId="77777777" w:rsidR="00B13954" w:rsidRPr="00B13954" w:rsidRDefault="00B13954" w:rsidP="00B13954">
            <w:pPr>
              <w:spacing w:after="0" w:line="240" w:lineRule="auto"/>
              <w:rPr>
                <w:rFonts w:eastAsia="Times New Roman"/>
                <w:b/>
                <w:bCs/>
                <w:color w:val="000000"/>
                <w:kern w:val="0"/>
                <w:sz w:val="24"/>
                <w:szCs w:val="24"/>
                <w:lang w:val="en-ID" w:eastAsia="en-ID"/>
                <w14:ligatures w14:val="none"/>
              </w:rPr>
            </w:pPr>
            <w:proofErr w:type="spellStart"/>
            <w:r w:rsidRPr="00B13954">
              <w:rPr>
                <w:rFonts w:eastAsia="Times New Roman"/>
                <w:b/>
                <w:bCs/>
                <w:color w:val="000000"/>
                <w:kern w:val="0"/>
                <w:sz w:val="24"/>
                <w:szCs w:val="24"/>
                <w:lang w:val="en-ID" w:eastAsia="en-ID"/>
                <w14:ligatures w14:val="none"/>
              </w:rPr>
              <w:t>Anggota</w:t>
            </w:r>
            <w:proofErr w:type="spellEnd"/>
            <w:r w:rsidRPr="00B13954">
              <w:rPr>
                <w:rFonts w:eastAsia="Times New Roman"/>
                <w:b/>
                <w:bCs/>
                <w:color w:val="000000"/>
                <w:kern w:val="0"/>
                <w:sz w:val="24"/>
                <w:szCs w:val="24"/>
                <w:lang w:val="en-ID" w:eastAsia="en-ID"/>
                <w14:ligatures w14:val="none"/>
              </w:rPr>
              <w:t xml:space="preserve"> Keluarga DM</w:t>
            </w:r>
          </w:p>
        </w:tc>
        <w:tc>
          <w:tcPr>
            <w:tcW w:w="1364" w:type="pct"/>
            <w:shd w:val="clear" w:color="auto" w:fill="auto"/>
            <w:noWrap/>
            <w:vAlign w:val="bottom"/>
            <w:hideMark/>
          </w:tcPr>
          <w:p w14:paraId="46B90315" w14:textId="77777777" w:rsidR="00B13954" w:rsidRPr="00B13954" w:rsidRDefault="00B13954" w:rsidP="00247972">
            <w:pPr>
              <w:spacing w:after="0" w:line="240" w:lineRule="auto"/>
              <w:jc w:val="center"/>
              <w:rPr>
                <w:rFonts w:eastAsia="Times New Roman"/>
                <w:b/>
                <w:bCs/>
                <w:color w:val="000000"/>
                <w:kern w:val="0"/>
                <w:sz w:val="24"/>
                <w:szCs w:val="24"/>
                <w:lang w:val="en-ID" w:eastAsia="en-ID"/>
                <w14:ligatures w14:val="none"/>
              </w:rPr>
            </w:pPr>
          </w:p>
        </w:tc>
        <w:tc>
          <w:tcPr>
            <w:tcW w:w="1496" w:type="pct"/>
            <w:shd w:val="clear" w:color="auto" w:fill="auto"/>
            <w:noWrap/>
            <w:vAlign w:val="bottom"/>
            <w:hideMark/>
          </w:tcPr>
          <w:p w14:paraId="42B81BDD" w14:textId="77777777" w:rsidR="00B13954" w:rsidRPr="00B13954" w:rsidRDefault="00B13954" w:rsidP="00247972">
            <w:pPr>
              <w:spacing w:after="0" w:line="240" w:lineRule="auto"/>
              <w:jc w:val="center"/>
              <w:rPr>
                <w:rFonts w:eastAsia="Times New Roman"/>
                <w:kern w:val="0"/>
                <w:sz w:val="24"/>
                <w:szCs w:val="24"/>
                <w:lang w:val="en-ID" w:eastAsia="en-ID"/>
                <w14:ligatures w14:val="none"/>
              </w:rPr>
            </w:pPr>
          </w:p>
        </w:tc>
      </w:tr>
      <w:tr w:rsidR="00B13954" w:rsidRPr="00B13954" w14:paraId="6C9BB35C" w14:textId="77777777" w:rsidTr="00247972">
        <w:trPr>
          <w:trHeight w:val="20"/>
        </w:trPr>
        <w:tc>
          <w:tcPr>
            <w:tcW w:w="2140" w:type="pct"/>
            <w:shd w:val="clear" w:color="auto" w:fill="auto"/>
            <w:noWrap/>
            <w:vAlign w:val="bottom"/>
            <w:hideMark/>
          </w:tcPr>
          <w:p w14:paraId="404A9138" w14:textId="550366B4" w:rsidR="00B13954" w:rsidRPr="00B13954" w:rsidRDefault="00B13954" w:rsidP="00B13954">
            <w:pPr>
              <w:spacing w:after="0" w:line="240" w:lineRule="auto"/>
              <w:rPr>
                <w:rFonts w:eastAsia="Times New Roman"/>
                <w:kern w:val="0"/>
                <w:sz w:val="24"/>
                <w:szCs w:val="24"/>
                <w:lang w:val="en-ID" w:eastAsia="en-ID"/>
                <w14:ligatures w14:val="none"/>
              </w:rPr>
            </w:pPr>
            <w:r w:rsidRPr="00B13954">
              <w:rPr>
                <w:rFonts w:eastAsia="Times New Roman"/>
                <w:kern w:val="0"/>
                <w:sz w:val="24"/>
                <w:szCs w:val="24"/>
                <w:lang w:val="en-ID" w:eastAsia="en-ID"/>
                <w14:ligatures w14:val="none"/>
              </w:rPr>
              <w:t>Tidak</w:t>
            </w:r>
          </w:p>
        </w:tc>
        <w:tc>
          <w:tcPr>
            <w:tcW w:w="1364" w:type="pct"/>
            <w:shd w:val="clear" w:color="auto" w:fill="auto"/>
            <w:noWrap/>
            <w:vAlign w:val="bottom"/>
            <w:hideMark/>
          </w:tcPr>
          <w:p w14:paraId="07B1FA8C"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60</w:t>
            </w:r>
          </w:p>
        </w:tc>
        <w:tc>
          <w:tcPr>
            <w:tcW w:w="1496" w:type="pct"/>
            <w:shd w:val="clear" w:color="auto" w:fill="auto"/>
            <w:noWrap/>
            <w:vAlign w:val="bottom"/>
            <w:hideMark/>
          </w:tcPr>
          <w:p w14:paraId="51E5813C"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40.00%</w:t>
            </w:r>
          </w:p>
        </w:tc>
      </w:tr>
      <w:tr w:rsidR="00B13954" w:rsidRPr="00B13954" w14:paraId="1C987964" w14:textId="77777777" w:rsidTr="00247972">
        <w:trPr>
          <w:trHeight w:val="20"/>
        </w:trPr>
        <w:tc>
          <w:tcPr>
            <w:tcW w:w="2140" w:type="pct"/>
            <w:shd w:val="clear" w:color="auto" w:fill="auto"/>
            <w:noWrap/>
            <w:vAlign w:val="bottom"/>
            <w:hideMark/>
          </w:tcPr>
          <w:p w14:paraId="2C3CC516"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Ayah</w:t>
            </w:r>
          </w:p>
        </w:tc>
        <w:tc>
          <w:tcPr>
            <w:tcW w:w="1364" w:type="pct"/>
            <w:shd w:val="clear" w:color="auto" w:fill="auto"/>
            <w:noWrap/>
            <w:vAlign w:val="bottom"/>
            <w:hideMark/>
          </w:tcPr>
          <w:p w14:paraId="3261AFCA"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24</w:t>
            </w:r>
          </w:p>
        </w:tc>
        <w:tc>
          <w:tcPr>
            <w:tcW w:w="1496" w:type="pct"/>
            <w:shd w:val="clear" w:color="auto" w:fill="auto"/>
            <w:noWrap/>
            <w:vAlign w:val="bottom"/>
            <w:hideMark/>
          </w:tcPr>
          <w:p w14:paraId="68A1A735"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16.00%</w:t>
            </w:r>
          </w:p>
        </w:tc>
      </w:tr>
      <w:tr w:rsidR="00B13954" w:rsidRPr="00B13954" w14:paraId="02F56488" w14:textId="77777777" w:rsidTr="00247972">
        <w:trPr>
          <w:trHeight w:val="20"/>
        </w:trPr>
        <w:tc>
          <w:tcPr>
            <w:tcW w:w="2140" w:type="pct"/>
            <w:shd w:val="clear" w:color="auto" w:fill="auto"/>
            <w:noWrap/>
            <w:vAlign w:val="bottom"/>
            <w:hideMark/>
          </w:tcPr>
          <w:p w14:paraId="2075C2B4"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Ibu</w:t>
            </w:r>
          </w:p>
        </w:tc>
        <w:tc>
          <w:tcPr>
            <w:tcW w:w="1364" w:type="pct"/>
            <w:shd w:val="clear" w:color="auto" w:fill="auto"/>
            <w:noWrap/>
            <w:vAlign w:val="bottom"/>
            <w:hideMark/>
          </w:tcPr>
          <w:p w14:paraId="60BB30E8"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15</w:t>
            </w:r>
          </w:p>
        </w:tc>
        <w:tc>
          <w:tcPr>
            <w:tcW w:w="1496" w:type="pct"/>
            <w:shd w:val="clear" w:color="auto" w:fill="auto"/>
            <w:noWrap/>
            <w:vAlign w:val="bottom"/>
            <w:hideMark/>
          </w:tcPr>
          <w:p w14:paraId="085012FF"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10.00%</w:t>
            </w:r>
          </w:p>
        </w:tc>
      </w:tr>
      <w:tr w:rsidR="00B13954" w:rsidRPr="00B13954" w14:paraId="375340FF" w14:textId="77777777" w:rsidTr="00247972">
        <w:trPr>
          <w:trHeight w:val="20"/>
        </w:trPr>
        <w:tc>
          <w:tcPr>
            <w:tcW w:w="2140" w:type="pct"/>
            <w:shd w:val="clear" w:color="auto" w:fill="auto"/>
            <w:noWrap/>
            <w:vAlign w:val="bottom"/>
            <w:hideMark/>
          </w:tcPr>
          <w:p w14:paraId="1B1E691C"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Kakek</w:t>
            </w:r>
          </w:p>
        </w:tc>
        <w:tc>
          <w:tcPr>
            <w:tcW w:w="1364" w:type="pct"/>
            <w:shd w:val="clear" w:color="auto" w:fill="auto"/>
            <w:noWrap/>
            <w:vAlign w:val="bottom"/>
            <w:hideMark/>
          </w:tcPr>
          <w:p w14:paraId="78B31762"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18</w:t>
            </w:r>
          </w:p>
        </w:tc>
        <w:tc>
          <w:tcPr>
            <w:tcW w:w="1496" w:type="pct"/>
            <w:shd w:val="clear" w:color="auto" w:fill="auto"/>
            <w:noWrap/>
            <w:vAlign w:val="bottom"/>
            <w:hideMark/>
          </w:tcPr>
          <w:p w14:paraId="099514FF"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12.00%</w:t>
            </w:r>
          </w:p>
        </w:tc>
      </w:tr>
      <w:tr w:rsidR="00B13954" w:rsidRPr="00B13954" w14:paraId="533EA05C" w14:textId="77777777" w:rsidTr="00247972">
        <w:trPr>
          <w:trHeight w:val="20"/>
        </w:trPr>
        <w:tc>
          <w:tcPr>
            <w:tcW w:w="2140" w:type="pct"/>
            <w:shd w:val="clear" w:color="auto" w:fill="auto"/>
            <w:noWrap/>
            <w:vAlign w:val="bottom"/>
            <w:hideMark/>
          </w:tcPr>
          <w:p w14:paraId="0FF13F9F"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Nenek</w:t>
            </w:r>
          </w:p>
        </w:tc>
        <w:tc>
          <w:tcPr>
            <w:tcW w:w="1364" w:type="pct"/>
            <w:shd w:val="clear" w:color="auto" w:fill="auto"/>
            <w:noWrap/>
            <w:vAlign w:val="bottom"/>
            <w:hideMark/>
          </w:tcPr>
          <w:p w14:paraId="35226717"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16</w:t>
            </w:r>
          </w:p>
        </w:tc>
        <w:tc>
          <w:tcPr>
            <w:tcW w:w="1496" w:type="pct"/>
            <w:shd w:val="clear" w:color="auto" w:fill="auto"/>
            <w:noWrap/>
            <w:vAlign w:val="bottom"/>
            <w:hideMark/>
          </w:tcPr>
          <w:p w14:paraId="03D9BD45"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10.70%</w:t>
            </w:r>
          </w:p>
        </w:tc>
      </w:tr>
      <w:tr w:rsidR="00B13954" w:rsidRPr="00B13954" w14:paraId="6ECA71B6" w14:textId="77777777" w:rsidTr="00247972">
        <w:trPr>
          <w:trHeight w:val="20"/>
        </w:trPr>
        <w:tc>
          <w:tcPr>
            <w:tcW w:w="2140" w:type="pct"/>
            <w:shd w:val="clear" w:color="auto" w:fill="auto"/>
            <w:noWrap/>
            <w:vAlign w:val="bottom"/>
            <w:hideMark/>
          </w:tcPr>
          <w:p w14:paraId="249ACE47"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proofErr w:type="spellStart"/>
            <w:r w:rsidRPr="00B13954">
              <w:rPr>
                <w:rFonts w:eastAsia="Times New Roman"/>
                <w:color w:val="000000"/>
                <w:kern w:val="0"/>
                <w:sz w:val="24"/>
                <w:szCs w:val="24"/>
                <w:lang w:val="en-ID" w:eastAsia="en-ID"/>
                <w14:ligatures w14:val="none"/>
              </w:rPr>
              <w:t>Saudara</w:t>
            </w:r>
            <w:proofErr w:type="spellEnd"/>
          </w:p>
        </w:tc>
        <w:tc>
          <w:tcPr>
            <w:tcW w:w="1364" w:type="pct"/>
            <w:shd w:val="clear" w:color="auto" w:fill="auto"/>
            <w:noWrap/>
            <w:vAlign w:val="bottom"/>
            <w:hideMark/>
          </w:tcPr>
          <w:p w14:paraId="61E84000"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17</w:t>
            </w:r>
          </w:p>
        </w:tc>
        <w:tc>
          <w:tcPr>
            <w:tcW w:w="1496" w:type="pct"/>
            <w:shd w:val="clear" w:color="auto" w:fill="auto"/>
            <w:noWrap/>
            <w:vAlign w:val="bottom"/>
            <w:hideMark/>
          </w:tcPr>
          <w:p w14:paraId="25EC2169"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11.30%</w:t>
            </w:r>
          </w:p>
        </w:tc>
      </w:tr>
      <w:tr w:rsidR="00B13954" w:rsidRPr="00B13954" w14:paraId="6FF0FE60" w14:textId="77777777" w:rsidTr="00247972">
        <w:trPr>
          <w:trHeight w:val="20"/>
        </w:trPr>
        <w:tc>
          <w:tcPr>
            <w:tcW w:w="2140" w:type="pct"/>
            <w:shd w:val="clear" w:color="auto" w:fill="auto"/>
            <w:noWrap/>
            <w:vAlign w:val="bottom"/>
            <w:hideMark/>
          </w:tcPr>
          <w:p w14:paraId="677958A3" w14:textId="77777777" w:rsidR="00B13954" w:rsidRPr="00B13954" w:rsidRDefault="00B13954" w:rsidP="00B13954">
            <w:pPr>
              <w:spacing w:after="0" w:line="240" w:lineRule="auto"/>
              <w:rPr>
                <w:rFonts w:eastAsia="Times New Roman"/>
                <w:b/>
                <w:bCs/>
                <w:color w:val="000000"/>
                <w:kern w:val="0"/>
                <w:sz w:val="24"/>
                <w:szCs w:val="24"/>
                <w:lang w:val="en-ID" w:eastAsia="en-ID"/>
                <w14:ligatures w14:val="none"/>
              </w:rPr>
            </w:pPr>
            <w:r w:rsidRPr="00B13954">
              <w:rPr>
                <w:rFonts w:eastAsia="Times New Roman"/>
                <w:b/>
                <w:bCs/>
                <w:color w:val="000000"/>
                <w:kern w:val="0"/>
                <w:sz w:val="24"/>
                <w:szCs w:val="24"/>
                <w:lang w:val="en-ID" w:eastAsia="en-ID"/>
                <w14:ligatures w14:val="none"/>
              </w:rPr>
              <w:t>Pola Makan</w:t>
            </w:r>
          </w:p>
        </w:tc>
        <w:tc>
          <w:tcPr>
            <w:tcW w:w="1364" w:type="pct"/>
            <w:shd w:val="clear" w:color="auto" w:fill="auto"/>
            <w:noWrap/>
            <w:vAlign w:val="bottom"/>
            <w:hideMark/>
          </w:tcPr>
          <w:p w14:paraId="354A596E" w14:textId="77777777" w:rsidR="00B13954" w:rsidRPr="00B13954" w:rsidRDefault="00B13954" w:rsidP="00247972">
            <w:pPr>
              <w:spacing w:after="0" w:line="240" w:lineRule="auto"/>
              <w:jc w:val="center"/>
              <w:rPr>
                <w:rFonts w:eastAsia="Times New Roman"/>
                <w:b/>
                <w:bCs/>
                <w:color w:val="000000"/>
                <w:kern w:val="0"/>
                <w:sz w:val="24"/>
                <w:szCs w:val="24"/>
                <w:lang w:val="en-ID" w:eastAsia="en-ID"/>
                <w14:ligatures w14:val="none"/>
              </w:rPr>
            </w:pPr>
          </w:p>
        </w:tc>
        <w:tc>
          <w:tcPr>
            <w:tcW w:w="1496" w:type="pct"/>
            <w:shd w:val="clear" w:color="auto" w:fill="auto"/>
            <w:noWrap/>
            <w:vAlign w:val="bottom"/>
            <w:hideMark/>
          </w:tcPr>
          <w:p w14:paraId="0055A03D" w14:textId="77777777" w:rsidR="00B13954" w:rsidRPr="00B13954" w:rsidRDefault="00B13954" w:rsidP="00247972">
            <w:pPr>
              <w:spacing w:after="0" w:line="240" w:lineRule="auto"/>
              <w:jc w:val="center"/>
              <w:rPr>
                <w:rFonts w:eastAsia="Times New Roman"/>
                <w:kern w:val="0"/>
                <w:sz w:val="24"/>
                <w:szCs w:val="24"/>
                <w:lang w:val="en-ID" w:eastAsia="en-ID"/>
                <w14:ligatures w14:val="none"/>
              </w:rPr>
            </w:pPr>
          </w:p>
        </w:tc>
      </w:tr>
      <w:tr w:rsidR="00B13954" w:rsidRPr="00B13954" w14:paraId="0EEC31FE" w14:textId="77777777" w:rsidTr="00247972">
        <w:trPr>
          <w:trHeight w:val="20"/>
        </w:trPr>
        <w:tc>
          <w:tcPr>
            <w:tcW w:w="2140" w:type="pct"/>
            <w:shd w:val="clear" w:color="auto" w:fill="auto"/>
            <w:noWrap/>
            <w:vAlign w:val="bottom"/>
            <w:hideMark/>
          </w:tcPr>
          <w:p w14:paraId="0B5BAE41"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Baik</w:t>
            </w:r>
          </w:p>
        </w:tc>
        <w:tc>
          <w:tcPr>
            <w:tcW w:w="1364" w:type="pct"/>
            <w:shd w:val="clear" w:color="auto" w:fill="auto"/>
            <w:noWrap/>
            <w:vAlign w:val="bottom"/>
            <w:hideMark/>
          </w:tcPr>
          <w:p w14:paraId="57389B66"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59</w:t>
            </w:r>
          </w:p>
        </w:tc>
        <w:tc>
          <w:tcPr>
            <w:tcW w:w="1496" w:type="pct"/>
            <w:shd w:val="clear" w:color="auto" w:fill="auto"/>
            <w:noWrap/>
            <w:vAlign w:val="bottom"/>
            <w:hideMark/>
          </w:tcPr>
          <w:p w14:paraId="31AE8334"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39.30%</w:t>
            </w:r>
          </w:p>
        </w:tc>
      </w:tr>
      <w:tr w:rsidR="00B13954" w:rsidRPr="00B13954" w14:paraId="5A6BF165" w14:textId="77777777" w:rsidTr="00247972">
        <w:trPr>
          <w:trHeight w:val="20"/>
        </w:trPr>
        <w:tc>
          <w:tcPr>
            <w:tcW w:w="2140" w:type="pct"/>
            <w:shd w:val="clear" w:color="auto" w:fill="auto"/>
            <w:noWrap/>
            <w:vAlign w:val="bottom"/>
            <w:hideMark/>
          </w:tcPr>
          <w:p w14:paraId="1646976C"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Kurang</w:t>
            </w:r>
          </w:p>
        </w:tc>
        <w:tc>
          <w:tcPr>
            <w:tcW w:w="1364" w:type="pct"/>
            <w:shd w:val="clear" w:color="auto" w:fill="auto"/>
            <w:noWrap/>
            <w:vAlign w:val="bottom"/>
            <w:hideMark/>
          </w:tcPr>
          <w:p w14:paraId="2D2BBBEA"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91</w:t>
            </w:r>
          </w:p>
        </w:tc>
        <w:tc>
          <w:tcPr>
            <w:tcW w:w="1496" w:type="pct"/>
            <w:shd w:val="clear" w:color="auto" w:fill="auto"/>
            <w:noWrap/>
            <w:vAlign w:val="bottom"/>
            <w:hideMark/>
          </w:tcPr>
          <w:p w14:paraId="01D4C3E6" w14:textId="77777777" w:rsidR="00B13954" w:rsidRPr="00B13954" w:rsidRDefault="00B13954" w:rsidP="00247972">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60.70%</w:t>
            </w:r>
          </w:p>
        </w:tc>
      </w:tr>
    </w:tbl>
    <w:p w14:paraId="32BB3EA0" w14:textId="77777777" w:rsidR="00247972" w:rsidRPr="00247972" w:rsidRDefault="00247972" w:rsidP="00247972">
      <w:pPr>
        <w:numPr>
          <w:ilvl w:val="0"/>
          <w:numId w:val="9"/>
        </w:numPr>
        <w:tabs>
          <w:tab w:val="clear" w:pos="720"/>
        </w:tabs>
        <w:jc w:val="both"/>
        <w:rPr>
          <w:sz w:val="24"/>
          <w:szCs w:val="24"/>
          <w:lang w:val="en-ID"/>
        </w:rPr>
      </w:pPr>
      <w:r w:rsidRPr="00247972">
        <w:rPr>
          <w:sz w:val="24"/>
          <w:szCs w:val="24"/>
          <w:lang w:val="en-ID"/>
        </w:rPr>
        <w:t>Jenis Kelamin</w:t>
      </w:r>
    </w:p>
    <w:p w14:paraId="545E5402" w14:textId="77777777" w:rsidR="00247972" w:rsidRPr="00247972" w:rsidRDefault="00247972" w:rsidP="00247972">
      <w:pPr>
        <w:jc w:val="both"/>
        <w:rPr>
          <w:sz w:val="24"/>
          <w:szCs w:val="24"/>
          <w:lang w:val="sv-SE"/>
        </w:rPr>
      </w:pPr>
      <w:r w:rsidRPr="00247972">
        <w:rPr>
          <w:sz w:val="24"/>
          <w:szCs w:val="24"/>
          <w:lang w:val="sv-SE"/>
        </w:rPr>
        <w:t>Berdasarkan hasil analisis, dari 150 responden yang diteliti, sebagian besar adalah perempuan dengan jumlah 82 orang (54,70%), sedangkan laki-laki berjumlah 68 orang (45,30%). Distribusi ini menunjukkan bahwa perempuan memiliki representasi yang sedikit lebih tinggi dalam sampel penelitian ini.</w:t>
      </w:r>
    </w:p>
    <w:p w14:paraId="41C9A4AF" w14:textId="77777777" w:rsidR="00247972" w:rsidRPr="00247972" w:rsidRDefault="00247972" w:rsidP="00247972">
      <w:pPr>
        <w:numPr>
          <w:ilvl w:val="0"/>
          <w:numId w:val="9"/>
        </w:numPr>
        <w:tabs>
          <w:tab w:val="clear" w:pos="720"/>
        </w:tabs>
        <w:jc w:val="both"/>
        <w:rPr>
          <w:sz w:val="24"/>
          <w:szCs w:val="24"/>
          <w:lang w:val="en-ID"/>
        </w:rPr>
      </w:pPr>
      <w:proofErr w:type="spellStart"/>
      <w:r w:rsidRPr="00247972">
        <w:rPr>
          <w:sz w:val="24"/>
          <w:szCs w:val="24"/>
          <w:lang w:val="en-ID"/>
        </w:rPr>
        <w:t>Usia</w:t>
      </w:r>
      <w:proofErr w:type="spellEnd"/>
    </w:p>
    <w:p w14:paraId="6FBFA889" w14:textId="77777777" w:rsidR="00247972" w:rsidRPr="00247972" w:rsidRDefault="00247972" w:rsidP="00247972">
      <w:pPr>
        <w:jc w:val="both"/>
        <w:rPr>
          <w:sz w:val="24"/>
          <w:szCs w:val="24"/>
          <w:lang w:val="sv-SE"/>
        </w:rPr>
      </w:pPr>
      <w:r w:rsidRPr="00247972">
        <w:rPr>
          <w:sz w:val="24"/>
          <w:szCs w:val="24"/>
          <w:lang w:val="sv-SE"/>
        </w:rPr>
        <w:lastRenderedPageBreak/>
        <w:t>Distribusi usia responden menunjukkan bahwa mayoritas berada dalam rentang usia 40-59 tahun dengan jumlah 98 orang (65,30%), sementara responden berusia 31-39 tahun berjumlah 52 orang (34,70%). Data ini mengindikasikan bahwa sebagian besar responden berada dalam kategori usia dewasa menengah yang merupakan kelompok berisiko tinggi untuk mengalami diabetes melitus.</w:t>
      </w:r>
    </w:p>
    <w:p w14:paraId="26B17D3E" w14:textId="77777777" w:rsidR="00247972" w:rsidRPr="00247972" w:rsidRDefault="00247972" w:rsidP="00247972">
      <w:pPr>
        <w:numPr>
          <w:ilvl w:val="0"/>
          <w:numId w:val="9"/>
        </w:numPr>
        <w:tabs>
          <w:tab w:val="clear" w:pos="720"/>
        </w:tabs>
        <w:jc w:val="both"/>
        <w:rPr>
          <w:sz w:val="24"/>
          <w:szCs w:val="24"/>
          <w:lang w:val="en-ID"/>
        </w:rPr>
      </w:pPr>
      <w:r w:rsidRPr="00247972">
        <w:rPr>
          <w:sz w:val="24"/>
          <w:szCs w:val="24"/>
          <w:lang w:val="en-ID"/>
        </w:rPr>
        <w:t>Pendidikan</w:t>
      </w:r>
    </w:p>
    <w:p w14:paraId="021E758A" w14:textId="77777777" w:rsidR="00247972" w:rsidRPr="00247972" w:rsidRDefault="00247972" w:rsidP="00247972">
      <w:pPr>
        <w:jc w:val="both"/>
        <w:rPr>
          <w:sz w:val="24"/>
          <w:szCs w:val="24"/>
          <w:lang w:val="sv-SE"/>
        </w:rPr>
      </w:pPr>
      <w:r w:rsidRPr="00247972">
        <w:rPr>
          <w:sz w:val="24"/>
          <w:szCs w:val="24"/>
          <w:lang w:val="sv-SE"/>
        </w:rPr>
        <w:t>Tingkat pendidikan responden paling banyak adalah SMA/sederajat dengan 64 orang (42,70%), diikuti oleh perguruan tinggi 51 orang (34,00%), SMP/sederajat 24 orang (16,00%), dan SD 11 orang (7,30%). Distribusi ini menunjukkan bahwa mayoritas responden memiliki tingkat pendidikan menengah ke atas.</w:t>
      </w:r>
    </w:p>
    <w:p w14:paraId="658FE395" w14:textId="77777777" w:rsidR="00247972" w:rsidRPr="00247972" w:rsidRDefault="00247972" w:rsidP="00247972">
      <w:pPr>
        <w:numPr>
          <w:ilvl w:val="0"/>
          <w:numId w:val="9"/>
        </w:numPr>
        <w:tabs>
          <w:tab w:val="clear" w:pos="720"/>
        </w:tabs>
        <w:jc w:val="both"/>
        <w:rPr>
          <w:sz w:val="24"/>
          <w:szCs w:val="24"/>
          <w:lang w:val="en-ID"/>
        </w:rPr>
      </w:pPr>
      <w:proofErr w:type="spellStart"/>
      <w:r w:rsidRPr="00247972">
        <w:rPr>
          <w:sz w:val="24"/>
          <w:szCs w:val="24"/>
          <w:lang w:val="en-ID"/>
        </w:rPr>
        <w:t>Pekerjaan</w:t>
      </w:r>
      <w:proofErr w:type="spellEnd"/>
    </w:p>
    <w:p w14:paraId="5C1AAAAA" w14:textId="77777777" w:rsidR="00247972" w:rsidRPr="00247972" w:rsidRDefault="00247972" w:rsidP="00247972">
      <w:pPr>
        <w:jc w:val="both"/>
        <w:rPr>
          <w:sz w:val="24"/>
          <w:szCs w:val="24"/>
          <w:lang w:val="sv-SE"/>
        </w:rPr>
      </w:pPr>
      <w:proofErr w:type="spellStart"/>
      <w:r w:rsidRPr="00247972">
        <w:rPr>
          <w:sz w:val="24"/>
          <w:szCs w:val="24"/>
          <w:lang w:val="en-ID"/>
        </w:rPr>
        <w:t>Distribusi</w:t>
      </w:r>
      <w:proofErr w:type="spellEnd"/>
      <w:r w:rsidRPr="00247972">
        <w:rPr>
          <w:sz w:val="24"/>
          <w:szCs w:val="24"/>
          <w:lang w:val="en-ID"/>
        </w:rPr>
        <w:t xml:space="preserve"> </w:t>
      </w:r>
      <w:proofErr w:type="spellStart"/>
      <w:r w:rsidRPr="00247972">
        <w:rPr>
          <w:sz w:val="24"/>
          <w:szCs w:val="24"/>
          <w:lang w:val="en-ID"/>
        </w:rPr>
        <w:t>pekerjaan</w:t>
      </w:r>
      <w:proofErr w:type="spellEnd"/>
      <w:r w:rsidRPr="00247972">
        <w:rPr>
          <w:sz w:val="24"/>
          <w:szCs w:val="24"/>
          <w:lang w:val="en-ID"/>
        </w:rPr>
        <w:t xml:space="preserve"> </w:t>
      </w:r>
      <w:proofErr w:type="spellStart"/>
      <w:r w:rsidRPr="00247972">
        <w:rPr>
          <w:sz w:val="24"/>
          <w:szCs w:val="24"/>
          <w:lang w:val="en-ID"/>
        </w:rPr>
        <w:t>responden</w:t>
      </w:r>
      <w:proofErr w:type="spellEnd"/>
      <w:r w:rsidRPr="00247972">
        <w:rPr>
          <w:sz w:val="24"/>
          <w:szCs w:val="24"/>
          <w:lang w:val="en-ID"/>
        </w:rPr>
        <w:t xml:space="preserve"> </w:t>
      </w:r>
      <w:proofErr w:type="spellStart"/>
      <w:r w:rsidRPr="00247972">
        <w:rPr>
          <w:sz w:val="24"/>
          <w:szCs w:val="24"/>
          <w:lang w:val="en-ID"/>
        </w:rPr>
        <w:t>cukup</w:t>
      </w:r>
      <w:proofErr w:type="spellEnd"/>
      <w:r w:rsidRPr="00247972">
        <w:rPr>
          <w:sz w:val="24"/>
          <w:szCs w:val="24"/>
          <w:lang w:val="en-ID"/>
        </w:rPr>
        <w:t xml:space="preserve"> </w:t>
      </w:r>
      <w:proofErr w:type="spellStart"/>
      <w:r w:rsidRPr="00247972">
        <w:rPr>
          <w:sz w:val="24"/>
          <w:szCs w:val="24"/>
          <w:lang w:val="en-ID"/>
        </w:rPr>
        <w:t>beragam</w:t>
      </w:r>
      <w:proofErr w:type="spellEnd"/>
      <w:r w:rsidRPr="00247972">
        <w:rPr>
          <w:sz w:val="24"/>
          <w:szCs w:val="24"/>
          <w:lang w:val="en-ID"/>
        </w:rPr>
        <w:t xml:space="preserve"> </w:t>
      </w:r>
      <w:proofErr w:type="spellStart"/>
      <w:r w:rsidRPr="00247972">
        <w:rPr>
          <w:sz w:val="24"/>
          <w:szCs w:val="24"/>
          <w:lang w:val="en-ID"/>
        </w:rPr>
        <w:t>dengan</w:t>
      </w:r>
      <w:proofErr w:type="spellEnd"/>
      <w:r w:rsidRPr="00247972">
        <w:rPr>
          <w:sz w:val="24"/>
          <w:szCs w:val="24"/>
          <w:lang w:val="en-ID"/>
        </w:rPr>
        <w:t xml:space="preserve"> </w:t>
      </w:r>
      <w:proofErr w:type="spellStart"/>
      <w:r w:rsidRPr="00247972">
        <w:rPr>
          <w:sz w:val="24"/>
          <w:szCs w:val="24"/>
          <w:lang w:val="en-ID"/>
        </w:rPr>
        <w:t>wiraswasta</w:t>
      </w:r>
      <w:proofErr w:type="spellEnd"/>
      <w:r w:rsidRPr="00247972">
        <w:rPr>
          <w:sz w:val="24"/>
          <w:szCs w:val="24"/>
          <w:lang w:val="en-ID"/>
        </w:rPr>
        <w:t xml:space="preserve"> </w:t>
      </w:r>
      <w:proofErr w:type="spellStart"/>
      <w:r w:rsidRPr="00247972">
        <w:rPr>
          <w:sz w:val="24"/>
          <w:szCs w:val="24"/>
          <w:lang w:val="en-ID"/>
        </w:rPr>
        <w:t>memiliki</w:t>
      </w:r>
      <w:proofErr w:type="spellEnd"/>
      <w:r w:rsidRPr="00247972">
        <w:rPr>
          <w:sz w:val="24"/>
          <w:szCs w:val="24"/>
          <w:lang w:val="en-ID"/>
        </w:rPr>
        <w:t xml:space="preserve"> </w:t>
      </w:r>
      <w:proofErr w:type="spellStart"/>
      <w:r w:rsidRPr="00247972">
        <w:rPr>
          <w:sz w:val="24"/>
          <w:szCs w:val="24"/>
          <w:lang w:val="en-ID"/>
        </w:rPr>
        <w:t>proporsi</w:t>
      </w:r>
      <w:proofErr w:type="spellEnd"/>
      <w:r w:rsidRPr="00247972">
        <w:rPr>
          <w:sz w:val="24"/>
          <w:szCs w:val="24"/>
          <w:lang w:val="en-ID"/>
        </w:rPr>
        <w:t xml:space="preserve"> </w:t>
      </w:r>
      <w:proofErr w:type="spellStart"/>
      <w:r w:rsidRPr="00247972">
        <w:rPr>
          <w:sz w:val="24"/>
          <w:szCs w:val="24"/>
          <w:lang w:val="en-ID"/>
        </w:rPr>
        <w:t>tertinggi</w:t>
      </w:r>
      <w:proofErr w:type="spellEnd"/>
      <w:r w:rsidRPr="00247972">
        <w:rPr>
          <w:sz w:val="24"/>
          <w:szCs w:val="24"/>
          <w:lang w:val="en-ID"/>
        </w:rPr>
        <w:t xml:space="preserve"> </w:t>
      </w:r>
      <w:proofErr w:type="spellStart"/>
      <w:r w:rsidRPr="00247972">
        <w:rPr>
          <w:sz w:val="24"/>
          <w:szCs w:val="24"/>
          <w:lang w:val="en-ID"/>
        </w:rPr>
        <w:t>yaitu</w:t>
      </w:r>
      <w:proofErr w:type="spellEnd"/>
      <w:r w:rsidRPr="00247972">
        <w:rPr>
          <w:sz w:val="24"/>
          <w:szCs w:val="24"/>
          <w:lang w:val="en-ID"/>
        </w:rPr>
        <w:t xml:space="preserve"> 36 orang (24,00%), </w:t>
      </w:r>
      <w:proofErr w:type="spellStart"/>
      <w:r w:rsidRPr="00247972">
        <w:rPr>
          <w:sz w:val="24"/>
          <w:szCs w:val="24"/>
          <w:lang w:val="en-ID"/>
        </w:rPr>
        <w:t>diikuti</w:t>
      </w:r>
      <w:proofErr w:type="spellEnd"/>
      <w:r w:rsidRPr="00247972">
        <w:rPr>
          <w:sz w:val="24"/>
          <w:szCs w:val="24"/>
          <w:lang w:val="en-ID"/>
        </w:rPr>
        <w:t xml:space="preserve"> oleh </w:t>
      </w:r>
      <w:proofErr w:type="spellStart"/>
      <w:r w:rsidRPr="00247972">
        <w:rPr>
          <w:sz w:val="24"/>
          <w:szCs w:val="24"/>
          <w:lang w:val="en-ID"/>
        </w:rPr>
        <w:t>kategori</w:t>
      </w:r>
      <w:proofErr w:type="spellEnd"/>
      <w:r w:rsidRPr="00247972">
        <w:rPr>
          <w:sz w:val="24"/>
          <w:szCs w:val="24"/>
          <w:lang w:val="en-ID"/>
        </w:rPr>
        <w:t xml:space="preserve"> </w:t>
      </w:r>
      <w:proofErr w:type="spellStart"/>
      <w:r w:rsidRPr="00247972">
        <w:rPr>
          <w:sz w:val="24"/>
          <w:szCs w:val="24"/>
          <w:lang w:val="en-ID"/>
        </w:rPr>
        <w:t>lainnya</w:t>
      </w:r>
      <w:proofErr w:type="spellEnd"/>
      <w:r w:rsidRPr="00247972">
        <w:rPr>
          <w:sz w:val="24"/>
          <w:szCs w:val="24"/>
          <w:lang w:val="en-ID"/>
        </w:rPr>
        <w:t xml:space="preserve"> 35 orang (23,30%), </w:t>
      </w:r>
      <w:proofErr w:type="spellStart"/>
      <w:r w:rsidRPr="00247972">
        <w:rPr>
          <w:sz w:val="24"/>
          <w:szCs w:val="24"/>
          <w:lang w:val="en-ID"/>
        </w:rPr>
        <w:t>ibu</w:t>
      </w:r>
      <w:proofErr w:type="spellEnd"/>
      <w:r w:rsidRPr="00247972">
        <w:rPr>
          <w:sz w:val="24"/>
          <w:szCs w:val="24"/>
          <w:lang w:val="en-ID"/>
        </w:rPr>
        <w:t xml:space="preserve"> </w:t>
      </w:r>
      <w:proofErr w:type="spellStart"/>
      <w:r w:rsidRPr="00247972">
        <w:rPr>
          <w:sz w:val="24"/>
          <w:szCs w:val="24"/>
          <w:lang w:val="en-ID"/>
        </w:rPr>
        <w:t>rumah</w:t>
      </w:r>
      <w:proofErr w:type="spellEnd"/>
      <w:r w:rsidRPr="00247972">
        <w:rPr>
          <w:sz w:val="24"/>
          <w:szCs w:val="24"/>
          <w:lang w:val="en-ID"/>
        </w:rPr>
        <w:t xml:space="preserve"> </w:t>
      </w:r>
      <w:proofErr w:type="spellStart"/>
      <w:r w:rsidRPr="00247972">
        <w:rPr>
          <w:sz w:val="24"/>
          <w:szCs w:val="24"/>
          <w:lang w:val="en-ID"/>
        </w:rPr>
        <w:t>tangga</w:t>
      </w:r>
      <w:proofErr w:type="spellEnd"/>
      <w:r w:rsidRPr="00247972">
        <w:rPr>
          <w:sz w:val="24"/>
          <w:szCs w:val="24"/>
          <w:lang w:val="en-ID"/>
        </w:rPr>
        <w:t xml:space="preserve"> 33 orang (22,00%), </w:t>
      </w:r>
      <w:proofErr w:type="spellStart"/>
      <w:r w:rsidRPr="00247972">
        <w:rPr>
          <w:sz w:val="24"/>
          <w:szCs w:val="24"/>
          <w:lang w:val="en-ID"/>
        </w:rPr>
        <w:t>kemudian</w:t>
      </w:r>
      <w:proofErr w:type="spellEnd"/>
      <w:r w:rsidRPr="00247972">
        <w:rPr>
          <w:sz w:val="24"/>
          <w:szCs w:val="24"/>
          <w:lang w:val="en-ID"/>
        </w:rPr>
        <w:t xml:space="preserve"> </w:t>
      </w:r>
      <w:proofErr w:type="spellStart"/>
      <w:r w:rsidRPr="00247972">
        <w:rPr>
          <w:sz w:val="24"/>
          <w:szCs w:val="24"/>
          <w:lang w:val="en-ID"/>
        </w:rPr>
        <w:t>buruh</w:t>
      </w:r>
      <w:proofErr w:type="spellEnd"/>
      <w:r w:rsidRPr="00247972">
        <w:rPr>
          <w:sz w:val="24"/>
          <w:szCs w:val="24"/>
          <w:lang w:val="en-ID"/>
        </w:rPr>
        <w:t xml:space="preserve"> dan PNS masing-masing 23 orang (15,30%). </w:t>
      </w:r>
      <w:r w:rsidRPr="00247972">
        <w:rPr>
          <w:sz w:val="24"/>
          <w:szCs w:val="24"/>
          <w:lang w:val="sv-SE"/>
        </w:rPr>
        <w:t>Variasi pekerjaan ini menunjukkan keragaman status sosial ekonomi dalam sampel penelitian.</w:t>
      </w:r>
    </w:p>
    <w:p w14:paraId="06121CF2" w14:textId="77777777" w:rsidR="00247972" w:rsidRPr="00247972" w:rsidRDefault="00247972" w:rsidP="00247972">
      <w:pPr>
        <w:numPr>
          <w:ilvl w:val="0"/>
          <w:numId w:val="9"/>
        </w:numPr>
        <w:tabs>
          <w:tab w:val="clear" w:pos="720"/>
        </w:tabs>
        <w:jc w:val="both"/>
        <w:rPr>
          <w:sz w:val="24"/>
          <w:szCs w:val="24"/>
          <w:lang w:val="en-ID"/>
        </w:rPr>
      </w:pPr>
      <w:r w:rsidRPr="00247972">
        <w:rPr>
          <w:sz w:val="24"/>
          <w:szCs w:val="24"/>
          <w:lang w:val="en-ID"/>
        </w:rPr>
        <w:t>Status Diabetes</w:t>
      </w:r>
    </w:p>
    <w:p w14:paraId="7FED1394" w14:textId="77777777" w:rsidR="00247972" w:rsidRPr="00247972" w:rsidRDefault="00247972" w:rsidP="00247972">
      <w:pPr>
        <w:jc w:val="both"/>
        <w:rPr>
          <w:sz w:val="24"/>
          <w:szCs w:val="24"/>
          <w:lang w:val="sv-SE"/>
        </w:rPr>
      </w:pPr>
      <w:r w:rsidRPr="00247972">
        <w:rPr>
          <w:sz w:val="24"/>
          <w:szCs w:val="24"/>
          <w:lang w:val="en-ID"/>
        </w:rPr>
        <w:t xml:space="preserve">Hasil </w:t>
      </w:r>
      <w:proofErr w:type="spellStart"/>
      <w:r w:rsidRPr="00247972">
        <w:rPr>
          <w:sz w:val="24"/>
          <w:szCs w:val="24"/>
          <w:lang w:val="en-ID"/>
        </w:rPr>
        <w:t>penelitian</w:t>
      </w:r>
      <w:proofErr w:type="spellEnd"/>
      <w:r w:rsidRPr="00247972">
        <w:rPr>
          <w:sz w:val="24"/>
          <w:szCs w:val="24"/>
          <w:lang w:val="en-ID"/>
        </w:rPr>
        <w:t xml:space="preserve"> </w:t>
      </w:r>
      <w:proofErr w:type="spellStart"/>
      <w:r w:rsidRPr="00247972">
        <w:rPr>
          <w:sz w:val="24"/>
          <w:szCs w:val="24"/>
          <w:lang w:val="en-ID"/>
        </w:rPr>
        <w:t>menunjukkan</w:t>
      </w:r>
      <w:proofErr w:type="spellEnd"/>
      <w:r w:rsidRPr="00247972">
        <w:rPr>
          <w:sz w:val="24"/>
          <w:szCs w:val="24"/>
          <w:lang w:val="en-ID"/>
        </w:rPr>
        <w:t xml:space="preserve"> </w:t>
      </w:r>
      <w:proofErr w:type="spellStart"/>
      <w:r w:rsidRPr="00247972">
        <w:rPr>
          <w:sz w:val="24"/>
          <w:szCs w:val="24"/>
          <w:lang w:val="en-ID"/>
        </w:rPr>
        <w:t>bahwa</w:t>
      </w:r>
      <w:proofErr w:type="spellEnd"/>
      <w:r w:rsidRPr="00247972">
        <w:rPr>
          <w:sz w:val="24"/>
          <w:szCs w:val="24"/>
          <w:lang w:val="en-ID"/>
        </w:rPr>
        <w:t xml:space="preserve"> </w:t>
      </w:r>
      <w:proofErr w:type="spellStart"/>
      <w:r w:rsidRPr="00247972">
        <w:rPr>
          <w:sz w:val="24"/>
          <w:szCs w:val="24"/>
          <w:lang w:val="en-ID"/>
        </w:rPr>
        <w:t>mayoritas</w:t>
      </w:r>
      <w:proofErr w:type="spellEnd"/>
      <w:r w:rsidRPr="00247972">
        <w:rPr>
          <w:sz w:val="24"/>
          <w:szCs w:val="24"/>
          <w:lang w:val="en-ID"/>
        </w:rPr>
        <w:t xml:space="preserve"> </w:t>
      </w:r>
      <w:proofErr w:type="spellStart"/>
      <w:r w:rsidRPr="00247972">
        <w:rPr>
          <w:sz w:val="24"/>
          <w:szCs w:val="24"/>
          <w:lang w:val="en-ID"/>
        </w:rPr>
        <w:t>responden</w:t>
      </w:r>
      <w:proofErr w:type="spellEnd"/>
      <w:r w:rsidRPr="00247972">
        <w:rPr>
          <w:sz w:val="24"/>
          <w:szCs w:val="24"/>
          <w:lang w:val="en-ID"/>
        </w:rPr>
        <w:t xml:space="preserve"> </w:t>
      </w:r>
      <w:proofErr w:type="spellStart"/>
      <w:r w:rsidRPr="00247972">
        <w:rPr>
          <w:sz w:val="24"/>
          <w:szCs w:val="24"/>
          <w:lang w:val="en-ID"/>
        </w:rPr>
        <w:t>mengalami</w:t>
      </w:r>
      <w:proofErr w:type="spellEnd"/>
      <w:r w:rsidRPr="00247972">
        <w:rPr>
          <w:sz w:val="24"/>
          <w:szCs w:val="24"/>
          <w:lang w:val="en-ID"/>
        </w:rPr>
        <w:t xml:space="preserve"> diabetes </w:t>
      </w:r>
      <w:proofErr w:type="spellStart"/>
      <w:r w:rsidRPr="00247972">
        <w:rPr>
          <w:sz w:val="24"/>
          <w:szCs w:val="24"/>
          <w:lang w:val="en-ID"/>
        </w:rPr>
        <w:t>melitus</w:t>
      </w:r>
      <w:proofErr w:type="spellEnd"/>
      <w:r w:rsidRPr="00247972">
        <w:rPr>
          <w:sz w:val="24"/>
          <w:szCs w:val="24"/>
          <w:lang w:val="en-ID"/>
        </w:rPr>
        <w:t xml:space="preserve"> </w:t>
      </w:r>
      <w:proofErr w:type="spellStart"/>
      <w:r w:rsidRPr="00247972">
        <w:rPr>
          <w:sz w:val="24"/>
          <w:szCs w:val="24"/>
          <w:lang w:val="en-ID"/>
        </w:rPr>
        <w:t>yaitu</w:t>
      </w:r>
      <w:proofErr w:type="spellEnd"/>
      <w:r w:rsidRPr="00247972">
        <w:rPr>
          <w:sz w:val="24"/>
          <w:szCs w:val="24"/>
          <w:lang w:val="en-ID"/>
        </w:rPr>
        <w:t xml:space="preserve"> 93 orang (62,00%), </w:t>
      </w:r>
      <w:proofErr w:type="spellStart"/>
      <w:r w:rsidRPr="00247972">
        <w:rPr>
          <w:sz w:val="24"/>
          <w:szCs w:val="24"/>
          <w:lang w:val="en-ID"/>
        </w:rPr>
        <w:t>sedangkan</w:t>
      </w:r>
      <w:proofErr w:type="spellEnd"/>
      <w:r w:rsidRPr="00247972">
        <w:rPr>
          <w:sz w:val="24"/>
          <w:szCs w:val="24"/>
          <w:lang w:val="en-ID"/>
        </w:rPr>
        <w:t xml:space="preserve"> yang </w:t>
      </w:r>
      <w:proofErr w:type="spellStart"/>
      <w:r w:rsidRPr="00247972">
        <w:rPr>
          <w:sz w:val="24"/>
          <w:szCs w:val="24"/>
          <w:lang w:val="en-ID"/>
        </w:rPr>
        <w:t>tidak</w:t>
      </w:r>
      <w:proofErr w:type="spellEnd"/>
      <w:r w:rsidRPr="00247972">
        <w:rPr>
          <w:sz w:val="24"/>
          <w:szCs w:val="24"/>
          <w:lang w:val="en-ID"/>
        </w:rPr>
        <w:t xml:space="preserve"> </w:t>
      </w:r>
      <w:proofErr w:type="spellStart"/>
      <w:r w:rsidRPr="00247972">
        <w:rPr>
          <w:sz w:val="24"/>
          <w:szCs w:val="24"/>
          <w:lang w:val="en-ID"/>
        </w:rPr>
        <w:t>mengalami</w:t>
      </w:r>
      <w:proofErr w:type="spellEnd"/>
      <w:r w:rsidRPr="00247972">
        <w:rPr>
          <w:sz w:val="24"/>
          <w:szCs w:val="24"/>
          <w:lang w:val="en-ID"/>
        </w:rPr>
        <w:t xml:space="preserve"> diabetes </w:t>
      </w:r>
      <w:proofErr w:type="spellStart"/>
      <w:r w:rsidRPr="00247972">
        <w:rPr>
          <w:sz w:val="24"/>
          <w:szCs w:val="24"/>
          <w:lang w:val="en-ID"/>
        </w:rPr>
        <w:t>melitus</w:t>
      </w:r>
      <w:proofErr w:type="spellEnd"/>
      <w:r w:rsidRPr="00247972">
        <w:rPr>
          <w:sz w:val="24"/>
          <w:szCs w:val="24"/>
          <w:lang w:val="en-ID"/>
        </w:rPr>
        <w:t xml:space="preserve"> </w:t>
      </w:r>
      <w:proofErr w:type="spellStart"/>
      <w:r w:rsidRPr="00247972">
        <w:rPr>
          <w:sz w:val="24"/>
          <w:szCs w:val="24"/>
          <w:lang w:val="en-ID"/>
        </w:rPr>
        <w:t>berjumlah</w:t>
      </w:r>
      <w:proofErr w:type="spellEnd"/>
      <w:r w:rsidRPr="00247972">
        <w:rPr>
          <w:sz w:val="24"/>
          <w:szCs w:val="24"/>
          <w:lang w:val="en-ID"/>
        </w:rPr>
        <w:t xml:space="preserve"> 57 orang (38,00%). </w:t>
      </w:r>
      <w:r w:rsidRPr="00247972">
        <w:rPr>
          <w:sz w:val="24"/>
          <w:szCs w:val="24"/>
          <w:lang w:val="sv-SE"/>
        </w:rPr>
        <w:t>Tingginya prevalensi diabetes melitus dalam sampel ini sesuai dengan setting penelitian yang dilakukan di rumah sakit.</w:t>
      </w:r>
    </w:p>
    <w:p w14:paraId="4515004A" w14:textId="77777777" w:rsidR="00247972" w:rsidRPr="00247972" w:rsidRDefault="00247972" w:rsidP="00247972">
      <w:pPr>
        <w:numPr>
          <w:ilvl w:val="0"/>
          <w:numId w:val="9"/>
        </w:numPr>
        <w:tabs>
          <w:tab w:val="clear" w:pos="720"/>
        </w:tabs>
        <w:jc w:val="both"/>
        <w:rPr>
          <w:sz w:val="24"/>
          <w:szCs w:val="24"/>
          <w:lang w:val="en-ID"/>
        </w:rPr>
      </w:pPr>
      <w:r w:rsidRPr="00247972">
        <w:rPr>
          <w:sz w:val="24"/>
          <w:szCs w:val="24"/>
          <w:lang w:val="en-ID"/>
        </w:rPr>
        <w:t xml:space="preserve">Riwayat Diabetes </w:t>
      </w:r>
      <w:proofErr w:type="spellStart"/>
      <w:r w:rsidRPr="00247972">
        <w:rPr>
          <w:sz w:val="24"/>
          <w:szCs w:val="24"/>
          <w:lang w:val="en-ID"/>
        </w:rPr>
        <w:t>Anggota</w:t>
      </w:r>
      <w:proofErr w:type="spellEnd"/>
      <w:r w:rsidRPr="00247972">
        <w:rPr>
          <w:sz w:val="24"/>
          <w:szCs w:val="24"/>
          <w:lang w:val="en-ID"/>
        </w:rPr>
        <w:t xml:space="preserve"> </w:t>
      </w:r>
      <w:proofErr w:type="spellStart"/>
      <w:r w:rsidRPr="00247972">
        <w:rPr>
          <w:sz w:val="24"/>
          <w:szCs w:val="24"/>
          <w:lang w:val="en-ID"/>
        </w:rPr>
        <w:t>Keluarga</w:t>
      </w:r>
      <w:proofErr w:type="spellEnd"/>
    </w:p>
    <w:p w14:paraId="51B8E389" w14:textId="77777777" w:rsidR="00247972" w:rsidRPr="00247972" w:rsidRDefault="00247972" w:rsidP="00247972">
      <w:pPr>
        <w:jc w:val="both"/>
        <w:rPr>
          <w:sz w:val="24"/>
          <w:szCs w:val="24"/>
          <w:lang w:val="sv-SE"/>
        </w:rPr>
      </w:pPr>
      <w:r w:rsidRPr="00247972">
        <w:rPr>
          <w:sz w:val="24"/>
          <w:szCs w:val="24"/>
          <w:lang w:val="en-ID"/>
        </w:rPr>
        <w:t xml:space="preserve">Sebagian </w:t>
      </w:r>
      <w:proofErr w:type="spellStart"/>
      <w:r w:rsidRPr="00247972">
        <w:rPr>
          <w:sz w:val="24"/>
          <w:szCs w:val="24"/>
          <w:lang w:val="en-ID"/>
        </w:rPr>
        <w:t>besar</w:t>
      </w:r>
      <w:proofErr w:type="spellEnd"/>
      <w:r w:rsidRPr="00247972">
        <w:rPr>
          <w:sz w:val="24"/>
          <w:szCs w:val="24"/>
          <w:lang w:val="en-ID"/>
        </w:rPr>
        <w:t xml:space="preserve"> </w:t>
      </w:r>
      <w:proofErr w:type="spellStart"/>
      <w:r w:rsidRPr="00247972">
        <w:rPr>
          <w:sz w:val="24"/>
          <w:szCs w:val="24"/>
          <w:lang w:val="en-ID"/>
        </w:rPr>
        <w:t>responden</w:t>
      </w:r>
      <w:proofErr w:type="spellEnd"/>
      <w:r w:rsidRPr="00247972">
        <w:rPr>
          <w:sz w:val="24"/>
          <w:szCs w:val="24"/>
          <w:lang w:val="en-ID"/>
        </w:rPr>
        <w:t xml:space="preserve"> </w:t>
      </w:r>
      <w:proofErr w:type="spellStart"/>
      <w:r w:rsidRPr="00247972">
        <w:rPr>
          <w:sz w:val="24"/>
          <w:szCs w:val="24"/>
          <w:lang w:val="en-ID"/>
        </w:rPr>
        <w:t>memiliki</w:t>
      </w:r>
      <w:proofErr w:type="spellEnd"/>
      <w:r w:rsidRPr="00247972">
        <w:rPr>
          <w:sz w:val="24"/>
          <w:szCs w:val="24"/>
          <w:lang w:val="en-ID"/>
        </w:rPr>
        <w:t xml:space="preserve"> </w:t>
      </w:r>
      <w:proofErr w:type="spellStart"/>
      <w:r w:rsidRPr="00247972">
        <w:rPr>
          <w:sz w:val="24"/>
          <w:szCs w:val="24"/>
          <w:lang w:val="en-ID"/>
        </w:rPr>
        <w:t>riwayat</w:t>
      </w:r>
      <w:proofErr w:type="spellEnd"/>
      <w:r w:rsidRPr="00247972">
        <w:rPr>
          <w:sz w:val="24"/>
          <w:szCs w:val="24"/>
          <w:lang w:val="en-ID"/>
        </w:rPr>
        <w:t xml:space="preserve"> diabetes </w:t>
      </w:r>
      <w:proofErr w:type="spellStart"/>
      <w:r w:rsidRPr="00247972">
        <w:rPr>
          <w:sz w:val="24"/>
          <w:szCs w:val="24"/>
          <w:lang w:val="en-ID"/>
        </w:rPr>
        <w:t>melitus</w:t>
      </w:r>
      <w:proofErr w:type="spellEnd"/>
      <w:r w:rsidRPr="00247972">
        <w:rPr>
          <w:sz w:val="24"/>
          <w:szCs w:val="24"/>
          <w:lang w:val="en-ID"/>
        </w:rPr>
        <w:t xml:space="preserve"> </w:t>
      </w:r>
      <w:proofErr w:type="spellStart"/>
      <w:r w:rsidRPr="00247972">
        <w:rPr>
          <w:sz w:val="24"/>
          <w:szCs w:val="24"/>
          <w:lang w:val="en-ID"/>
        </w:rPr>
        <w:t>dalam</w:t>
      </w:r>
      <w:proofErr w:type="spellEnd"/>
      <w:r w:rsidRPr="00247972">
        <w:rPr>
          <w:sz w:val="24"/>
          <w:szCs w:val="24"/>
          <w:lang w:val="en-ID"/>
        </w:rPr>
        <w:t xml:space="preserve"> </w:t>
      </w:r>
      <w:proofErr w:type="spellStart"/>
      <w:r w:rsidRPr="00247972">
        <w:rPr>
          <w:sz w:val="24"/>
          <w:szCs w:val="24"/>
          <w:lang w:val="en-ID"/>
        </w:rPr>
        <w:t>keluarga</w:t>
      </w:r>
      <w:proofErr w:type="spellEnd"/>
      <w:r w:rsidRPr="00247972">
        <w:rPr>
          <w:sz w:val="24"/>
          <w:szCs w:val="24"/>
          <w:lang w:val="en-ID"/>
        </w:rPr>
        <w:t xml:space="preserve"> </w:t>
      </w:r>
      <w:proofErr w:type="spellStart"/>
      <w:r w:rsidRPr="00247972">
        <w:rPr>
          <w:sz w:val="24"/>
          <w:szCs w:val="24"/>
          <w:lang w:val="en-ID"/>
        </w:rPr>
        <w:t>yaitu</w:t>
      </w:r>
      <w:proofErr w:type="spellEnd"/>
      <w:r w:rsidRPr="00247972">
        <w:rPr>
          <w:sz w:val="24"/>
          <w:szCs w:val="24"/>
          <w:lang w:val="en-ID"/>
        </w:rPr>
        <w:t xml:space="preserve"> 90 orang (60,00%), </w:t>
      </w:r>
      <w:proofErr w:type="spellStart"/>
      <w:r w:rsidRPr="00247972">
        <w:rPr>
          <w:sz w:val="24"/>
          <w:szCs w:val="24"/>
          <w:lang w:val="en-ID"/>
        </w:rPr>
        <w:t>sementara</w:t>
      </w:r>
      <w:proofErr w:type="spellEnd"/>
      <w:r w:rsidRPr="00247972">
        <w:rPr>
          <w:sz w:val="24"/>
          <w:szCs w:val="24"/>
          <w:lang w:val="en-ID"/>
        </w:rPr>
        <w:t xml:space="preserve"> yang </w:t>
      </w:r>
      <w:proofErr w:type="spellStart"/>
      <w:r w:rsidRPr="00247972">
        <w:rPr>
          <w:sz w:val="24"/>
          <w:szCs w:val="24"/>
          <w:lang w:val="en-ID"/>
        </w:rPr>
        <w:t>tidak</w:t>
      </w:r>
      <w:proofErr w:type="spellEnd"/>
      <w:r w:rsidRPr="00247972">
        <w:rPr>
          <w:sz w:val="24"/>
          <w:szCs w:val="24"/>
          <w:lang w:val="en-ID"/>
        </w:rPr>
        <w:t xml:space="preserve"> </w:t>
      </w:r>
      <w:proofErr w:type="spellStart"/>
      <w:r w:rsidRPr="00247972">
        <w:rPr>
          <w:sz w:val="24"/>
          <w:szCs w:val="24"/>
          <w:lang w:val="en-ID"/>
        </w:rPr>
        <w:t>memiliki</w:t>
      </w:r>
      <w:proofErr w:type="spellEnd"/>
      <w:r w:rsidRPr="00247972">
        <w:rPr>
          <w:sz w:val="24"/>
          <w:szCs w:val="24"/>
          <w:lang w:val="en-ID"/>
        </w:rPr>
        <w:t xml:space="preserve"> </w:t>
      </w:r>
      <w:proofErr w:type="spellStart"/>
      <w:r w:rsidRPr="00247972">
        <w:rPr>
          <w:sz w:val="24"/>
          <w:szCs w:val="24"/>
          <w:lang w:val="en-ID"/>
        </w:rPr>
        <w:t>riwayat</w:t>
      </w:r>
      <w:proofErr w:type="spellEnd"/>
      <w:r w:rsidRPr="00247972">
        <w:rPr>
          <w:sz w:val="24"/>
          <w:szCs w:val="24"/>
          <w:lang w:val="en-ID"/>
        </w:rPr>
        <w:t xml:space="preserve"> </w:t>
      </w:r>
      <w:proofErr w:type="spellStart"/>
      <w:r w:rsidRPr="00247972">
        <w:rPr>
          <w:sz w:val="24"/>
          <w:szCs w:val="24"/>
          <w:lang w:val="en-ID"/>
        </w:rPr>
        <w:t>keluarga</w:t>
      </w:r>
      <w:proofErr w:type="spellEnd"/>
      <w:r w:rsidRPr="00247972">
        <w:rPr>
          <w:sz w:val="24"/>
          <w:szCs w:val="24"/>
          <w:lang w:val="en-ID"/>
        </w:rPr>
        <w:t xml:space="preserve"> diabetes </w:t>
      </w:r>
      <w:proofErr w:type="spellStart"/>
      <w:r w:rsidRPr="00247972">
        <w:rPr>
          <w:sz w:val="24"/>
          <w:szCs w:val="24"/>
          <w:lang w:val="en-ID"/>
        </w:rPr>
        <w:t>melitus</w:t>
      </w:r>
      <w:proofErr w:type="spellEnd"/>
      <w:r w:rsidRPr="00247972">
        <w:rPr>
          <w:sz w:val="24"/>
          <w:szCs w:val="24"/>
          <w:lang w:val="en-ID"/>
        </w:rPr>
        <w:t xml:space="preserve"> </w:t>
      </w:r>
      <w:proofErr w:type="spellStart"/>
      <w:r w:rsidRPr="00247972">
        <w:rPr>
          <w:sz w:val="24"/>
          <w:szCs w:val="24"/>
          <w:lang w:val="en-ID"/>
        </w:rPr>
        <w:t>berjumlah</w:t>
      </w:r>
      <w:proofErr w:type="spellEnd"/>
      <w:r w:rsidRPr="00247972">
        <w:rPr>
          <w:sz w:val="24"/>
          <w:szCs w:val="24"/>
          <w:lang w:val="en-ID"/>
        </w:rPr>
        <w:t xml:space="preserve"> 60 orang (40,00%). </w:t>
      </w:r>
      <w:r w:rsidRPr="00247972">
        <w:rPr>
          <w:sz w:val="24"/>
          <w:szCs w:val="24"/>
          <w:lang w:val="sv-SE"/>
        </w:rPr>
        <w:t>Data ini menunjukkan bahwa faktor genetik memiliki peran penting dalam kejadian diabetes melitus.</w:t>
      </w:r>
    </w:p>
    <w:p w14:paraId="3CFDD1A4" w14:textId="77777777" w:rsidR="00247972" w:rsidRPr="00247972" w:rsidRDefault="00247972" w:rsidP="00247972">
      <w:pPr>
        <w:numPr>
          <w:ilvl w:val="0"/>
          <w:numId w:val="9"/>
        </w:numPr>
        <w:tabs>
          <w:tab w:val="clear" w:pos="720"/>
        </w:tabs>
        <w:jc w:val="both"/>
        <w:rPr>
          <w:sz w:val="24"/>
          <w:szCs w:val="24"/>
          <w:lang w:val="en-ID"/>
        </w:rPr>
      </w:pPr>
      <w:proofErr w:type="spellStart"/>
      <w:r w:rsidRPr="00247972">
        <w:rPr>
          <w:sz w:val="24"/>
          <w:szCs w:val="24"/>
          <w:lang w:val="en-ID"/>
        </w:rPr>
        <w:t>Distribusi</w:t>
      </w:r>
      <w:proofErr w:type="spellEnd"/>
      <w:r w:rsidRPr="00247972">
        <w:rPr>
          <w:sz w:val="24"/>
          <w:szCs w:val="24"/>
          <w:lang w:val="en-ID"/>
        </w:rPr>
        <w:t xml:space="preserve"> </w:t>
      </w:r>
      <w:proofErr w:type="spellStart"/>
      <w:r w:rsidRPr="00247972">
        <w:rPr>
          <w:sz w:val="24"/>
          <w:szCs w:val="24"/>
          <w:lang w:val="en-ID"/>
        </w:rPr>
        <w:t>Anggota</w:t>
      </w:r>
      <w:proofErr w:type="spellEnd"/>
      <w:r w:rsidRPr="00247972">
        <w:rPr>
          <w:sz w:val="24"/>
          <w:szCs w:val="24"/>
          <w:lang w:val="en-ID"/>
        </w:rPr>
        <w:t xml:space="preserve"> </w:t>
      </w:r>
      <w:proofErr w:type="spellStart"/>
      <w:r w:rsidRPr="00247972">
        <w:rPr>
          <w:sz w:val="24"/>
          <w:szCs w:val="24"/>
          <w:lang w:val="en-ID"/>
        </w:rPr>
        <w:t>Keluarga</w:t>
      </w:r>
      <w:proofErr w:type="spellEnd"/>
      <w:r w:rsidRPr="00247972">
        <w:rPr>
          <w:sz w:val="24"/>
          <w:szCs w:val="24"/>
          <w:lang w:val="en-ID"/>
        </w:rPr>
        <w:t xml:space="preserve"> yang </w:t>
      </w:r>
      <w:proofErr w:type="spellStart"/>
      <w:r w:rsidRPr="00247972">
        <w:rPr>
          <w:sz w:val="24"/>
          <w:szCs w:val="24"/>
          <w:lang w:val="en-ID"/>
        </w:rPr>
        <w:t>Mengalami</w:t>
      </w:r>
      <w:proofErr w:type="spellEnd"/>
      <w:r w:rsidRPr="00247972">
        <w:rPr>
          <w:sz w:val="24"/>
          <w:szCs w:val="24"/>
          <w:lang w:val="en-ID"/>
        </w:rPr>
        <w:t xml:space="preserve"> Diabetes</w:t>
      </w:r>
    </w:p>
    <w:p w14:paraId="7060565E" w14:textId="77777777" w:rsidR="00247972" w:rsidRPr="00247972" w:rsidRDefault="00247972" w:rsidP="00247972">
      <w:pPr>
        <w:jc w:val="both"/>
        <w:rPr>
          <w:sz w:val="24"/>
          <w:szCs w:val="24"/>
          <w:lang w:val="sv-SE"/>
        </w:rPr>
      </w:pPr>
      <w:r w:rsidRPr="00247972">
        <w:rPr>
          <w:sz w:val="24"/>
          <w:szCs w:val="24"/>
          <w:lang w:val="en-ID"/>
        </w:rPr>
        <w:t xml:space="preserve">Dari </w:t>
      </w:r>
      <w:proofErr w:type="spellStart"/>
      <w:r w:rsidRPr="00247972">
        <w:rPr>
          <w:sz w:val="24"/>
          <w:szCs w:val="24"/>
          <w:lang w:val="en-ID"/>
        </w:rPr>
        <w:t>responden</w:t>
      </w:r>
      <w:proofErr w:type="spellEnd"/>
      <w:r w:rsidRPr="00247972">
        <w:rPr>
          <w:sz w:val="24"/>
          <w:szCs w:val="24"/>
          <w:lang w:val="en-ID"/>
        </w:rPr>
        <w:t xml:space="preserve"> yang </w:t>
      </w:r>
      <w:proofErr w:type="spellStart"/>
      <w:r w:rsidRPr="00247972">
        <w:rPr>
          <w:sz w:val="24"/>
          <w:szCs w:val="24"/>
          <w:lang w:val="en-ID"/>
        </w:rPr>
        <w:t>memiliki</w:t>
      </w:r>
      <w:proofErr w:type="spellEnd"/>
      <w:r w:rsidRPr="00247972">
        <w:rPr>
          <w:sz w:val="24"/>
          <w:szCs w:val="24"/>
          <w:lang w:val="en-ID"/>
        </w:rPr>
        <w:t xml:space="preserve"> </w:t>
      </w:r>
      <w:proofErr w:type="spellStart"/>
      <w:r w:rsidRPr="00247972">
        <w:rPr>
          <w:sz w:val="24"/>
          <w:szCs w:val="24"/>
          <w:lang w:val="en-ID"/>
        </w:rPr>
        <w:t>riwayat</w:t>
      </w:r>
      <w:proofErr w:type="spellEnd"/>
      <w:r w:rsidRPr="00247972">
        <w:rPr>
          <w:sz w:val="24"/>
          <w:szCs w:val="24"/>
          <w:lang w:val="en-ID"/>
        </w:rPr>
        <w:t xml:space="preserve"> </w:t>
      </w:r>
      <w:proofErr w:type="spellStart"/>
      <w:r w:rsidRPr="00247972">
        <w:rPr>
          <w:sz w:val="24"/>
          <w:szCs w:val="24"/>
          <w:lang w:val="en-ID"/>
        </w:rPr>
        <w:t>keluarga</w:t>
      </w:r>
      <w:proofErr w:type="spellEnd"/>
      <w:r w:rsidRPr="00247972">
        <w:rPr>
          <w:sz w:val="24"/>
          <w:szCs w:val="24"/>
          <w:lang w:val="en-ID"/>
        </w:rPr>
        <w:t xml:space="preserve"> diabetes </w:t>
      </w:r>
      <w:proofErr w:type="spellStart"/>
      <w:r w:rsidRPr="00247972">
        <w:rPr>
          <w:sz w:val="24"/>
          <w:szCs w:val="24"/>
          <w:lang w:val="en-ID"/>
        </w:rPr>
        <w:t>melitus</w:t>
      </w:r>
      <w:proofErr w:type="spellEnd"/>
      <w:r w:rsidRPr="00247972">
        <w:rPr>
          <w:sz w:val="24"/>
          <w:szCs w:val="24"/>
          <w:lang w:val="en-ID"/>
        </w:rPr>
        <w:t xml:space="preserve">, ayah </w:t>
      </w:r>
      <w:proofErr w:type="spellStart"/>
      <w:r w:rsidRPr="00247972">
        <w:rPr>
          <w:sz w:val="24"/>
          <w:szCs w:val="24"/>
          <w:lang w:val="en-ID"/>
        </w:rPr>
        <w:t>memiliki</w:t>
      </w:r>
      <w:proofErr w:type="spellEnd"/>
      <w:r w:rsidRPr="00247972">
        <w:rPr>
          <w:sz w:val="24"/>
          <w:szCs w:val="24"/>
          <w:lang w:val="en-ID"/>
        </w:rPr>
        <w:t xml:space="preserve"> </w:t>
      </w:r>
      <w:proofErr w:type="spellStart"/>
      <w:r w:rsidRPr="00247972">
        <w:rPr>
          <w:sz w:val="24"/>
          <w:szCs w:val="24"/>
          <w:lang w:val="en-ID"/>
        </w:rPr>
        <w:t>proporsi</w:t>
      </w:r>
      <w:proofErr w:type="spellEnd"/>
      <w:r w:rsidRPr="00247972">
        <w:rPr>
          <w:sz w:val="24"/>
          <w:szCs w:val="24"/>
          <w:lang w:val="en-ID"/>
        </w:rPr>
        <w:t xml:space="preserve"> </w:t>
      </w:r>
      <w:proofErr w:type="spellStart"/>
      <w:r w:rsidRPr="00247972">
        <w:rPr>
          <w:sz w:val="24"/>
          <w:szCs w:val="24"/>
          <w:lang w:val="en-ID"/>
        </w:rPr>
        <w:t>tertinggi</w:t>
      </w:r>
      <w:proofErr w:type="spellEnd"/>
      <w:r w:rsidRPr="00247972">
        <w:rPr>
          <w:sz w:val="24"/>
          <w:szCs w:val="24"/>
          <w:lang w:val="en-ID"/>
        </w:rPr>
        <w:t xml:space="preserve"> </w:t>
      </w:r>
      <w:proofErr w:type="spellStart"/>
      <w:r w:rsidRPr="00247972">
        <w:rPr>
          <w:sz w:val="24"/>
          <w:szCs w:val="24"/>
          <w:lang w:val="en-ID"/>
        </w:rPr>
        <w:t>yaitu</w:t>
      </w:r>
      <w:proofErr w:type="spellEnd"/>
      <w:r w:rsidRPr="00247972">
        <w:rPr>
          <w:sz w:val="24"/>
          <w:szCs w:val="24"/>
          <w:lang w:val="en-ID"/>
        </w:rPr>
        <w:t xml:space="preserve"> 24 orang (16,00%), </w:t>
      </w:r>
      <w:proofErr w:type="spellStart"/>
      <w:r w:rsidRPr="00247972">
        <w:rPr>
          <w:sz w:val="24"/>
          <w:szCs w:val="24"/>
          <w:lang w:val="en-ID"/>
        </w:rPr>
        <w:t>diikuti</w:t>
      </w:r>
      <w:proofErr w:type="spellEnd"/>
      <w:r w:rsidRPr="00247972">
        <w:rPr>
          <w:sz w:val="24"/>
          <w:szCs w:val="24"/>
          <w:lang w:val="en-ID"/>
        </w:rPr>
        <w:t xml:space="preserve"> oleh </w:t>
      </w:r>
      <w:proofErr w:type="spellStart"/>
      <w:r w:rsidRPr="00247972">
        <w:rPr>
          <w:sz w:val="24"/>
          <w:szCs w:val="24"/>
          <w:lang w:val="en-ID"/>
        </w:rPr>
        <w:t>kakek</w:t>
      </w:r>
      <w:proofErr w:type="spellEnd"/>
      <w:r w:rsidRPr="00247972">
        <w:rPr>
          <w:sz w:val="24"/>
          <w:szCs w:val="24"/>
          <w:lang w:val="en-ID"/>
        </w:rPr>
        <w:t xml:space="preserve"> 18 orang (12,00%), </w:t>
      </w:r>
      <w:proofErr w:type="spellStart"/>
      <w:r w:rsidRPr="00247972">
        <w:rPr>
          <w:sz w:val="24"/>
          <w:szCs w:val="24"/>
          <w:lang w:val="en-ID"/>
        </w:rPr>
        <w:t>saudara</w:t>
      </w:r>
      <w:proofErr w:type="spellEnd"/>
      <w:r w:rsidRPr="00247972">
        <w:rPr>
          <w:sz w:val="24"/>
          <w:szCs w:val="24"/>
          <w:lang w:val="en-ID"/>
        </w:rPr>
        <w:t xml:space="preserve"> 17 orang (11,30%), </w:t>
      </w:r>
      <w:proofErr w:type="spellStart"/>
      <w:r w:rsidRPr="00247972">
        <w:rPr>
          <w:sz w:val="24"/>
          <w:szCs w:val="24"/>
          <w:lang w:val="en-ID"/>
        </w:rPr>
        <w:t>nenek</w:t>
      </w:r>
      <w:proofErr w:type="spellEnd"/>
      <w:r w:rsidRPr="00247972">
        <w:rPr>
          <w:sz w:val="24"/>
          <w:szCs w:val="24"/>
          <w:lang w:val="en-ID"/>
        </w:rPr>
        <w:t xml:space="preserve"> 16 orang (10,70%), dan </w:t>
      </w:r>
      <w:proofErr w:type="spellStart"/>
      <w:r w:rsidRPr="00247972">
        <w:rPr>
          <w:sz w:val="24"/>
          <w:szCs w:val="24"/>
          <w:lang w:val="en-ID"/>
        </w:rPr>
        <w:t>ibu</w:t>
      </w:r>
      <w:proofErr w:type="spellEnd"/>
      <w:r w:rsidRPr="00247972">
        <w:rPr>
          <w:sz w:val="24"/>
          <w:szCs w:val="24"/>
          <w:lang w:val="en-ID"/>
        </w:rPr>
        <w:t xml:space="preserve"> 15 orang (10,00%). </w:t>
      </w:r>
      <w:r w:rsidRPr="00247972">
        <w:rPr>
          <w:sz w:val="24"/>
          <w:szCs w:val="24"/>
          <w:lang w:val="sv-SE"/>
        </w:rPr>
        <w:t>Distribusi ini menunjukkan bahwa riwayat diabetes melitus dari sisi ayah lebih dominan dibandingkan dari sisi ibu.</w:t>
      </w:r>
    </w:p>
    <w:p w14:paraId="3ADE5387" w14:textId="77777777" w:rsidR="00247972" w:rsidRPr="00247972" w:rsidRDefault="00247972" w:rsidP="00247972">
      <w:pPr>
        <w:numPr>
          <w:ilvl w:val="0"/>
          <w:numId w:val="9"/>
        </w:numPr>
        <w:tabs>
          <w:tab w:val="clear" w:pos="720"/>
        </w:tabs>
        <w:jc w:val="both"/>
        <w:rPr>
          <w:sz w:val="24"/>
          <w:szCs w:val="24"/>
          <w:lang w:val="en-ID"/>
        </w:rPr>
      </w:pPr>
      <w:r w:rsidRPr="00247972">
        <w:rPr>
          <w:sz w:val="24"/>
          <w:szCs w:val="24"/>
          <w:lang w:val="en-ID"/>
        </w:rPr>
        <w:t>Pola Makan</w:t>
      </w:r>
    </w:p>
    <w:p w14:paraId="7E3733C9" w14:textId="77777777" w:rsidR="00247972" w:rsidRPr="00247972" w:rsidRDefault="00247972" w:rsidP="00247972">
      <w:pPr>
        <w:jc w:val="both"/>
        <w:rPr>
          <w:sz w:val="24"/>
          <w:szCs w:val="24"/>
          <w:lang w:val="sv-SE"/>
        </w:rPr>
      </w:pPr>
      <w:r w:rsidRPr="00247972">
        <w:rPr>
          <w:sz w:val="24"/>
          <w:szCs w:val="24"/>
          <w:lang w:val="sv-SE"/>
        </w:rPr>
        <w:t>Sebagian besar responden memiliki pola makan yang kurang baik yaitu 91 orang (60,70%), sedangkan yang memiliki pola makan baik berjumlah 59 orang (39,30%). Data ini mengindikasikan bahwa mayoritas responden belum menerapkan pola makan yang sehat sesuai dengan rekomendasi untuk pencegahan diabetes melitus.</w:t>
      </w:r>
    </w:p>
    <w:p w14:paraId="3DAE4413" w14:textId="427A23FF" w:rsidR="00B13954" w:rsidRPr="00B13954" w:rsidRDefault="00B13954">
      <w:pPr>
        <w:rPr>
          <w:b/>
          <w:bCs/>
          <w:sz w:val="24"/>
          <w:szCs w:val="24"/>
        </w:rPr>
      </w:pPr>
      <w:proofErr w:type="spellStart"/>
      <w:r w:rsidRPr="00B13954">
        <w:rPr>
          <w:b/>
          <w:bCs/>
          <w:sz w:val="24"/>
          <w:szCs w:val="24"/>
        </w:rPr>
        <w:lastRenderedPageBreak/>
        <w:t>Bivariat</w:t>
      </w:r>
      <w:proofErr w:type="spellEnd"/>
    </w:p>
    <w:tbl>
      <w:tblPr>
        <w:tblW w:w="5000" w:type="pct"/>
        <w:tblLook w:val="04A0" w:firstRow="1" w:lastRow="0" w:firstColumn="1" w:lastColumn="0" w:noHBand="0" w:noVBand="1"/>
      </w:tblPr>
      <w:tblGrid>
        <w:gridCol w:w="2023"/>
        <w:gridCol w:w="1824"/>
        <w:gridCol w:w="1824"/>
        <w:gridCol w:w="2174"/>
        <w:gridCol w:w="1397"/>
      </w:tblGrid>
      <w:tr w:rsidR="00B13954" w:rsidRPr="00B13954" w14:paraId="1C6C7A15" w14:textId="77777777" w:rsidTr="00B13954">
        <w:trPr>
          <w:trHeight w:val="57"/>
        </w:trPr>
        <w:tc>
          <w:tcPr>
            <w:tcW w:w="109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371E15" w14:textId="77777777" w:rsidR="00B13954" w:rsidRPr="00B13954" w:rsidRDefault="00B13954" w:rsidP="00B13954">
            <w:pPr>
              <w:spacing w:after="0" w:line="240" w:lineRule="auto"/>
              <w:jc w:val="center"/>
              <w:rPr>
                <w:rFonts w:eastAsia="Times New Roman"/>
                <w:b/>
                <w:bCs/>
                <w:color w:val="000000"/>
                <w:kern w:val="0"/>
                <w:sz w:val="24"/>
                <w:szCs w:val="24"/>
                <w:lang w:val="en-ID" w:eastAsia="en-ID"/>
                <w14:ligatures w14:val="none"/>
              </w:rPr>
            </w:pPr>
            <w:r w:rsidRPr="00B13954">
              <w:rPr>
                <w:rFonts w:eastAsia="Times New Roman"/>
                <w:b/>
                <w:bCs/>
                <w:color w:val="000000"/>
                <w:kern w:val="0"/>
                <w:sz w:val="24"/>
                <w:szCs w:val="24"/>
                <w:lang w:val="en-ID" w:eastAsia="en-ID"/>
                <w14:ligatures w14:val="none"/>
              </w:rPr>
              <w:t>Pola Makan</w:t>
            </w:r>
          </w:p>
        </w:tc>
        <w:tc>
          <w:tcPr>
            <w:tcW w:w="3150" w:type="pct"/>
            <w:gridSpan w:val="3"/>
            <w:tcBorders>
              <w:top w:val="single" w:sz="4" w:space="0" w:color="auto"/>
              <w:left w:val="nil"/>
              <w:bottom w:val="single" w:sz="4" w:space="0" w:color="auto"/>
              <w:right w:val="single" w:sz="4" w:space="0" w:color="auto"/>
            </w:tcBorders>
            <w:shd w:val="clear" w:color="auto" w:fill="auto"/>
            <w:noWrap/>
            <w:vAlign w:val="center"/>
            <w:hideMark/>
          </w:tcPr>
          <w:p w14:paraId="2189C8B3" w14:textId="77777777" w:rsidR="00B13954" w:rsidRPr="00B13954" w:rsidRDefault="00B13954" w:rsidP="00B13954">
            <w:pPr>
              <w:spacing w:after="0" w:line="240" w:lineRule="auto"/>
              <w:jc w:val="center"/>
              <w:rPr>
                <w:rFonts w:eastAsia="Times New Roman"/>
                <w:b/>
                <w:bCs/>
                <w:color w:val="000000"/>
                <w:kern w:val="0"/>
                <w:sz w:val="24"/>
                <w:szCs w:val="24"/>
                <w:lang w:val="en-ID" w:eastAsia="en-ID"/>
                <w14:ligatures w14:val="none"/>
              </w:rPr>
            </w:pPr>
            <w:r w:rsidRPr="00B13954">
              <w:rPr>
                <w:rFonts w:eastAsia="Times New Roman"/>
                <w:b/>
                <w:bCs/>
                <w:color w:val="000000"/>
                <w:kern w:val="0"/>
                <w:sz w:val="24"/>
                <w:szCs w:val="24"/>
                <w:lang w:val="en-ID" w:eastAsia="en-ID"/>
                <w14:ligatures w14:val="none"/>
              </w:rPr>
              <w:t xml:space="preserve">Diabetes </w:t>
            </w:r>
            <w:proofErr w:type="spellStart"/>
            <w:r w:rsidRPr="00B13954">
              <w:rPr>
                <w:rFonts w:eastAsia="Times New Roman"/>
                <w:b/>
                <w:bCs/>
                <w:color w:val="000000"/>
                <w:kern w:val="0"/>
                <w:sz w:val="24"/>
                <w:szCs w:val="24"/>
                <w:lang w:val="en-ID" w:eastAsia="en-ID"/>
                <w14:ligatures w14:val="none"/>
              </w:rPr>
              <w:t>Melitus</w:t>
            </w:r>
            <w:proofErr w:type="spellEnd"/>
          </w:p>
        </w:tc>
        <w:tc>
          <w:tcPr>
            <w:tcW w:w="756"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E52FED" w14:textId="77777777" w:rsidR="00B13954" w:rsidRPr="00B13954" w:rsidRDefault="00B13954" w:rsidP="00B13954">
            <w:pPr>
              <w:spacing w:after="0" w:line="240" w:lineRule="auto"/>
              <w:jc w:val="center"/>
              <w:rPr>
                <w:rFonts w:eastAsia="Times New Roman"/>
                <w:b/>
                <w:bCs/>
                <w:color w:val="000000"/>
                <w:kern w:val="0"/>
                <w:sz w:val="24"/>
                <w:szCs w:val="24"/>
                <w:lang w:val="en-ID" w:eastAsia="en-ID"/>
                <w14:ligatures w14:val="none"/>
              </w:rPr>
            </w:pPr>
            <w:r w:rsidRPr="00B13954">
              <w:rPr>
                <w:rFonts w:eastAsia="Times New Roman"/>
                <w:b/>
                <w:bCs/>
                <w:color w:val="000000"/>
                <w:kern w:val="0"/>
                <w:sz w:val="24"/>
                <w:szCs w:val="24"/>
                <w:lang w:val="en-ID" w:eastAsia="en-ID"/>
                <w14:ligatures w14:val="none"/>
              </w:rPr>
              <w:t>P-value</w:t>
            </w:r>
          </w:p>
        </w:tc>
      </w:tr>
      <w:tr w:rsidR="00B13954" w:rsidRPr="00B13954" w14:paraId="22C0A287" w14:textId="77777777" w:rsidTr="00247972">
        <w:trPr>
          <w:trHeight w:val="57"/>
        </w:trPr>
        <w:tc>
          <w:tcPr>
            <w:tcW w:w="1094" w:type="pct"/>
            <w:vMerge/>
            <w:tcBorders>
              <w:top w:val="single" w:sz="4" w:space="0" w:color="auto"/>
              <w:left w:val="single" w:sz="4" w:space="0" w:color="auto"/>
              <w:bottom w:val="single" w:sz="4" w:space="0" w:color="auto"/>
              <w:right w:val="single" w:sz="4" w:space="0" w:color="auto"/>
            </w:tcBorders>
            <w:vAlign w:val="center"/>
            <w:hideMark/>
          </w:tcPr>
          <w:p w14:paraId="08942916" w14:textId="77777777" w:rsidR="00B13954" w:rsidRPr="00B13954" w:rsidRDefault="00B13954" w:rsidP="00B13954">
            <w:pPr>
              <w:spacing w:after="0" w:line="240" w:lineRule="auto"/>
              <w:rPr>
                <w:rFonts w:eastAsia="Times New Roman"/>
                <w:b/>
                <w:bCs/>
                <w:color w:val="000000"/>
                <w:kern w:val="0"/>
                <w:sz w:val="24"/>
                <w:szCs w:val="24"/>
                <w:lang w:val="en-ID" w:eastAsia="en-ID"/>
                <w14:ligatures w14:val="none"/>
              </w:rPr>
            </w:pPr>
          </w:p>
        </w:tc>
        <w:tc>
          <w:tcPr>
            <w:tcW w:w="987" w:type="pct"/>
            <w:tcBorders>
              <w:top w:val="nil"/>
              <w:left w:val="nil"/>
              <w:bottom w:val="single" w:sz="4" w:space="0" w:color="auto"/>
              <w:right w:val="single" w:sz="4" w:space="0" w:color="auto"/>
            </w:tcBorders>
            <w:shd w:val="clear" w:color="auto" w:fill="auto"/>
            <w:noWrap/>
            <w:vAlign w:val="center"/>
            <w:hideMark/>
          </w:tcPr>
          <w:p w14:paraId="36F8DFF9" w14:textId="77777777" w:rsidR="00B13954" w:rsidRPr="00B13954" w:rsidRDefault="00B13954" w:rsidP="00B13954">
            <w:pPr>
              <w:spacing w:after="0" w:line="240" w:lineRule="auto"/>
              <w:jc w:val="center"/>
              <w:rPr>
                <w:rFonts w:eastAsia="Times New Roman"/>
                <w:b/>
                <w:bCs/>
                <w:color w:val="000000"/>
                <w:kern w:val="0"/>
                <w:sz w:val="24"/>
                <w:szCs w:val="24"/>
                <w:lang w:val="en-ID" w:eastAsia="en-ID"/>
                <w14:ligatures w14:val="none"/>
              </w:rPr>
            </w:pPr>
            <w:r w:rsidRPr="00B13954">
              <w:rPr>
                <w:rFonts w:eastAsia="Times New Roman"/>
                <w:b/>
                <w:bCs/>
                <w:color w:val="000000"/>
                <w:kern w:val="0"/>
                <w:sz w:val="24"/>
                <w:szCs w:val="24"/>
                <w:lang w:val="en-ID" w:eastAsia="en-ID"/>
                <w14:ligatures w14:val="none"/>
              </w:rPr>
              <w:t>Tidak</w:t>
            </w:r>
          </w:p>
        </w:tc>
        <w:tc>
          <w:tcPr>
            <w:tcW w:w="987" w:type="pct"/>
            <w:tcBorders>
              <w:top w:val="nil"/>
              <w:left w:val="nil"/>
              <w:bottom w:val="single" w:sz="4" w:space="0" w:color="auto"/>
              <w:right w:val="single" w:sz="4" w:space="0" w:color="auto"/>
            </w:tcBorders>
            <w:shd w:val="clear" w:color="auto" w:fill="auto"/>
            <w:noWrap/>
            <w:vAlign w:val="center"/>
            <w:hideMark/>
          </w:tcPr>
          <w:p w14:paraId="04B52907" w14:textId="77777777" w:rsidR="00B13954" w:rsidRPr="00B13954" w:rsidRDefault="00B13954" w:rsidP="00B13954">
            <w:pPr>
              <w:spacing w:after="0" w:line="240" w:lineRule="auto"/>
              <w:jc w:val="center"/>
              <w:rPr>
                <w:rFonts w:eastAsia="Times New Roman"/>
                <w:b/>
                <w:bCs/>
                <w:color w:val="000000"/>
                <w:kern w:val="0"/>
                <w:sz w:val="24"/>
                <w:szCs w:val="24"/>
                <w:lang w:val="en-ID" w:eastAsia="en-ID"/>
                <w14:ligatures w14:val="none"/>
              </w:rPr>
            </w:pPr>
            <w:r w:rsidRPr="00B13954">
              <w:rPr>
                <w:rFonts w:eastAsia="Times New Roman"/>
                <w:b/>
                <w:bCs/>
                <w:color w:val="000000"/>
                <w:kern w:val="0"/>
                <w:sz w:val="24"/>
                <w:szCs w:val="24"/>
                <w:lang w:val="en-ID" w:eastAsia="en-ID"/>
                <w14:ligatures w14:val="none"/>
              </w:rPr>
              <w:t>Ya</w:t>
            </w:r>
          </w:p>
        </w:tc>
        <w:tc>
          <w:tcPr>
            <w:tcW w:w="1176" w:type="pct"/>
            <w:tcBorders>
              <w:top w:val="nil"/>
              <w:left w:val="nil"/>
              <w:bottom w:val="single" w:sz="4" w:space="0" w:color="auto"/>
              <w:right w:val="single" w:sz="4" w:space="0" w:color="auto"/>
            </w:tcBorders>
            <w:shd w:val="clear" w:color="auto" w:fill="auto"/>
            <w:noWrap/>
            <w:vAlign w:val="center"/>
            <w:hideMark/>
          </w:tcPr>
          <w:p w14:paraId="34F3B5A7" w14:textId="77777777" w:rsidR="00B13954" w:rsidRPr="00B13954" w:rsidRDefault="00B13954" w:rsidP="00B13954">
            <w:pPr>
              <w:spacing w:after="0" w:line="240" w:lineRule="auto"/>
              <w:jc w:val="center"/>
              <w:rPr>
                <w:rFonts w:eastAsia="Times New Roman"/>
                <w:b/>
                <w:bCs/>
                <w:color w:val="000000"/>
                <w:kern w:val="0"/>
                <w:sz w:val="24"/>
                <w:szCs w:val="24"/>
                <w:lang w:val="en-ID" w:eastAsia="en-ID"/>
                <w14:ligatures w14:val="none"/>
              </w:rPr>
            </w:pPr>
            <w:r w:rsidRPr="00B13954">
              <w:rPr>
                <w:rFonts w:eastAsia="Times New Roman"/>
                <w:b/>
                <w:bCs/>
                <w:color w:val="000000"/>
                <w:kern w:val="0"/>
                <w:sz w:val="24"/>
                <w:szCs w:val="24"/>
                <w:lang w:val="en-ID" w:eastAsia="en-ID"/>
                <w14:ligatures w14:val="none"/>
              </w:rPr>
              <w:t>Total</w:t>
            </w:r>
          </w:p>
        </w:tc>
        <w:tc>
          <w:tcPr>
            <w:tcW w:w="756" w:type="pct"/>
            <w:vMerge/>
            <w:tcBorders>
              <w:top w:val="single" w:sz="4" w:space="0" w:color="auto"/>
              <w:left w:val="single" w:sz="4" w:space="0" w:color="auto"/>
              <w:bottom w:val="single" w:sz="4" w:space="0" w:color="auto"/>
              <w:right w:val="single" w:sz="4" w:space="0" w:color="auto"/>
            </w:tcBorders>
            <w:vAlign w:val="center"/>
            <w:hideMark/>
          </w:tcPr>
          <w:p w14:paraId="048CA5C8" w14:textId="77777777" w:rsidR="00B13954" w:rsidRPr="00B13954" w:rsidRDefault="00B13954" w:rsidP="00B13954">
            <w:pPr>
              <w:spacing w:after="0" w:line="240" w:lineRule="auto"/>
              <w:rPr>
                <w:rFonts w:eastAsia="Times New Roman"/>
                <w:b/>
                <w:bCs/>
                <w:color w:val="000000"/>
                <w:kern w:val="0"/>
                <w:sz w:val="24"/>
                <w:szCs w:val="24"/>
                <w:lang w:val="en-ID" w:eastAsia="en-ID"/>
                <w14:ligatures w14:val="none"/>
              </w:rPr>
            </w:pPr>
          </w:p>
        </w:tc>
      </w:tr>
      <w:tr w:rsidR="00B13954" w:rsidRPr="00B13954" w14:paraId="68CE0BAF" w14:textId="77777777" w:rsidTr="00247972">
        <w:trPr>
          <w:trHeight w:val="57"/>
        </w:trPr>
        <w:tc>
          <w:tcPr>
            <w:tcW w:w="1094" w:type="pct"/>
            <w:tcBorders>
              <w:top w:val="nil"/>
              <w:left w:val="single" w:sz="4" w:space="0" w:color="auto"/>
              <w:bottom w:val="single" w:sz="4" w:space="0" w:color="auto"/>
              <w:right w:val="single" w:sz="4" w:space="0" w:color="auto"/>
            </w:tcBorders>
            <w:shd w:val="clear" w:color="auto" w:fill="auto"/>
            <w:noWrap/>
            <w:vAlign w:val="center"/>
            <w:hideMark/>
          </w:tcPr>
          <w:p w14:paraId="5327E9B6"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Baik</w:t>
            </w:r>
          </w:p>
        </w:tc>
        <w:tc>
          <w:tcPr>
            <w:tcW w:w="987" w:type="pct"/>
            <w:tcBorders>
              <w:top w:val="nil"/>
              <w:left w:val="nil"/>
              <w:bottom w:val="single" w:sz="4" w:space="0" w:color="auto"/>
              <w:right w:val="single" w:sz="4" w:space="0" w:color="auto"/>
            </w:tcBorders>
            <w:shd w:val="clear" w:color="auto" w:fill="auto"/>
            <w:noWrap/>
            <w:vAlign w:val="center"/>
            <w:hideMark/>
          </w:tcPr>
          <w:p w14:paraId="3D3DCEB3"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41 (27.3%)</w:t>
            </w:r>
          </w:p>
        </w:tc>
        <w:tc>
          <w:tcPr>
            <w:tcW w:w="987" w:type="pct"/>
            <w:tcBorders>
              <w:top w:val="nil"/>
              <w:left w:val="nil"/>
              <w:bottom w:val="single" w:sz="4" w:space="0" w:color="auto"/>
              <w:right w:val="single" w:sz="4" w:space="0" w:color="auto"/>
            </w:tcBorders>
            <w:shd w:val="clear" w:color="auto" w:fill="auto"/>
            <w:noWrap/>
            <w:vAlign w:val="center"/>
            <w:hideMark/>
          </w:tcPr>
          <w:p w14:paraId="072F6BDE"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18 (12.0%)</w:t>
            </w:r>
          </w:p>
        </w:tc>
        <w:tc>
          <w:tcPr>
            <w:tcW w:w="1176" w:type="pct"/>
            <w:tcBorders>
              <w:top w:val="nil"/>
              <w:left w:val="nil"/>
              <w:bottom w:val="single" w:sz="4" w:space="0" w:color="auto"/>
              <w:right w:val="single" w:sz="4" w:space="0" w:color="auto"/>
            </w:tcBorders>
            <w:shd w:val="clear" w:color="auto" w:fill="auto"/>
            <w:noWrap/>
            <w:vAlign w:val="center"/>
            <w:hideMark/>
          </w:tcPr>
          <w:p w14:paraId="4149D806"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59 (39.3%)</w:t>
            </w:r>
          </w:p>
        </w:tc>
        <w:tc>
          <w:tcPr>
            <w:tcW w:w="75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8F136BF"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0.000</w:t>
            </w:r>
          </w:p>
        </w:tc>
      </w:tr>
      <w:tr w:rsidR="00B13954" w:rsidRPr="00B13954" w14:paraId="1978D520" w14:textId="77777777" w:rsidTr="00247972">
        <w:trPr>
          <w:trHeight w:val="57"/>
        </w:trPr>
        <w:tc>
          <w:tcPr>
            <w:tcW w:w="1094" w:type="pct"/>
            <w:tcBorders>
              <w:top w:val="nil"/>
              <w:left w:val="single" w:sz="4" w:space="0" w:color="auto"/>
              <w:bottom w:val="single" w:sz="4" w:space="0" w:color="auto"/>
              <w:right w:val="single" w:sz="4" w:space="0" w:color="auto"/>
            </w:tcBorders>
            <w:shd w:val="clear" w:color="auto" w:fill="auto"/>
            <w:noWrap/>
            <w:vAlign w:val="center"/>
            <w:hideMark/>
          </w:tcPr>
          <w:p w14:paraId="43A331A9"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Kurang</w:t>
            </w:r>
          </w:p>
        </w:tc>
        <w:tc>
          <w:tcPr>
            <w:tcW w:w="987" w:type="pct"/>
            <w:tcBorders>
              <w:top w:val="nil"/>
              <w:left w:val="nil"/>
              <w:bottom w:val="single" w:sz="4" w:space="0" w:color="auto"/>
              <w:right w:val="single" w:sz="4" w:space="0" w:color="auto"/>
            </w:tcBorders>
            <w:shd w:val="clear" w:color="auto" w:fill="auto"/>
            <w:noWrap/>
            <w:vAlign w:val="center"/>
            <w:hideMark/>
          </w:tcPr>
          <w:p w14:paraId="66B4E840"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16 (10.7%)</w:t>
            </w:r>
          </w:p>
        </w:tc>
        <w:tc>
          <w:tcPr>
            <w:tcW w:w="987" w:type="pct"/>
            <w:tcBorders>
              <w:top w:val="nil"/>
              <w:left w:val="nil"/>
              <w:bottom w:val="single" w:sz="4" w:space="0" w:color="auto"/>
              <w:right w:val="single" w:sz="4" w:space="0" w:color="auto"/>
            </w:tcBorders>
            <w:shd w:val="clear" w:color="auto" w:fill="auto"/>
            <w:noWrap/>
            <w:vAlign w:val="center"/>
            <w:hideMark/>
          </w:tcPr>
          <w:p w14:paraId="453EC082"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75 (50.0%)</w:t>
            </w:r>
          </w:p>
        </w:tc>
        <w:tc>
          <w:tcPr>
            <w:tcW w:w="1176" w:type="pct"/>
            <w:tcBorders>
              <w:top w:val="nil"/>
              <w:left w:val="nil"/>
              <w:bottom w:val="single" w:sz="4" w:space="0" w:color="auto"/>
              <w:right w:val="single" w:sz="4" w:space="0" w:color="auto"/>
            </w:tcBorders>
            <w:shd w:val="clear" w:color="auto" w:fill="auto"/>
            <w:noWrap/>
            <w:vAlign w:val="center"/>
            <w:hideMark/>
          </w:tcPr>
          <w:p w14:paraId="136C0C3A"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91 (60.7%)</w:t>
            </w:r>
          </w:p>
        </w:tc>
        <w:tc>
          <w:tcPr>
            <w:tcW w:w="756" w:type="pct"/>
            <w:vMerge/>
            <w:tcBorders>
              <w:top w:val="nil"/>
              <w:left w:val="single" w:sz="4" w:space="0" w:color="auto"/>
              <w:bottom w:val="single" w:sz="4" w:space="0" w:color="auto"/>
              <w:right w:val="single" w:sz="4" w:space="0" w:color="auto"/>
            </w:tcBorders>
            <w:vAlign w:val="center"/>
            <w:hideMark/>
          </w:tcPr>
          <w:p w14:paraId="331DCE1C"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p>
        </w:tc>
      </w:tr>
      <w:tr w:rsidR="00B13954" w:rsidRPr="00B13954" w14:paraId="7DE44FD7" w14:textId="77777777" w:rsidTr="00247972">
        <w:trPr>
          <w:trHeight w:val="57"/>
        </w:trPr>
        <w:tc>
          <w:tcPr>
            <w:tcW w:w="1094" w:type="pct"/>
            <w:tcBorders>
              <w:top w:val="nil"/>
              <w:left w:val="single" w:sz="4" w:space="0" w:color="auto"/>
              <w:bottom w:val="single" w:sz="4" w:space="0" w:color="auto"/>
              <w:right w:val="single" w:sz="4" w:space="0" w:color="auto"/>
            </w:tcBorders>
            <w:shd w:val="clear" w:color="auto" w:fill="auto"/>
            <w:noWrap/>
            <w:vAlign w:val="center"/>
            <w:hideMark/>
          </w:tcPr>
          <w:p w14:paraId="4B94F501"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Total</w:t>
            </w:r>
          </w:p>
        </w:tc>
        <w:tc>
          <w:tcPr>
            <w:tcW w:w="987" w:type="pct"/>
            <w:tcBorders>
              <w:top w:val="nil"/>
              <w:left w:val="nil"/>
              <w:bottom w:val="single" w:sz="4" w:space="0" w:color="auto"/>
              <w:right w:val="single" w:sz="4" w:space="0" w:color="auto"/>
            </w:tcBorders>
            <w:shd w:val="clear" w:color="auto" w:fill="auto"/>
            <w:noWrap/>
            <w:vAlign w:val="center"/>
            <w:hideMark/>
          </w:tcPr>
          <w:p w14:paraId="2C881309"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57 (38.0%)</w:t>
            </w:r>
          </w:p>
        </w:tc>
        <w:tc>
          <w:tcPr>
            <w:tcW w:w="987" w:type="pct"/>
            <w:tcBorders>
              <w:top w:val="nil"/>
              <w:left w:val="nil"/>
              <w:bottom w:val="single" w:sz="4" w:space="0" w:color="auto"/>
              <w:right w:val="single" w:sz="4" w:space="0" w:color="auto"/>
            </w:tcBorders>
            <w:shd w:val="clear" w:color="auto" w:fill="auto"/>
            <w:noWrap/>
            <w:vAlign w:val="center"/>
            <w:hideMark/>
          </w:tcPr>
          <w:p w14:paraId="7B4F1AC8"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93 (62.0%)</w:t>
            </w:r>
          </w:p>
        </w:tc>
        <w:tc>
          <w:tcPr>
            <w:tcW w:w="1176" w:type="pct"/>
            <w:tcBorders>
              <w:top w:val="nil"/>
              <w:left w:val="nil"/>
              <w:bottom w:val="single" w:sz="4" w:space="0" w:color="auto"/>
              <w:right w:val="single" w:sz="4" w:space="0" w:color="auto"/>
            </w:tcBorders>
            <w:shd w:val="clear" w:color="auto" w:fill="auto"/>
            <w:noWrap/>
            <w:vAlign w:val="center"/>
            <w:hideMark/>
          </w:tcPr>
          <w:p w14:paraId="24C354AF" w14:textId="77777777" w:rsidR="00B13954" w:rsidRPr="00B13954" w:rsidRDefault="00B13954" w:rsidP="00B13954">
            <w:pPr>
              <w:spacing w:after="0" w:line="240" w:lineRule="auto"/>
              <w:jc w:val="center"/>
              <w:rPr>
                <w:rFonts w:eastAsia="Times New Roman"/>
                <w:color w:val="000000"/>
                <w:kern w:val="0"/>
                <w:sz w:val="24"/>
                <w:szCs w:val="24"/>
                <w:lang w:val="en-ID" w:eastAsia="en-ID"/>
                <w14:ligatures w14:val="none"/>
              </w:rPr>
            </w:pPr>
            <w:r w:rsidRPr="00B13954">
              <w:rPr>
                <w:rFonts w:eastAsia="Times New Roman"/>
                <w:color w:val="000000"/>
                <w:kern w:val="0"/>
                <w:sz w:val="24"/>
                <w:szCs w:val="24"/>
                <w:lang w:val="en-ID" w:eastAsia="en-ID"/>
                <w14:ligatures w14:val="none"/>
              </w:rPr>
              <w:t>150 (100.0%)</w:t>
            </w:r>
          </w:p>
        </w:tc>
        <w:tc>
          <w:tcPr>
            <w:tcW w:w="756" w:type="pct"/>
            <w:vMerge/>
            <w:tcBorders>
              <w:top w:val="nil"/>
              <w:left w:val="single" w:sz="4" w:space="0" w:color="auto"/>
              <w:bottom w:val="single" w:sz="4" w:space="0" w:color="auto"/>
              <w:right w:val="single" w:sz="4" w:space="0" w:color="auto"/>
            </w:tcBorders>
            <w:vAlign w:val="center"/>
            <w:hideMark/>
          </w:tcPr>
          <w:p w14:paraId="749471F2" w14:textId="77777777" w:rsidR="00B13954" w:rsidRPr="00B13954" w:rsidRDefault="00B13954" w:rsidP="00B13954">
            <w:pPr>
              <w:spacing w:after="0" w:line="240" w:lineRule="auto"/>
              <w:rPr>
                <w:rFonts w:eastAsia="Times New Roman"/>
                <w:color w:val="000000"/>
                <w:kern w:val="0"/>
                <w:sz w:val="24"/>
                <w:szCs w:val="24"/>
                <w:lang w:val="en-ID" w:eastAsia="en-ID"/>
                <w14:ligatures w14:val="none"/>
              </w:rPr>
            </w:pPr>
          </w:p>
        </w:tc>
      </w:tr>
    </w:tbl>
    <w:p w14:paraId="0D3E1196" w14:textId="77777777" w:rsidR="00247972" w:rsidRPr="00247972" w:rsidRDefault="00247972" w:rsidP="00247972">
      <w:pPr>
        <w:jc w:val="both"/>
        <w:rPr>
          <w:b/>
          <w:bCs/>
          <w:sz w:val="24"/>
          <w:szCs w:val="24"/>
          <w:lang w:val="sv-SE"/>
        </w:rPr>
      </w:pPr>
      <w:r w:rsidRPr="00247972">
        <w:rPr>
          <w:b/>
          <w:bCs/>
          <w:sz w:val="24"/>
          <w:szCs w:val="24"/>
          <w:lang w:val="sv-SE"/>
        </w:rPr>
        <w:t>Hubungan Pola Makan dengan Diabetes Melitus</w:t>
      </w:r>
    </w:p>
    <w:p w14:paraId="213563F6" w14:textId="77777777" w:rsidR="00247972" w:rsidRPr="00247972" w:rsidRDefault="00247972" w:rsidP="00247972">
      <w:pPr>
        <w:jc w:val="both"/>
        <w:rPr>
          <w:sz w:val="24"/>
          <w:szCs w:val="24"/>
          <w:lang w:val="sv-SE"/>
        </w:rPr>
      </w:pPr>
      <w:r w:rsidRPr="00247972">
        <w:rPr>
          <w:sz w:val="24"/>
          <w:szCs w:val="24"/>
          <w:lang w:val="sv-SE"/>
        </w:rPr>
        <w:t>Hasil analisis bivariat menggunakan uji chi-square menunjukkan adanya hubungan yang signifikan antara pola makan dengan kejadian diabetes melitus (p-value = 0,000 &lt; 0,05). Dari responden yang memiliki pola makan baik, sebanyak 41 orang (27,3%) tidak mengalami diabetes melitus dan 18 orang (12,0%) mengalami diabetes melitus. Sebaliknya, dari responden yang memiliki pola makan kurang baik, hanya 16 orang (10,7%) yang tidak mengalami diabetes melitus, sementara 75 orang (50,0%) mengalami diabetes melitus.</w:t>
      </w:r>
    </w:p>
    <w:p w14:paraId="18489E40" w14:textId="77777777" w:rsidR="00247972" w:rsidRPr="00247972" w:rsidRDefault="00247972" w:rsidP="00247972">
      <w:pPr>
        <w:jc w:val="both"/>
        <w:rPr>
          <w:sz w:val="24"/>
          <w:szCs w:val="24"/>
          <w:lang w:val="sv-SE"/>
        </w:rPr>
      </w:pPr>
      <w:r w:rsidRPr="00247972">
        <w:rPr>
          <w:sz w:val="24"/>
          <w:szCs w:val="24"/>
          <w:lang w:val="sv-SE"/>
        </w:rPr>
        <w:t>Data ini menunjukkan bahwa responden dengan pola makan kurang baik memiliki risiko lebih tinggi untuk mengalami diabetes melitus dibandingkan dengan responden yang memiliki pola makan baik. Proporsi diabetes melitus pada kelompok pola makan kurang baik (82,4%) jauh lebih tinggi dibandingkan dengan kelompok pola makan baik (30,5%). Hasil ini secara statistik signifikan dan mendukung hipotesis bahwa pola makan yang tidak sehat merupakan faktor risiko penting dalam kejadian diabetes melitus.</w:t>
      </w:r>
    </w:p>
    <w:p w14:paraId="0EDC465C" w14:textId="77777777" w:rsidR="00B13954" w:rsidRPr="00247972" w:rsidRDefault="00B13954" w:rsidP="00247972">
      <w:pPr>
        <w:jc w:val="both"/>
        <w:rPr>
          <w:sz w:val="24"/>
          <w:szCs w:val="24"/>
          <w:lang w:val="sv-SE"/>
        </w:rPr>
      </w:pPr>
    </w:p>
    <w:p w14:paraId="3BA3BFE9" w14:textId="4BEEC8AA" w:rsidR="00B13954" w:rsidRDefault="00B13954">
      <w:pPr>
        <w:rPr>
          <w:b/>
          <w:bCs/>
          <w:sz w:val="24"/>
          <w:szCs w:val="24"/>
        </w:rPr>
      </w:pPr>
      <w:r w:rsidRPr="00247972">
        <w:rPr>
          <w:b/>
          <w:bCs/>
          <w:sz w:val="24"/>
          <w:szCs w:val="24"/>
        </w:rPr>
        <w:t>Lampiran</w:t>
      </w:r>
    </w:p>
    <w:p w14:paraId="4B9765DC" w14:textId="77777777" w:rsidR="00247972" w:rsidRPr="00247972" w:rsidRDefault="00247972" w:rsidP="00247972">
      <w:pPr>
        <w:autoSpaceDE w:val="0"/>
        <w:autoSpaceDN w:val="0"/>
        <w:adjustRightInd w:val="0"/>
        <w:spacing w:after="0" w:line="240" w:lineRule="auto"/>
        <w:rPr>
          <w:kern w:val="0"/>
          <w:sz w:val="24"/>
          <w:szCs w:val="24"/>
          <w:lang w:val="en-ID"/>
        </w:rPr>
      </w:pPr>
    </w:p>
    <w:tbl>
      <w:tblPr>
        <w:tblW w:w="71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2"/>
        <w:gridCol w:w="1299"/>
        <w:gridCol w:w="1175"/>
        <w:gridCol w:w="1035"/>
        <w:gridCol w:w="1407"/>
        <w:gridCol w:w="1485"/>
      </w:tblGrid>
      <w:tr w:rsidR="00247972" w:rsidRPr="00247972" w14:paraId="44C547AC" w14:textId="77777777">
        <w:tblPrEx>
          <w:tblCellMar>
            <w:top w:w="0" w:type="dxa"/>
            <w:bottom w:w="0" w:type="dxa"/>
          </w:tblCellMar>
        </w:tblPrEx>
        <w:trPr>
          <w:cantSplit/>
        </w:trPr>
        <w:tc>
          <w:tcPr>
            <w:tcW w:w="7140" w:type="dxa"/>
            <w:gridSpan w:val="6"/>
            <w:tcBorders>
              <w:top w:val="nil"/>
              <w:left w:val="nil"/>
              <w:bottom w:val="nil"/>
              <w:right w:val="nil"/>
            </w:tcBorders>
            <w:shd w:val="clear" w:color="auto" w:fill="FFFFFF"/>
            <w:vAlign w:val="center"/>
          </w:tcPr>
          <w:p w14:paraId="0A2B9379"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010205"/>
                <w:kern w:val="0"/>
                <w:szCs w:val="22"/>
                <w:lang w:val="en-ID"/>
              </w:rPr>
            </w:pPr>
            <w:r w:rsidRPr="00247972">
              <w:rPr>
                <w:rFonts w:ascii="Arial" w:hAnsi="Arial" w:cs="Arial"/>
                <w:b/>
                <w:bCs/>
                <w:color w:val="010205"/>
                <w:kern w:val="0"/>
                <w:szCs w:val="22"/>
                <w:lang w:val="en-ID"/>
              </w:rPr>
              <w:t>Jenis Kelamin</w:t>
            </w:r>
          </w:p>
        </w:tc>
      </w:tr>
      <w:tr w:rsidR="00247972" w:rsidRPr="00247972" w14:paraId="1C03B642" w14:textId="77777777">
        <w:tblPrEx>
          <w:tblCellMar>
            <w:top w:w="0" w:type="dxa"/>
            <w:bottom w:w="0" w:type="dxa"/>
          </w:tblCellMar>
        </w:tblPrEx>
        <w:trPr>
          <w:cantSplit/>
        </w:trPr>
        <w:tc>
          <w:tcPr>
            <w:tcW w:w="2040" w:type="dxa"/>
            <w:gridSpan w:val="2"/>
            <w:tcBorders>
              <w:top w:val="nil"/>
              <w:left w:val="nil"/>
              <w:bottom w:val="single" w:sz="8" w:space="0" w:color="152935"/>
              <w:right w:val="nil"/>
            </w:tcBorders>
            <w:shd w:val="clear" w:color="auto" w:fill="FFFFFF"/>
            <w:vAlign w:val="bottom"/>
          </w:tcPr>
          <w:p w14:paraId="5F5B6C98" w14:textId="77777777" w:rsidR="00247972" w:rsidRPr="00247972" w:rsidRDefault="00247972" w:rsidP="00247972">
            <w:pPr>
              <w:autoSpaceDE w:val="0"/>
              <w:autoSpaceDN w:val="0"/>
              <w:adjustRightInd w:val="0"/>
              <w:spacing w:after="0" w:line="240" w:lineRule="auto"/>
              <w:rPr>
                <w:kern w:val="0"/>
                <w:sz w:val="24"/>
                <w:szCs w:val="24"/>
                <w:lang w:val="en-ID"/>
              </w:rPr>
            </w:pPr>
          </w:p>
        </w:tc>
        <w:tc>
          <w:tcPr>
            <w:tcW w:w="1175" w:type="dxa"/>
            <w:tcBorders>
              <w:top w:val="nil"/>
              <w:left w:val="nil"/>
              <w:bottom w:val="single" w:sz="8" w:space="0" w:color="152935"/>
              <w:right w:val="single" w:sz="8" w:space="0" w:color="E0E0E0"/>
            </w:tcBorders>
            <w:shd w:val="clear" w:color="auto" w:fill="FFFFFF"/>
            <w:vAlign w:val="bottom"/>
          </w:tcPr>
          <w:p w14:paraId="5161FEA0"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Frequency</w:t>
            </w:r>
          </w:p>
        </w:tc>
        <w:tc>
          <w:tcPr>
            <w:tcW w:w="1035" w:type="dxa"/>
            <w:tcBorders>
              <w:top w:val="nil"/>
              <w:left w:val="single" w:sz="8" w:space="0" w:color="E0E0E0"/>
              <w:bottom w:val="single" w:sz="8" w:space="0" w:color="152935"/>
              <w:right w:val="single" w:sz="8" w:space="0" w:color="E0E0E0"/>
            </w:tcBorders>
            <w:shd w:val="clear" w:color="auto" w:fill="FFFFFF"/>
            <w:vAlign w:val="bottom"/>
          </w:tcPr>
          <w:p w14:paraId="3772202F"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Percent</w:t>
            </w:r>
          </w:p>
        </w:tc>
        <w:tc>
          <w:tcPr>
            <w:tcW w:w="1406" w:type="dxa"/>
            <w:tcBorders>
              <w:top w:val="nil"/>
              <w:left w:val="single" w:sz="8" w:space="0" w:color="E0E0E0"/>
              <w:bottom w:val="single" w:sz="8" w:space="0" w:color="152935"/>
              <w:right w:val="single" w:sz="8" w:space="0" w:color="E0E0E0"/>
            </w:tcBorders>
            <w:shd w:val="clear" w:color="auto" w:fill="FFFFFF"/>
            <w:vAlign w:val="bottom"/>
          </w:tcPr>
          <w:p w14:paraId="30497FAB"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Valid Percent</w:t>
            </w:r>
          </w:p>
        </w:tc>
        <w:tc>
          <w:tcPr>
            <w:tcW w:w="1484" w:type="dxa"/>
            <w:tcBorders>
              <w:top w:val="nil"/>
              <w:left w:val="single" w:sz="8" w:space="0" w:color="E0E0E0"/>
              <w:bottom w:val="single" w:sz="8" w:space="0" w:color="152935"/>
              <w:right w:val="nil"/>
            </w:tcBorders>
            <w:shd w:val="clear" w:color="auto" w:fill="FFFFFF"/>
            <w:vAlign w:val="bottom"/>
          </w:tcPr>
          <w:p w14:paraId="0EB39FBC"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Cumulative Percent</w:t>
            </w:r>
          </w:p>
        </w:tc>
      </w:tr>
      <w:tr w:rsidR="00247972" w:rsidRPr="00247972" w14:paraId="1A690166" w14:textId="77777777">
        <w:tblPrEx>
          <w:tblCellMar>
            <w:top w:w="0" w:type="dxa"/>
            <w:bottom w:w="0" w:type="dxa"/>
          </w:tblCellMar>
        </w:tblPrEx>
        <w:trPr>
          <w:cantSplit/>
        </w:trPr>
        <w:tc>
          <w:tcPr>
            <w:tcW w:w="742" w:type="dxa"/>
            <w:vMerge w:val="restart"/>
            <w:tcBorders>
              <w:top w:val="single" w:sz="8" w:space="0" w:color="152935"/>
              <w:left w:val="nil"/>
              <w:bottom w:val="single" w:sz="8" w:space="0" w:color="152935"/>
              <w:right w:val="nil"/>
            </w:tcBorders>
            <w:shd w:val="clear" w:color="auto" w:fill="E0E0E0"/>
          </w:tcPr>
          <w:p w14:paraId="5573B5FA"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Valid</w:t>
            </w:r>
          </w:p>
        </w:tc>
        <w:tc>
          <w:tcPr>
            <w:tcW w:w="1298" w:type="dxa"/>
            <w:tcBorders>
              <w:top w:val="single" w:sz="8" w:space="0" w:color="152935"/>
              <w:left w:val="nil"/>
              <w:bottom w:val="single" w:sz="8" w:space="0" w:color="AEAEAE"/>
              <w:right w:val="nil"/>
            </w:tcBorders>
            <w:shd w:val="clear" w:color="auto" w:fill="E0E0E0"/>
          </w:tcPr>
          <w:p w14:paraId="531913E8"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Laki-</w:t>
            </w:r>
            <w:proofErr w:type="spellStart"/>
            <w:r w:rsidRPr="00247972">
              <w:rPr>
                <w:rFonts w:ascii="Arial" w:hAnsi="Arial" w:cs="Arial"/>
                <w:color w:val="264A60"/>
                <w:kern w:val="0"/>
                <w:sz w:val="18"/>
                <w:lang w:val="en-ID"/>
              </w:rPr>
              <w:t>laki</w:t>
            </w:r>
            <w:proofErr w:type="spellEnd"/>
          </w:p>
        </w:tc>
        <w:tc>
          <w:tcPr>
            <w:tcW w:w="1175" w:type="dxa"/>
            <w:tcBorders>
              <w:top w:val="single" w:sz="8" w:space="0" w:color="152935"/>
              <w:left w:val="nil"/>
              <w:bottom w:val="single" w:sz="8" w:space="0" w:color="AEAEAE"/>
              <w:right w:val="single" w:sz="8" w:space="0" w:color="E0E0E0"/>
            </w:tcBorders>
            <w:shd w:val="clear" w:color="auto" w:fill="FFFFFF"/>
          </w:tcPr>
          <w:p w14:paraId="041D8E3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68</w:t>
            </w: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7CE49848"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45.3</w:t>
            </w:r>
          </w:p>
        </w:tc>
        <w:tc>
          <w:tcPr>
            <w:tcW w:w="1406" w:type="dxa"/>
            <w:tcBorders>
              <w:top w:val="single" w:sz="8" w:space="0" w:color="152935"/>
              <w:left w:val="single" w:sz="8" w:space="0" w:color="E0E0E0"/>
              <w:bottom w:val="single" w:sz="8" w:space="0" w:color="AEAEAE"/>
              <w:right w:val="single" w:sz="8" w:space="0" w:color="E0E0E0"/>
            </w:tcBorders>
            <w:shd w:val="clear" w:color="auto" w:fill="FFFFFF"/>
          </w:tcPr>
          <w:p w14:paraId="68B301FB"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45.3</w:t>
            </w:r>
          </w:p>
        </w:tc>
        <w:tc>
          <w:tcPr>
            <w:tcW w:w="1484" w:type="dxa"/>
            <w:tcBorders>
              <w:top w:val="single" w:sz="8" w:space="0" w:color="152935"/>
              <w:left w:val="single" w:sz="8" w:space="0" w:color="E0E0E0"/>
              <w:bottom w:val="single" w:sz="8" w:space="0" w:color="AEAEAE"/>
              <w:right w:val="nil"/>
            </w:tcBorders>
            <w:shd w:val="clear" w:color="auto" w:fill="FFFFFF"/>
          </w:tcPr>
          <w:p w14:paraId="365FF5E4"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45.3</w:t>
            </w:r>
          </w:p>
        </w:tc>
      </w:tr>
      <w:tr w:rsidR="00247972" w:rsidRPr="00247972" w14:paraId="6F4FE8D0"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49676A2A"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298" w:type="dxa"/>
            <w:tcBorders>
              <w:top w:val="single" w:sz="8" w:space="0" w:color="AEAEAE"/>
              <w:left w:val="nil"/>
              <w:bottom w:val="single" w:sz="8" w:space="0" w:color="AEAEAE"/>
              <w:right w:val="nil"/>
            </w:tcBorders>
            <w:shd w:val="clear" w:color="auto" w:fill="E0E0E0"/>
          </w:tcPr>
          <w:p w14:paraId="1F60AB5F"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Perempuan</w:t>
            </w:r>
          </w:p>
        </w:tc>
        <w:tc>
          <w:tcPr>
            <w:tcW w:w="1175" w:type="dxa"/>
            <w:tcBorders>
              <w:top w:val="single" w:sz="8" w:space="0" w:color="AEAEAE"/>
              <w:left w:val="nil"/>
              <w:bottom w:val="single" w:sz="8" w:space="0" w:color="AEAEAE"/>
              <w:right w:val="single" w:sz="8" w:space="0" w:color="E0E0E0"/>
            </w:tcBorders>
            <w:shd w:val="clear" w:color="auto" w:fill="FFFFFF"/>
          </w:tcPr>
          <w:p w14:paraId="5A9B1462"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82</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0A69C846"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54.7</w:t>
            </w:r>
          </w:p>
        </w:tc>
        <w:tc>
          <w:tcPr>
            <w:tcW w:w="1406" w:type="dxa"/>
            <w:tcBorders>
              <w:top w:val="single" w:sz="8" w:space="0" w:color="AEAEAE"/>
              <w:left w:val="single" w:sz="8" w:space="0" w:color="E0E0E0"/>
              <w:bottom w:val="single" w:sz="8" w:space="0" w:color="AEAEAE"/>
              <w:right w:val="single" w:sz="8" w:space="0" w:color="E0E0E0"/>
            </w:tcBorders>
            <w:shd w:val="clear" w:color="auto" w:fill="FFFFFF"/>
          </w:tcPr>
          <w:p w14:paraId="1734E2A6"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54.7</w:t>
            </w:r>
          </w:p>
        </w:tc>
        <w:tc>
          <w:tcPr>
            <w:tcW w:w="1484" w:type="dxa"/>
            <w:tcBorders>
              <w:top w:val="single" w:sz="8" w:space="0" w:color="AEAEAE"/>
              <w:left w:val="single" w:sz="8" w:space="0" w:color="E0E0E0"/>
              <w:bottom w:val="single" w:sz="8" w:space="0" w:color="AEAEAE"/>
              <w:right w:val="nil"/>
            </w:tcBorders>
            <w:shd w:val="clear" w:color="auto" w:fill="FFFFFF"/>
          </w:tcPr>
          <w:p w14:paraId="62E7BD24"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r>
      <w:tr w:rsidR="00247972" w:rsidRPr="00247972" w14:paraId="52185993"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67A3727D"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298" w:type="dxa"/>
            <w:tcBorders>
              <w:top w:val="single" w:sz="8" w:space="0" w:color="AEAEAE"/>
              <w:left w:val="nil"/>
              <w:bottom w:val="single" w:sz="8" w:space="0" w:color="152935"/>
              <w:right w:val="nil"/>
            </w:tcBorders>
            <w:shd w:val="clear" w:color="auto" w:fill="E0E0E0"/>
          </w:tcPr>
          <w:p w14:paraId="046C1A3A"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Total</w:t>
            </w:r>
          </w:p>
        </w:tc>
        <w:tc>
          <w:tcPr>
            <w:tcW w:w="1175" w:type="dxa"/>
            <w:tcBorders>
              <w:top w:val="single" w:sz="8" w:space="0" w:color="AEAEAE"/>
              <w:left w:val="nil"/>
              <w:bottom w:val="single" w:sz="8" w:space="0" w:color="152935"/>
              <w:right w:val="single" w:sz="8" w:space="0" w:color="E0E0E0"/>
            </w:tcBorders>
            <w:shd w:val="clear" w:color="auto" w:fill="FFFFFF"/>
          </w:tcPr>
          <w:p w14:paraId="4236DD5D"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150</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4DD71EC3"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06" w:type="dxa"/>
            <w:tcBorders>
              <w:top w:val="single" w:sz="8" w:space="0" w:color="AEAEAE"/>
              <w:left w:val="single" w:sz="8" w:space="0" w:color="E0E0E0"/>
              <w:bottom w:val="single" w:sz="8" w:space="0" w:color="152935"/>
              <w:right w:val="single" w:sz="8" w:space="0" w:color="E0E0E0"/>
            </w:tcBorders>
            <w:shd w:val="clear" w:color="auto" w:fill="FFFFFF"/>
          </w:tcPr>
          <w:p w14:paraId="50C400D8"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84" w:type="dxa"/>
            <w:tcBorders>
              <w:top w:val="single" w:sz="8" w:space="0" w:color="AEAEAE"/>
              <w:left w:val="single" w:sz="8" w:space="0" w:color="E0E0E0"/>
              <w:bottom w:val="single" w:sz="8" w:space="0" w:color="152935"/>
              <w:right w:val="nil"/>
            </w:tcBorders>
            <w:shd w:val="clear" w:color="auto" w:fill="FFFFFF"/>
            <w:vAlign w:val="center"/>
          </w:tcPr>
          <w:p w14:paraId="0A614ECA" w14:textId="77777777" w:rsidR="00247972" w:rsidRPr="00247972" w:rsidRDefault="00247972" w:rsidP="00247972">
            <w:pPr>
              <w:autoSpaceDE w:val="0"/>
              <w:autoSpaceDN w:val="0"/>
              <w:adjustRightInd w:val="0"/>
              <w:spacing w:after="0" w:line="240" w:lineRule="auto"/>
              <w:rPr>
                <w:kern w:val="0"/>
                <w:sz w:val="24"/>
                <w:szCs w:val="24"/>
                <w:lang w:val="en-ID"/>
              </w:rPr>
            </w:pPr>
          </w:p>
        </w:tc>
      </w:tr>
    </w:tbl>
    <w:p w14:paraId="0B312D1B" w14:textId="77777777" w:rsidR="00247972" w:rsidRPr="00247972" w:rsidRDefault="00247972" w:rsidP="00247972">
      <w:pPr>
        <w:autoSpaceDE w:val="0"/>
        <w:autoSpaceDN w:val="0"/>
        <w:adjustRightInd w:val="0"/>
        <w:spacing w:after="0" w:line="400" w:lineRule="atLeast"/>
        <w:rPr>
          <w:kern w:val="0"/>
          <w:sz w:val="24"/>
          <w:szCs w:val="24"/>
          <w:lang w:val="en-ID"/>
        </w:rPr>
      </w:pPr>
    </w:p>
    <w:p w14:paraId="789C09F8" w14:textId="77777777" w:rsidR="00247972" w:rsidRPr="00247972" w:rsidRDefault="00247972" w:rsidP="00247972">
      <w:pPr>
        <w:autoSpaceDE w:val="0"/>
        <w:autoSpaceDN w:val="0"/>
        <w:adjustRightInd w:val="0"/>
        <w:spacing w:after="0" w:line="400" w:lineRule="atLeast"/>
        <w:rPr>
          <w:kern w:val="0"/>
          <w:sz w:val="24"/>
          <w:szCs w:val="24"/>
          <w:lang w:val="en-ID"/>
        </w:rPr>
      </w:pPr>
    </w:p>
    <w:tbl>
      <w:tblPr>
        <w:tblW w:w="71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3"/>
        <w:gridCol w:w="1315"/>
        <w:gridCol w:w="1175"/>
        <w:gridCol w:w="1035"/>
        <w:gridCol w:w="1407"/>
        <w:gridCol w:w="1484"/>
      </w:tblGrid>
      <w:tr w:rsidR="00247972" w:rsidRPr="00247972" w14:paraId="0B3F8227" w14:textId="77777777">
        <w:tblPrEx>
          <w:tblCellMar>
            <w:top w:w="0" w:type="dxa"/>
            <w:bottom w:w="0" w:type="dxa"/>
          </w:tblCellMar>
        </w:tblPrEx>
        <w:trPr>
          <w:cantSplit/>
        </w:trPr>
        <w:tc>
          <w:tcPr>
            <w:tcW w:w="7157" w:type="dxa"/>
            <w:gridSpan w:val="6"/>
            <w:tcBorders>
              <w:top w:val="nil"/>
              <w:left w:val="nil"/>
              <w:bottom w:val="nil"/>
              <w:right w:val="nil"/>
            </w:tcBorders>
            <w:shd w:val="clear" w:color="auto" w:fill="FFFFFF"/>
            <w:vAlign w:val="center"/>
          </w:tcPr>
          <w:p w14:paraId="153772E5"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010205"/>
                <w:kern w:val="0"/>
                <w:szCs w:val="22"/>
                <w:lang w:val="en-ID"/>
              </w:rPr>
            </w:pPr>
            <w:proofErr w:type="spellStart"/>
            <w:r w:rsidRPr="00247972">
              <w:rPr>
                <w:rFonts w:ascii="Arial" w:hAnsi="Arial" w:cs="Arial"/>
                <w:b/>
                <w:bCs/>
                <w:color w:val="010205"/>
                <w:kern w:val="0"/>
                <w:szCs w:val="22"/>
                <w:lang w:val="en-ID"/>
              </w:rPr>
              <w:t>Usia</w:t>
            </w:r>
            <w:proofErr w:type="spellEnd"/>
          </w:p>
        </w:tc>
      </w:tr>
      <w:tr w:rsidR="00247972" w:rsidRPr="00247972" w14:paraId="12D9EF1B" w14:textId="77777777">
        <w:tblPrEx>
          <w:tblCellMar>
            <w:top w:w="0" w:type="dxa"/>
            <w:bottom w:w="0" w:type="dxa"/>
          </w:tblCellMar>
        </w:tblPrEx>
        <w:trPr>
          <w:cantSplit/>
        </w:trPr>
        <w:tc>
          <w:tcPr>
            <w:tcW w:w="2056" w:type="dxa"/>
            <w:gridSpan w:val="2"/>
            <w:tcBorders>
              <w:top w:val="nil"/>
              <w:left w:val="nil"/>
              <w:bottom w:val="single" w:sz="8" w:space="0" w:color="152935"/>
              <w:right w:val="nil"/>
            </w:tcBorders>
            <w:shd w:val="clear" w:color="auto" w:fill="FFFFFF"/>
            <w:vAlign w:val="bottom"/>
          </w:tcPr>
          <w:p w14:paraId="1E70C62C" w14:textId="77777777" w:rsidR="00247972" w:rsidRPr="00247972" w:rsidRDefault="00247972" w:rsidP="00247972">
            <w:pPr>
              <w:autoSpaceDE w:val="0"/>
              <w:autoSpaceDN w:val="0"/>
              <w:adjustRightInd w:val="0"/>
              <w:spacing w:after="0" w:line="240" w:lineRule="auto"/>
              <w:rPr>
                <w:kern w:val="0"/>
                <w:sz w:val="24"/>
                <w:szCs w:val="24"/>
                <w:lang w:val="en-ID"/>
              </w:rPr>
            </w:pPr>
          </w:p>
        </w:tc>
        <w:tc>
          <w:tcPr>
            <w:tcW w:w="1175" w:type="dxa"/>
            <w:tcBorders>
              <w:top w:val="nil"/>
              <w:left w:val="nil"/>
              <w:bottom w:val="single" w:sz="8" w:space="0" w:color="152935"/>
              <w:right w:val="single" w:sz="8" w:space="0" w:color="E0E0E0"/>
            </w:tcBorders>
            <w:shd w:val="clear" w:color="auto" w:fill="FFFFFF"/>
            <w:vAlign w:val="bottom"/>
          </w:tcPr>
          <w:p w14:paraId="676F3BB5"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Frequency</w:t>
            </w:r>
          </w:p>
        </w:tc>
        <w:tc>
          <w:tcPr>
            <w:tcW w:w="1035" w:type="dxa"/>
            <w:tcBorders>
              <w:top w:val="nil"/>
              <w:left w:val="single" w:sz="8" w:space="0" w:color="E0E0E0"/>
              <w:bottom w:val="single" w:sz="8" w:space="0" w:color="152935"/>
              <w:right w:val="single" w:sz="8" w:space="0" w:color="E0E0E0"/>
            </w:tcBorders>
            <w:shd w:val="clear" w:color="auto" w:fill="FFFFFF"/>
            <w:vAlign w:val="bottom"/>
          </w:tcPr>
          <w:p w14:paraId="315271A9"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Percent</w:t>
            </w:r>
          </w:p>
        </w:tc>
        <w:tc>
          <w:tcPr>
            <w:tcW w:w="1407" w:type="dxa"/>
            <w:tcBorders>
              <w:top w:val="nil"/>
              <w:left w:val="single" w:sz="8" w:space="0" w:color="E0E0E0"/>
              <w:bottom w:val="single" w:sz="8" w:space="0" w:color="152935"/>
              <w:right w:val="single" w:sz="8" w:space="0" w:color="E0E0E0"/>
            </w:tcBorders>
            <w:shd w:val="clear" w:color="auto" w:fill="FFFFFF"/>
            <w:vAlign w:val="bottom"/>
          </w:tcPr>
          <w:p w14:paraId="42DF313E"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Valid Percent</w:t>
            </w:r>
          </w:p>
        </w:tc>
        <w:tc>
          <w:tcPr>
            <w:tcW w:w="1484" w:type="dxa"/>
            <w:tcBorders>
              <w:top w:val="nil"/>
              <w:left w:val="single" w:sz="8" w:space="0" w:color="E0E0E0"/>
              <w:bottom w:val="single" w:sz="8" w:space="0" w:color="152935"/>
              <w:right w:val="nil"/>
            </w:tcBorders>
            <w:shd w:val="clear" w:color="auto" w:fill="FFFFFF"/>
            <w:vAlign w:val="bottom"/>
          </w:tcPr>
          <w:p w14:paraId="0770F0FE"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Cumulative Percent</w:t>
            </w:r>
          </w:p>
        </w:tc>
      </w:tr>
      <w:tr w:rsidR="00247972" w:rsidRPr="00247972" w14:paraId="20DBEB13" w14:textId="77777777">
        <w:tblPrEx>
          <w:tblCellMar>
            <w:top w:w="0" w:type="dxa"/>
            <w:bottom w:w="0" w:type="dxa"/>
          </w:tblCellMar>
        </w:tblPrEx>
        <w:trPr>
          <w:cantSplit/>
        </w:trPr>
        <w:tc>
          <w:tcPr>
            <w:tcW w:w="742" w:type="dxa"/>
            <w:vMerge w:val="restart"/>
            <w:tcBorders>
              <w:top w:val="single" w:sz="8" w:space="0" w:color="152935"/>
              <w:left w:val="nil"/>
              <w:bottom w:val="single" w:sz="8" w:space="0" w:color="152935"/>
              <w:right w:val="nil"/>
            </w:tcBorders>
            <w:shd w:val="clear" w:color="auto" w:fill="E0E0E0"/>
          </w:tcPr>
          <w:p w14:paraId="4DB6A671"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Valid</w:t>
            </w:r>
          </w:p>
        </w:tc>
        <w:tc>
          <w:tcPr>
            <w:tcW w:w="1314" w:type="dxa"/>
            <w:tcBorders>
              <w:top w:val="single" w:sz="8" w:space="0" w:color="152935"/>
              <w:left w:val="nil"/>
              <w:bottom w:val="single" w:sz="8" w:space="0" w:color="AEAEAE"/>
              <w:right w:val="nil"/>
            </w:tcBorders>
            <w:shd w:val="clear" w:color="auto" w:fill="E0E0E0"/>
          </w:tcPr>
          <w:p w14:paraId="731C0966"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 xml:space="preserve">31-39 </w:t>
            </w:r>
            <w:proofErr w:type="spellStart"/>
            <w:r w:rsidRPr="00247972">
              <w:rPr>
                <w:rFonts w:ascii="Arial" w:hAnsi="Arial" w:cs="Arial"/>
                <w:color w:val="264A60"/>
                <w:kern w:val="0"/>
                <w:sz w:val="18"/>
                <w:lang w:val="en-ID"/>
              </w:rPr>
              <w:t>tahun</w:t>
            </w:r>
            <w:proofErr w:type="spellEnd"/>
          </w:p>
        </w:tc>
        <w:tc>
          <w:tcPr>
            <w:tcW w:w="1175" w:type="dxa"/>
            <w:tcBorders>
              <w:top w:val="single" w:sz="8" w:space="0" w:color="152935"/>
              <w:left w:val="nil"/>
              <w:bottom w:val="single" w:sz="8" w:space="0" w:color="AEAEAE"/>
              <w:right w:val="single" w:sz="8" w:space="0" w:color="E0E0E0"/>
            </w:tcBorders>
            <w:shd w:val="clear" w:color="auto" w:fill="FFFFFF"/>
          </w:tcPr>
          <w:p w14:paraId="15A191C8"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52</w:t>
            </w: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726265B8"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34.7</w:t>
            </w:r>
          </w:p>
        </w:tc>
        <w:tc>
          <w:tcPr>
            <w:tcW w:w="1407" w:type="dxa"/>
            <w:tcBorders>
              <w:top w:val="single" w:sz="8" w:space="0" w:color="152935"/>
              <w:left w:val="single" w:sz="8" w:space="0" w:color="E0E0E0"/>
              <w:bottom w:val="single" w:sz="8" w:space="0" w:color="AEAEAE"/>
              <w:right w:val="single" w:sz="8" w:space="0" w:color="E0E0E0"/>
            </w:tcBorders>
            <w:shd w:val="clear" w:color="auto" w:fill="FFFFFF"/>
          </w:tcPr>
          <w:p w14:paraId="43E5294C"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34.7</w:t>
            </w:r>
          </w:p>
        </w:tc>
        <w:tc>
          <w:tcPr>
            <w:tcW w:w="1484" w:type="dxa"/>
            <w:tcBorders>
              <w:top w:val="single" w:sz="8" w:space="0" w:color="152935"/>
              <w:left w:val="single" w:sz="8" w:space="0" w:color="E0E0E0"/>
              <w:bottom w:val="single" w:sz="8" w:space="0" w:color="AEAEAE"/>
              <w:right w:val="nil"/>
            </w:tcBorders>
            <w:shd w:val="clear" w:color="auto" w:fill="FFFFFF"/>
          </w:tcPr>
          <w:p w14:paraId="496E205A"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34.7</w:t>
            </w:r>
          </w:p>
        </w:tc>
      </w:tr>
      <w:tr w:rsidR="00247972" w:rsidRPr="00247972" w14:paraId="22C10810"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2FD5EB3B"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314" w:type="dxa"/>
            <w:tcBorders>
              <w:top w:val="single" w:sz="8" w:space="0" w:color="AEAEAE"/>
              <w:left w:val="nil"/>
              <w:bottom w:val="single" w:sz="8" w:space="0" w:color="AEAEAE"/>
              <w:right w:val="nil"/>
            </w:tcBorders>
            <w:shd w:val="clear" w:color="auto" w:fill="E0E0E0"/>
          </w:tcPr>
          <w:p w14:paraId="3CADFA2B"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 xml:space="preserve">40-59 </w:t>
            </w:r>
            <w:proofErr w:type="spellStart"/>
            <w:r w:rsidRPr="00247972">
              <w:rPr>
                <w:rFonts w:ascii="Arial" w:hAnsi="Arial" w:cs="Arial"/>
                <w:color w:val="264A60"/>
                <w:kern w:val="0"/>
                <w:sz w:val="18"/>
                <w:lang w:val="en-ID"/>
              </w:rPr>
              <w:t>tahun</w:t>
            </w:r>
            <w:proofErr w:type="spellEnd"/>
          </w:p>
        </w:tc>
        <w:tc>
          <w:tcPr>
            <w:tcW w:w="1175" w:type="dxa"/>
            <w:tcBorders>
              <w:top w:val="single" w:sz="8" w:space="0" w:color="AEAEAE"/>
              <w:left w:val="nil"/>
              <w:bottom w:val="single" w:sz="8" w:space="0" w:color="AEAEAE"/>
              <w:right w:val="single" w:sz="8" w:space="0" w:color="E0E0E0"/>
            </w:tcBorders>
            <w:shd w:val="clear" w:color="auto" w:fill="FFFFFF"/>
          </w:tcPr>
          <w:p w14:paraId="79632540"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98</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6B98FC16"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65.3</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14:paraId="670BD14D"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65.3</w:t>
            </w:r>
          </w:p>
        </w:tc>
        <w:tc>
          <w:tcPr>
            <w:tcW w:w="1484" w:type="dxa"/>
            <w:tcBorders>
              <w:top w:val="single" w:sz="8" w:space="0" w:color="AEAEAE"/>
              <w:left w:val="single" w:sz="8" w:space="0" w:color="E0E0E0"/>
              <w:bottom w:val="single" w:sz="8" w:space="0" w:color="AEAEAE"/>
              <w:right w:val="nil"/>
            </w:tcBorders>
            <w:shd w:val="clear" w:color="auto" w:fill="FFFFFF"/>
          </w:tcPr>
          <w:p w14:paraId="4B6953CF"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r>
      <w:tr w:rsidR="00247972" w:rsidRPr="00247972" w14:paraId="51964F5A"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625F1BD0"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314" w:type="dxa"/>
            <w:tcBorders>
              <w:top w:val="single" w:sz="8" w:space="0" w:color="AEAEAE"/>
              <w:left w:val="nil"/>
              <w:bottom w:val="single" w:sz="8" w:space="0" w:color="152935"/>
              <w:right w:val="nil"/>
            </w:tcBorders>
            <w:shd w:val="clear" w:color="auto" w:fill="E0E0E0"/>
          </w:tcPr>
          <w:p w14:paraId="75BAD7C5"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Total</w:t>
            </w:r>
          </w:p>
        </w:tc>
        <w:tc>
          <w:tcPr>
            <w:tcW w:w="1175" w:type="dxa"/>
            <w:tcBorders>
              <w:top w:val="single" w:sz="8" w:space="0" w:color="AEAEAE"/>
              <w:left w:val="nil"/>
              <w:bottom w:val="single" w:sz="8" w:space="0" w:color="152935"/>
              <w:right w:val="single" w:sz="8" w:space="0" w:color="E0E0E0"/>
            </w:tcBorders>
            <w:shd w:val="clear" w:color="auto" w:fill="FFFFFF"/>
          </w:tcPr>
          <w:p w14:paraId="1BF49F46"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150</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128EF9E7"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07" w:type="dxa"/>
            <w:tcBorders>
              <w:top w:val="single" w:sz="8" w:space="0" w:color="AEAEAE"/>
              <w:left w:val="single" w:sz="8" w:space="0" w:color="E0E0E0"/>
              <w:bottom w:val="single" w:sz="8" w:space="0" w:color="152935"/>
              <w:right w:val="single" w:sz="8" w:space="0" w:color="E0E0E0"/>
            </w:tcBorders>
            <w:shd w:val="clear" w:color="auto" w:fill="FFFFFF"/>
          </w:tcPr>
          <w:p w14:paraId="1215D29C"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84" w:type="dxa"/>
            <w:tcBorders>
              <w:top w:val="single" w:sz="8" w:space="0" w:color="AEAEAE"/>
              <w:left w:val="single" w:sz="8" w:space="0" w:color="E0E0E0"/>
              <w:bottom w:val="single" w:sz="8" w:space="0" w:color="152935"/>
              <w:right w:val="nil"/>
            </w:tcBorders>
            <w:shd w:val="clear" w:color="auto" w:fill="FFFFFF"/>
            <w:vAlign w:val="center"/>
          </w:tcPr>
          <w:p w14:paraId="6A3D6D48" w14:textId="77777777" w:rsidR="00247972" w:rsidRPr="00247972" w:rsidRDefault="00247972" w:rsidP="00247972">
            <w:pPr>
              <w:autoSpaceDE w:val="0"/>
              <w:autoSpaceDN w:val="0"/>
              <w:adjustRightInd w:val="0"/>
              <w:spacing w:after="0" w:line="240" w:lineRule="auto"/>
              <w:rPr>
                <w:kern w:val="0"/>
                <w:sz w:val="24"/>
                <w:szCs w:val="24"/>
                <w:lang w:val="en-ID"/>
              </w:rPr>
            </w:pPr>
          </w:p>
        </w:tc>
      </w:tr>
    </w:tbl>
    <w:p w14:paraId="0E6F14A1" w14:textId="77777777" w:rsidR="00247972" w:rsidRPr="00247972" w:rsidRDefault="00247972" w:rsidP="00247972">
      <w:pPr>
        <w:autoSpaceDE w:val="0"/>
        <w:autoSpaceDN w:val="0"/>
        <w:adjustRightInd w:val="0"/>
        <w:spacing w:after="0" w:line="400" w:lineRule="atLeast"/>
        <w:rPr>
          <w:kern w:val="0"/>
          <w:sz w:val="24"/>
          <w:szCs w:val="24"/>
          <w:lang w:val="en-ID"/>
        </w:rPr>
      </w:pPr>
    </w:p>
    <w:p w14:paraId="56770B4D" w14:textId="77777777" w:rsidR="00247972" w:rsidRPr="00247972" w:rsidRDefault="00247972" w:rsidP="00247972">
      <w:pPr>
        <w:autoSpaceDE w:val="0"/>
        <w:autoSpaceDN w:val="0"/>
        <w:adjustRightInd w:val="0"/>
        <w:spacing w:after="0" w:line="400" w:lineRule="atLeast"/>
        <w:rPr>
          <w:kern w:val="0"/>
          <w:sz w:val="24"/>
          <w:szCs w:val="24"/>
          <w:lang w:val="en-ID"/>
        </w:rPr>
      </w:pPr>
    </w:p>
    <w:tbl>
      <w:tblPr>
        <w:tblW w:w="76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2"/>
        <w:gridCol w:w="1763"/>
        <w:gridCol w:w="1175"/>
        <w:gridCol w:w="1035"/>
        <w:gridCol w:w="1407"/>
        <w:gridCol w:w="1485"/>
      </w:tblGrid>
      <w:tr w:rsidR="00247972" w:rsidRPr="00247972" w14:paraId="0DD4D14A" w14:textId="77777777">
        <w:tblPrEx>
          <w:tblCellMar>
            <w:top w:w="0" w:type="dxa"/>
            <w:bottom w:w="0" w:type="dxa"/>
          </w:tblCellMar>
        </w:tblPrEx>
        <w:trPr>
          <w:cantSplit/>
        </w:trPr>
        <w:tc>
          <w:tcPr>
            <w:tcW w:w="7604" w:type="dxa"/>
            <w:gridSpan w:val="6"/>
            <w:tcBorders>
              <w:top w:val="nil"/>
              <w:left w:val="nil"/>
              <w:bottom w:val="nil"/>
              <w:right w:val="nil"/>
            </w:tcBorders>
            <w:shd w:val="clear" w:color="auto" w:fill="FFFFFF"/>
            <w:vAlign w:val="center"/>
          </w:tcPr>
          <w:p w14:paraId="2FF96642"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010205"/>
                <w:kern w:val="0"/>
                <w:szCs w:val="22"/>
                <w:lang w:val="en-ID"/>
              </w:rPr>
            </w:pPr>
            <w:r w:rsidRPr="00247972">
              <w:rPr>
                <w:rFonts w:ascii="Arial" w:hAnsi="Arial" w:cs="Arial"/>
                <w:b/>
                <w:bCs/>
                <w:color w:val="010205"/>
                <w:kern w:val="0"/>
                <w:szCs w:val="22"/>
                <w:lang w:val="en-ID"/>
              </w:rPr>
              <w:t>Pendidikan</w:t>
            </w:r>
          </w:p>
        </w:tc>
      </w:tr>
      <w:tr w:rsidR="00247972" w:rsidRPr="00247972" w14:paraId="73B48AEE" w14:textId="77777777">
        <w:tblPrEx>
          <w:tblCellMar>
            <w:top w:w="0" w:type="dxa"/>
            <w:bottom w:w="0" w:type="dxa"/>
          </w:tblCellMar>
        </w:tblPrEx>
        <w:trPr>
          <w:cantSplit/>
        </w:trPr>
        <w:tc>
          <w:tcPr>
            <w:tcW w:w="2504" w:type="dxa"/>
            <w:gridSpan w:val="2"/>
            <w:tcBorders>
              <w:top w:val="nil"/>
              <w:left w:val="nil"/>
              <w:bottom w:val="single" w:sz="8" w:space="0" w:color="152935"/>
              <w:right w:val="nil"/>
            </w:tcBorders>
            <w:shd w:val="clear" w:color="auto" w:fill="FFFFFF"/>
            <w:vAlign w:val="bottom"/>
          </w:tcPr>
          <w:p w14:paraId="386DB928" w14:textId="77777777" w:rsidR="00247972" w:rsidRPr="00247972" w:rsidRDefault="00247972" w:rsidP="00247972">
            <w:pPr>
              <w:autoSpaceDE w:val="0"/>
              <w:autoSpaceDN w:val="0"/>
              <w:adjustRightInd w:val="0"/>
              <w:spacing w:after="0" w:line="240" w:lineRule="auto"/>
              <w:rPr>
                <w:kern w:val="0"/>
                <w:sz w:val="24"/>
                <w:szCs w:val="24"/>
                <w:lang w:val="en-ID"/>
              </w:rPr>
            </w:pPr>
          </w:p>
        </w:tc>
        <w:tc>
          <w:tcPr>
            <w:tcW w:w="1175" w:type="dxa"/>
            <w:tcBorders>
              <w:top w:val="nil"/>
              <w:left w:val="nil"/>
              <w:bottom w:val="single" w:sz="8" w:space="0" w:color="152935"/>
              <w:right w:val="single" w:sz="8" w:space="0" w:color="E0E0E0"/>
            </w:tcBorders>
            <w:shd w:val="clear" w:color="auto" w:fill="FFFFFF"/>
            <w:vAlign w:val="bottom"/>
          </w:tcPr>
          <w:p w14:paraId="646512FD"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Frequency</w:t>
            </w:r>
          </w:p>
        </w:tc>
        <w:tc>
          <w:tcPr>
            <w:tcW w:w="1035" w:type="dxa"/>
            <w:tcBorders>
              <w:top w:val="nil"/>
              <w:left w:val="single" w:sz="8" w:space="0" w:color="E0E0E0"/>
              <w:bottom w:val="single" w:sz="8" w:space="0" w:color="152935"/>
              <w:right w:val="single" w:sz="8" w:space="0" w:color="E0E0E0"/>
            </w:tcBorders>
            <w:shd w:val="clear" w:color="auto" w:fill="FFFFFF"/>
            <w:vAlign w:val="bottom"/>
          </w:tcPr>
          <w:p w14:paraId="14965D7D"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Percent</w:t>
            </w:r>
          </w:p>
        </w:tc>
        <w:tc>
          <w:tcPr>
            <w:tcW w:w="1406" w:type="dxa"/>
            <w:tcBorders>
              <w:top w:val="nil"/>
              <w:left w:val="single" w:sz="8" w:space="0" w:color="E0E0E0"/>
              <w:bottom w:val="single" w:sz="8" w:space="0" w:color="152935"/>
              <w:right w:val="single" w:sz="8" w:space="0" w:color="E0E0E0"/>
            </w:tcBorders>
            <w:shd w:val="clear" w:color="auto" w:fill="FFFFFF"/>
            <w:vAlign w:val="bottom"/>
          </w:tcPr>
          <w:p w14:paraId="678D3543"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Valid Percent</w:t>
            </w:r>
          </w:p>
        </w:tc>
        <w:tc>
          <w:tcPr>
            <w:tcW w:w="1484" w:type="dxa"/>
            <w:tcBorders>
              <w:top w:val="nil"/>
              <w:left w:val="single" w:sz="8" w:space="0" w:color="E0E0E0"/>
              <w:bottom w:val="single" w:sz="8" w:space="0" w:color="152935"/>
              <w:right w:val="nil"/>
            </w:tcBorders>
            <w:shd w:val="clear" w:color="auto" w:fill="FFFFFF"/>
            <w:vAlign w:val="bottom"/>
          </w:tcPr>
          <w:p w14:paraId="2F4135AA"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Cumulative Percent</w:t>
            </w:r>
          </w:p>
        </w:tc>
      </w:tr>
      <w:tr w:rsidR="00247972" w:rsidRPr="00247972" w14:paraId="5B3C8C26" w14:textId="77777777">
        <w:tblPrEx>
          <w:tblCellMar>
            <w:top w:w="0" w:type="dxa"/>
            <w:bottom w:w="0" w:type="dxa"/>
          </w:tblCellMar>
        </w:tblPrEx>
        <w:trPr>
          <w:cantSplit/>
        </w:trPr>
        <w:tc>
          <w:tcPr>
            <w:tcW w:w="742" w:type="dxa"/>
            <w:vMerge w:val="restart"/>
            <w:tcBorders>
              <w:top w:val="single" w:sz="8" w:space="0" w:color="152935"/>
              <w:left w:val="nil"/>
              <w:bottom w:val="single" w:sz="8" w:space="0" w:color="152935"/>
              <w:right w:val="nil"/>
            </w:tcBorders>
            <w:shd w:val="clear" w:color="auto" w:fill="E0E0E0"/>
          </w:tcPr>
          <w:p w14:paraId="7042B3EF"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Valid</w:t>
            </w:r>
          </w:p>
        </w:tc>
        <w:tc>
          <w:tcPr>
            <w:tcW w:w="1762" w:type="dxa"/>
            <w:tcBorders>
              <w:top w:val="single" w:sz="8" w:space="0" w:color="152935"/>
              <w:left w:val="nil"/>
              <w:bottom w:val="single" w:sz="8" w:space="0" w:color="AEAEAE"/>
              <w:right w:val="nil"/>
            </w:tcBorders>
            <w:shd w:val="clear" w:color="auto" w:fill="E0E0E0"/>
          </w:tcPr>
          <w:p w14:paraId="49FDD22F"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247972">
              <w:rPr>
                <w:rFonts w:ascii="Arial" w:hAnsi="Arial" w:cs="Arial"/>
                <w:color w:val="264A60"/>
                <w:kern w:val="0"/>
                <w:sz w:val="18"/>
                <w:lang w:val="en-ID"/>
              </w:rPr>
              <w:t>Perguruan</w:t>
            </w:r>
            <w:proofErr w:type="spellEnd"/>
            <w:r w:rsidRPr="00247972">
              <w:rPr>
                <w:rFonts w:ascii="Arial" w:hAnsi="Arial" w:cs="Arial"/>
                <w:color w:val="264A60"/>
                <w:kern w:val="0"/>
                <w:sz w:val="18"/>
                <w:lang w:val="en-ID"/>
              </w:rPr>
              <w:t xml:space="preserve"> Tinggi</w:t>
            </w:r>
          </w:p>
        </w:tc>
        <w:tc>
          <w:tcPr>
            <w:tcW w:w="1175" w:type="dxa"/>
            <w:tcBorders>
              <w:top w:val="single" w:sz="8" w:space="0" w:color="152935"/>
              <w:left w:val="nil"/>
              <w:bottom w:val="single" w:sz="8" w:space="0" w:color="AEAEAE"/>
              <w:right w:val="single" w:sz="8" w:space="0" w:color="E0E0E0"/>
            </w:tcBorders>
            <w:shd w:val="clear" w:color="auto" w:fill="FFFFFF"/>
          </w:tcPr>
          <w:p w14:paraId="2975206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51</w:t>
            </w: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0D67F1C6"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34.0</w:t>
            </w:r>
          </w:p>
        </w:tc>
        <w:tc>
          <w:tcPr>
            <w:tcW w:w="1406" w:type="dxa"/>
            <w:tcBorders>
              <w:top w:val="single" w:sz="8" w:space="0" w:color="152935"/>
              <w:left w:val="single" w:sz="8" w:space="0" w:color="E0E0E0"/>
              <w:bottom w:val="single" w:sz="8" w:space="0" w:color="AEAEAE"/>
              <w:right w:val="single" w:sz="8" w:space="0" w:color="E0E0E0"/>
            </w:tcBorders>
            <w:shd w:val="clear" w:color="auto" w:fill="FFFFFF"/>
          </w:tcPr>
          <w:p w14:paraId="67B2E5CF"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34.0</w:t>
            </w:r>
          </w:p>
        </w:tc>
        <w:tc>
          <w:tcPr>
            <w:tcW w:w="1484" w:type="dxa"/>
            <w:tcBorders>
              <w:top w:val="single" w:sz="8" w:space="0" w:color="152935"/>
              <w:left w:val="single" w:sz="8" w:space="0" w:color="E0E0E0"/>
              <w:bottom w:val="single" w:sz="8" w:space="0" w:color="AEAEAE"/>
              <w:right w:val="nil"/>
            </w:tcBorders>
            <w:shd w:val="clear" w:color="auto" w:fill="FFFFFF"/>
          </w:tcPr>
          <w:p w14:paraId="55272ED5"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34.0</w:t>
            </w:r>
          </w:p>
        </w:tc>
      </w:tr>
      <w:tr w:rsidR="00247972" w:rsidRPr="00247972" w14:paraId="7AD90E84"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3CD987CA"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762" w:type="dxa"/>
            <w:tcBorders>
              <w:top w:val="single" w:sz="8" w:space="0" w:color="AEAEAE"/>
              <w:left w:val="nil"/>
              <w:bottom w:val="single" w:sz="8" w:space="0" w:color="AEAEAE"/>
              <w:right w:val="nil"/>
            </w:tcBorders>
            <w:shd w:val="clear" w:color="auto" w:fill="E0E0E0"/>
          </w:tcPr>
          <w:p w14:paraId="003B1F23"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SD</w:t>
            </w:r>
          </w:p>
        </w:tc>
        <w:tc>
          <w:tcPr>
            <w:tcW w:w="1175" w:type="dxa"/>
            <w:tcBorders>
              <w:top w:val="single" w:sz="8" w:space="0" w:color="AEAEAE"/>
              <w:left w:val="nil"/>
              <w:bottom w:val="single" w:sz="8" w:space="0" w:color="AEAEAE"/>
              <w:right w:val="single" w:sz="8" w:space="0" w:color="E0E0E0"/>
            </w:tcBorders>
            <w:shd w:val="clear" w:color="auto" w:fill="FFFFFF"/>
          </w:tcPr>
          <w:p w14:paraId="77263184"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11</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0F4690D0"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7.3</w:t>
            </w:r>
          </w:p>
        </w:tc>
        <w:tc>
          <w:tcPr>
            <w:tcW w:w="1406" w:type="dxa"/>
            <w:tcBorders>
              <w:top w:val="single" w:sz="8" w:space="0" w:color="AEAEAE"/>
              <w:left w:val="single" w:sz="8" w:space="0" w:color="E0E0E0"/>
              <w:bottom w:val="single" w:sz="8" w:space="0" w:color="AEAEAE"/>
              <w:right w:val="single" w:sz="8" w:space="0" w:color="E0E0E0"/>
            </w:tcBorders>
            <w:shd w:val="clear" w:color="auto" w:fill="FFFFFF"/>
          </w:tcPr>
          <w:p w14:paraId="212E472B"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7.3</w:t>
            </w:r>
          </w:p>
        </w:tc>
        <w:tc>
          <w:tcPr>
            <w:tcW w:w="1484" w:type="dxa"/>
            <w:tcBorders>
              <w:top w:val="single" w:sz="8" w:space="0" w:color="AEAEAE"/>
              <w:left w:val="single" w:sz="8" w:space="0" w:color="E0E0E0"/>
              <w:bottom w:val="single" w:sz="8" w:space="0" w:color="AEAEAE"/>
              <w:right w:val="nil"/>
            </w:tcBorders>
            <w:shd w:val="clear" w:color="auto" w:fill="FFFFFF"/>
          </w:tcPr>
          <w:p w14:paraId="076CFAAA"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41.3</w:t>
            </w:r>
          </w:p>
        </w:tc>
      </w:tr>
      <w:tr w:rsidR="00247972" w:rsidRPr="00247972" w14:paraId="09B81B07"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740ED815"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762" w:type="dxa"/>
            <w:tcBorders>
              <w:top w:val="single" w:sz="8" w:space="0" w:color="AEAEAE"/>
              <w:left w:val="nil"/>
              <w:bottom w:val="single" w:sz="8" w:space="0" w:color="AEAEAE"/>
              <w:right w:val="nil"/>
            </w:tcBorders>
            <w:shd w:val="clear" w:color="auto" w:fill="E0E0E0"/>
          </w:tcPr>
          <w:p w14:paraId="7884A0D3"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SMA/</w:t>
            </w:r>
            <w:proofErr w:type="spellStart"/>
            <w:r w:rsidRPr="00247972">
              <w:rPr>
                <w:rFonts w:ascii="Arial" w:hAnsi="Arial" w:cs="Arial"/>
                <w:color w:val="264A60"/>
                <w:kern w:val="0"/>
                <w:sz w:val="18"/>
                <w:lang w:val="en-ID"/>
              </w:rPr>
              <w:t>Sederajat</w:t>
            </w:r>
            <w:proofErr w:type="spellEnd"/>
          </w:p>
        </w:tc>
        <w:tc>
          <w:tcPr>
            <w:tcW w:w="1175" w:type="dxa"/>
            <w:tcBorders>
              <w:top w:val="single" w:sz="8" w:space="0" w:color="AEAEAE"/>
              <w:left w:val="nil"/>
              <w:bottom w:val="single" w:sz="8" w:space="0" w:color="AEAEAE"/>
              <w:right w:val="single" w:sz="8" w:space="0" w:color="E0E0E0"/>
            </w:tcBorders>
            <w:shd w:val="clear" w:color="auto" w:fill="FFFFFF"/>
          </w:tcPr>
          <w:p w14:paraId="131AC0F5"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64</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046925B0"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42.7</w:t>
            </w:r>
          </w:p>
        </w:tc>
        <w:tc>
          <w:tcPr>
            <w:tcW w:w="1406" w:type="dxa"/>
            <w:tcBorders>
              <w:top w:val="single" w:sz="8" w:space="0" w:color="AEAEAE"/>
              <w:left w:val="single" w:sz="8" w:space="0" w:color="E0E0E0"/>
              <w:bottom w:val="single" w:sz="8" w:space="0" w:color="AEAEAE"/>
              <w:right w:val="single" w:sz="8" w:space="0" w:color="E0E0E0"/>
            </w:tcBorders>
            <w:shd w:val="clear" w:color="auto" w:fill="FFFFFF"/>
          </w:tcPr>
          <w:p w14:paraId="50D78AA2"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42.7</w:t>
            </w:r>
          </w:p>
        </w:tc>
        <w:tc>
          <w:tcPr>
            <w:tcW w:w="1484" w:type="dxa"/>
            <w:tcBorders>
              <w:top w:val="single" w:sz="8" w:space="0" w:color="AEAEAE"/>
              <w:left w:val="single" w:sz="8" w:space="0" w:color="E0E0E0"/>
              <w:bottom w:val="single" w:sz="8" w:space="0" w:color="AEAEAE"/>
              <w:right w:val="nil"/>
            </w:tcBorders>
            <w:shd w:val="clear" w:color="auto" w:fill="FFFFFF"/>
          </w:tcPr>
          <w:p w14:paraId="77EE3D7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84.0</w:t>
            </w:r>
          </w:p>
        </w:tc>
      </w:tr>
      <w:tr w:rsidR="00247972" w:rsidRPr="00247972" w14:paraId="658BE6A1"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76F1A27F"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762" w:type="dxa"/>
            <w:tcBorders>
              <w:top w:val="single" w:sz="8" w:space="0" w:color="AEAEAE"/>
              <w:left w:val="nil"/>
              <w:bottom w:val="single" w:sz="8" w:space="0" w:color="AEAEAE"/>
              <w:right w:val="nil"/>
            </w:tcBorders>
            <w:shd w:val="clear" w:color="auto" w:fill="E0E0E0"/>
          </w:tcPr>
          <w:p w14:paraId="2EF3E2DD"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SMP/</w:t>
            </w:r>
            <w:proofErr w:type="spellStart"/>
            <w:r w:rsidRPr="00247972">
              <w:rPr>
                <w:rFonts w:ascii="Arial" w:hAnsi="Arial" w:cs="Arial"/>
                <w:color w:val="264A60"/>
                <w:kern w:val="0"/>
                <w:sz w:val="18"/>
                <w:lang w:val="en-ID"/>
              </w:rPr>
              <w:t>Sederajat</w:t>
            </w:r>
            <w:proofErr w:type="spellEnd"/>
          </w:p>
        </w:tc>
        <w:tc>
          <w:tcPr>
            <w:tcW w:w="1175" w:type="dxa"/>
            <w:tcBorders>
              <w:top w:val="single" w:sz="8" w:space="0" w:color="AEAEAE"/>
              <w:left w:val="nil"/>
              <w:bottom w:val="single" w:sz="8" w:space="0" w:color="AEAEAE"/>
              <w:right w:val="single" w:sz="8" w:space="0" w:color="E0E0E0"/>
            </w:tcBorders>
            <w:shd w:val="clear" w:color="auto" w:fill="FFFFFF"/>
          </w:tcPr>
          <w:p w14:paraId="5D531485"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24</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57472328"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16.0</w:t>
            </w:r>
          </w:p>
        </w:tc>
        <w:tc>
          <w:tcPr>
            <w:tcW w:w="1406" w:type="dxa"/>
            <w:tcBorders>
              <w:top w:val="single" w:sz="8" w:space="0" w:color="AEAEAE"/>
              <w:left w:val="single" w:sz="8" w:space="0" w:color="E0E0E0"/>
              <w:bottom w:val="single" w:sz="8" w:space="0" w:color="AEAEAE"/>
              <w:right w:val="single" w:sz="8" w:space="0" w:color="E0E0E0"/>
            </w:tcBorders>
            <w:shd w:val="clear" w:color="auto" w:fill="FFFFFF"/>
          </w:tcPr>
          <w:p w14:paraId="5F1CA480"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16.0</w:t>
            </w:r>
          </w:p>
        </w:tc>
        <w:tc>
          <w:tcPr>
            <w:tcW w:w="1484" w:type="dxa"/>
            <w:tcBorders>
              <w:top w:val="single" w:sz="8" w:space="0" w:color="AEAEAE"/>
              <w:left w:val="single" w:sz="8" w:space="0" w:color="E0E0E0"/>
              <w:bottom w:val="single" w:sz="8" w:space="0" w:color="AEAEAE"/>
              <w:right w:val="nil"/>
            </w:tcBorders>
            <w:shd w:val="clear" w:color="auto" w:fill="FFFFFF"/>
          </w:tcPr>
          <w:p w14:paraId="68DF9CB6"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r>
      <w:tr w:rsidR="00247972" w:rsidRPr="00247972" w14:paraId="6BAABBDE"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431B99A3"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762" w:type="dxa"/>
            <w:tcBorders>
              <w:top w:val="single" w:sz="8" w:space="0" w:color="AEAEAE"/>
              <w:left w:val="nil"/>
              <w:bottom w:val="single" w:sz="8" w:space="0" w:color="152935"/>
              <w:right w:val="nil"/>
            </w:tcBorders>
            <w:shd w:val="clear" w:color="auto" w:fill="E0E0E0"/>
          </w:tcPr>
          <w:p w14:paraId="14E1D251"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Total</w:t>
            </w:r>
          </w:p>
        </w:tc>
        <w:tc>
          <w:tcPr>
            <w:tcW w:w="1175" w:type="dxa"/>
            <w:tcBorders>
              <w:top w:val="single" w:sz="8" w:space="0" w:color="AEAEAE"/>
              <w:left w:val="nil"/>
              <w:bottom w:val="single" w:sz="8" w:space="0" w:color="152935"/>
              <w:right w:val="single" w:sz="8" w:space="0" w:color="E0E0E0"/>
            </w:tcBorders>
            <w:shd w:val="clear" w:color="auto" w:fill="FFFFFF"/>
          </w:tcPr>
          <w:p w14:paraId="364E2792"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150</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6F50E414"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06" w:type="dxa"/>
            <w:tcBorders>
              <w:top w:val="single" w:sz="8" w:space="0" w:color="AEAEAE"/>
              <w:left w:val="single" w:sz="8" w:space="0" w:color="E0E0E0"/>
              <w:bottom w:val="single" w:sz="8" w:space="0" w:color="152935"/>
              <w:right w:val="single" w:sz="8" w:space="0" w:color="E0E0E0"/>
            </w:tcBorders>
            <w:shd w:val="clear" w:color="auto" w:fill="FFFFFF"/>
          </w:tcPr>
          <w:p w14:paraId="0D4ABD84"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84" w:type="dxa"/>
            <w:tcBorders>
              <w:top w:val="single" w:sz="8" w:space="0" w:color="AEAEAE"/>
              <w:left w:val="single" w:sz="8" w:space="0" w:color="E0E0E0"/>
              <w:bottom w:val="single" w:sz="8" w:space="0" w:color="152935"/>
              <w:right w:val="nil"/>
            </w:tcBorders>
            <w:shd w:val="clear" w:color="auto" w:fill="FFFFFF"/>
            <w:vAlign w:val="center"/>
          </w:tcPr>
          <w:p w14:paraId="07553A50" w14:textId="77777777" w:rsidR="00247972" w:rsidRPr="00247972" w:rsidRDefault="00247972" w:rsidP="00247972">
            <w:pPr>
              <w:autoSpaceDE w:val="0"/>
              <w:autoSpaceDN w:val="0"/>
              <w:adjustRightInd w:val="0"/>
              <w:spacing w:after="0" w:line="240" w:lineRule="auto"/>
              <w:rPr>
                <w:kern w:val="0"/>
                <w:sz w:val="24"/>
                <w:szCs w:val="24"/>
                <w:lang w:val="en-ID"/>
              </w:rPr>
            </w:pPr>
          </w:p>
        </w:tc>
      </w:tr>
    </w:tbl>
    <w:p w14:paraId="0FF62551" w14:textId="77777777" w:rsidR="00247972" w:rsidRPr="00247972" w:rsidRDefault="00247972" w:rsidP="00247972">
      <w:pPr>
        <w:autoSpaceDE w:val="0"/>
        <w:autoSpaceDN w:val="0"/>
        <w:adjustRightInd w:val="0"/>
        <w:spacing w:after="0" w:line="400" w:lineRule="atLeast"/>
        <w:rPr>
          <w:kern w:val="0"/>
          <w:sz w:val="24"/>
          <w:szCs w:val="24"/>
          <w:lang w:val="en-ID"/>
        </w:rPr>
      </w:pPr>
    </w:p>
    <w:p w14:paraId="71025D07" w14:textId="77777777" w:rsidR="00247972" w:rsidRPr="00247972" w:rsidRDefault="00247972" w:rsidP="00247972">
      <w:pPr>
        <w:autoSpaceDE w:val="0"/>
        <w:autoSpaceDN w:val="0"/>
        <w:adjustRightInd w:val="0"/>
        <w:spacing w:after="0" w:line="400" w:lineRule="atLeast"/>
        <w:rPr>
          <w:kern w:val="0"/>
          <w:sz w:val="24"/>
          <w:szCs w:val="24"/>
          <w:lang w:val="en-ID"/>
        </w:rPr>
      </w:pPr>
    </w:p>
    <w:tbl>
      <w:tblPr>
        <w:tblW w:w="77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2"/>
        <w:gridCol w:w="1933"/>
        <w:gridCol w:w="1175"/>
        <w:gridCol w:w="1035"/>
        <w:gridCol w:w="1407"/>
        <w:gridCol w:w="1485"/>
      </w:tblGrid>
      <w:tr w:rsidR="00247972" w:rsidRPr="00247972" w14:paraId="619E3169" w14:textId="77777777">
        <w:tblPrEx>
          <w:tblCellMar>
            <w:top w:w="0" w:type="dxa"/>
            <w:bottom w:w="0" w:type="dxa"/>
          </w:tblCellMar>
        </w:tblPrEx>
        <w:trPr>
          <w:cantSplit/>
        </w:trPr>
        <w:tc>
          <w:tcPr>
            <w:tcW w:w="7774" w:type="dxa"/>
            <w:gridSpan w:val="6"/>
            <w:tcBorders>
              <w:top w:val="nil"/>
              <w:left w:val="nil"/>
              <w:bottom w:val="nil"/>
              <w:right w:val="nil"/>
            </w:tcBorders>
            <w:shd w:val="clear" w:color="auto" w:fill="FFFFFF"/>
            <w:vAlign w:val="center"/>
          </w:tcPr>
          <w:p w14:paraId="02B7D620"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010205"/>
                <w:kern w:val="0"/>
                <w:szCs w:val="22"/>
                <w:lang w:val="en-ID"/>
              </w:rPr>
            </w:pPr>
            <w:proofErr w:type="spellStart"/>
            <w:r w:rsidRPr="00247972">
              <w:rPr>
                <w:rFonts w:ascii="Arial" w:hAnsi="Arial" w:cs="Arial"/>
                <w:b/>
                <w:bCs/>
                <w:color w:val="010205"/>
                <w:kern w:val="0"/>
                <w:szCs w:val="22"/>
                <w:lang w:val="en-ID"/>
              </w:rPr>
              <w:t>Pekerjaan</w:t>
            </w:r>
            <w:proofErr w:type="spellEnd"/>
          </w:p>
        </w:tc>
      </w:tr>
      <w:tr w:rsidR="00247972" w:rsidRPr="00247972" w14:paraId="2EB10DB7" w14:textId="77777777">
        <w:tblPrEx>
          <w:tblCellMar>
            <w:top w:w="0" w:type="dxa"/>
            <w:bottom w:w="0" w:type="dxa"/>
          </w:tblCellMar>
        </w:tblPrEx>
        <w:trPr>
          <w:cantSplit/>
        </w:trPr>
        <w:tc>
          <w:tcPr>
            <w:tcW w:w="2674" w:type="dxa"/>
            <w:gridSpan w:val="2"/>
            <w:tcBorders>
              <w:top w:val="nil"/>
              <w:left w:val="nil"/>
              <w:bottom w:val="single" w:sz="8" w:space="0" w:color="152935"/>
              <w:right w:val="nil"/>
            </w:tcBorders>
            <w:shd w:val="clear" w:color="auto" w:fill="FFFFFF"/>
            <w:vAlign w:val="bottom"/>
          </w:tcPr>
          <w:p w14:paraId="0CDA744C" w14:textId="77777777" w:rsidR="00247972" w:rsidRPr="00247972" w:rsidRDefault="00247972" w:rsidP="00247972">
            <w:pPr>
              <w:autoSpaceDE w:val="0"/>
              <w:autoSpaceDN w:val="0"/>
              <w:adjustRightInd w:val="0"/>
              <w:spacing w:after="0" w:line="240" w:lineRule="auto"/>
              <w:rPr>
                <w:kern w:val="0"/>
                <w:sz w:val="24"/>
                <w:szCs w:val="24"/>
                <w:lang w:val="en-ID"/>
              </w:rPr>
            </w:pPr>
          </w:p>
        </w:tc>
        <w:tc>
          <w:tcPr>
            <w:tcW w:w="1175" w:type="dxa"/>
            <w:tcBorders>
              <w:top w:val="nil"/>
              <w:left w:val="nil"/>
              <w:bottom w:val="single" w:sz="8" w:space="0" w:color="152935"/>
              <w:right w:val="single" w:sz="8" w:space="0" w:color="E0E0E0"/>
            </w:tcBorders>
            <w:shd w:val="clear" w:color="auto" w:fill="FFFFFF"/>
            <w:vAlign w:val="bottom"/>
          </w:tcPr>
          <w:p w14:paraId="33AC4859"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Frequency</w:t>
            </w:r>
          </w:p>
        </w:tc>
        <w:tc>
          <w:tcPr>
            <w:tcW w:w="1035" w:type="dxa"/>
            <w:tcBorders>
              <w:top w:val="nil"/>
              <w:left w:val="single" w:sz="8" w:space="0" w:color="E0E0E0"/>
              <w:bottom w:val="single" w:sz="8" w:space="0" w:color="152935"/>
              <w:right w:val="single" w:sz="8" w:space="0" w:color="E0E0E0"/>
            </w:tcBorders>
            <w:shd w:val="clear" w:color="auto" w:fill="FFFFFF"/>
            <w:vAlign w:val="bottom"/>
          </w:tcPr>
          <w:p w14:paraId="736055C5"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Percent</w:t>
            </w:r>
          </w:p>
        </w:tc>
        <w:tc>
          <w:tcPr>
            <w:tcW w:w="1406" w:type="dxa"/>
            <w:tcBorders>
              <w:top w:val="nil"/>
              <w:left w:val="single" w:sz="8" w:space="0" w:color="E0E0E0"/>
              <w:bottom w:val="single" w:sz="8" w:space="0" w:color="152935"/>
              <w:right w:val="single" w:sz="8" w:space="0" w:color="E0E0E0"/>
            </w:tcBorders>
            <w:shd w:val="clear" w:color="auto" w:fill="FFFFFF"/>
            <w:vAlign w:val="bottom"/>
          </w:tcPr>
          <w:p w14:paraId="51C765CB"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Valid Percent</w:t>
            </w:r>
          </w:p>
        </w:tc>
        <w:tc>
          <w:tcPr>
            <w:tcW w:w="1484" w:type="dxa"/>
            <w:tcBorders>
              <w:top w:val="nil"/>
              <w:left w:val="single" w:sz="8" w:space="0" w:color="E0E0E0"/>
              <w:bottom w:val="single" w:sz="8" w:space="0" w:color="152935"/>
              <w:right w:val="nil"/>
            </w:tcBorders>
            <w:shd w:val="clear" w:color="auto" w:fill="FFFFFF"/>
            <w:vAlign w:val="bottom"/>
          </w:tcPr>
          <w:p w14:paraId="69990711"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Cumulative Percent</w:t>
            </w:r>
          </w:p>
        </w:tc>
      </w:tr>
      <w:tr w:rsidR="00247972" w:rsidRPr="00247972" w14:paraId="79B8E0B7" w14:textId="77777777">
        <w:tblPrEx>
          <w:tblCellMar>
            <w:top w:w="0" w:type="dxa"/>
            <w:bottom w:w="0" w:type="dxa"/>
          </w:tblCellMar>
        </w:tblPrEx>
        <w:trPr>
          <w:cantSplit/>
        </w:trPr>
        <w:tc>
          <w:tcPr>
            <w:tcW w:w="742" w:type="dxa"/>
            <w:vMerge w:val="restart"/>
            <w:tcBorders>
              <w:top w:val="single" w:sz="8" w:space="0" w:color="152935"/>
              <w:left w:val="nil"/>
              <w:bottom w:val="single" w:sz="8" w:space="0" w:color="152935"/>
              <w:right w:val="nil"/>
            </w:tcBorders>
            <w:shd w:val="clear" w:color="auto" w:fill="E0E0E0"/>
          </w:tcPr>
          <w:p w14:paraId="5967E698"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Valid</w:t>
            </w:r>
          </w:p>
        </w:tc>
        <w:tc>
          <w:tcPr>
            <w:tcW w:w="1932" w:type="dxa"/>
            <w:tcBorders>
              <w:top w:val="single" w:sz="8" w:space="0" w:color="152935"/>
              <w:left w:val="nil"/>
              <w:bottom w:val="single" w:sz="8" w:space="0" w:color="AEAEAE"/>
              <w:right w:val="nil"/>
            </w:tcBorders>
            <w:shd w:val="clear" w:color="auto" w:fill="E0E0E0"/>
          </w:tcPr>
          <w:p w14:paraId="02062924"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247972">
              <w:rPr>
                <w:rFonts w:ascii="Arial" w:hAnsi="Arial" w:cs="Arial"/>
                <w:color w:val="264A60"/>
                <w:kern w:val="0"/>
                <w:sz w:val="18"/>
                <w:lang w:val="en-ID"/>
              </w:rPr>
              <w:t>Buruh</w:t>
            </w:r>
            <w:proofErr w:type="spellEnd"/>
          </w:p>
        </w:tc>
        <w:tc>
          <w:tcPr>
            <w:tcW w:w="1175" w:type="dxa"/>
            <w:tcBorders>
              <w:top w:val="single" w:sz="8" w:space="0" w:color="152935"/>
              <w:left w:val="nil"/>
              <w:bottom w:val="single" w:sz="8" w:space="0" w:color="AEAEAE"/>
              <w:right w:val="single" w:sz="8" w:space="0" w:color="E0E0E0"/>
            </w:tcBorders>
            <w:shd w:val="clear" w:color="auto" w:fill="FFFFFF"/>
          </w:tcPr>
          <w:p w14:paraId="41650E57"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23</w:t>
            </w: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5CE3E54A"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15.3</w:t>
            </w:r>
          </w:p>
        </w:tc>
        <w:tc>
          <w:tcPr>
            <w:tcW w:w="1406" w:type="dxa"/>
            <w:tcBorders>
              <w:top w:val="single" w:sz="8" w:space="0" w:color="152935"/>
              <w:left w:val="single" w:sz="8" w:space="0" w:color="E0E0E0"/>
              <w:bottom w:val="single" w:sz="8" w:space="0" w:color="AEAEAE"/>
              <w:right w:val="single" w:sz="8" w:space="0" w:color="E0E0E0"/>
            </w:tcBorders>
            <w:shd w:val="clear" w:color="auto" w:fill="FFFFFF"/>
          </w:tcPr>
          <w:p w14:paraId="2DE035E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15.3</w:t>
            </w:r>
          </w:p>
        </w:tc>
        <w:tc>
          <w:tcPr>
            <w:tcW w:w="1484" w:type="dxa"/>
            <w:tcBorders>
              <w:top w:val="single" w:sz="8" w:space="0" w:color="152935"/>
              <w:left w:val="single" w:sz="8" w:space="0" w:color="E0E0E0"/>
              <w:bottom w:val="single" w:sz="8" w:space="0" w:color="AEAEAE"/>
              <w:right w:val="nil"/>
            </w:tcBorders>
            <w:shd w:val="clear" w:color="auto" w:fill="FFFFFF"/>
          </w:tcPr>
          <w:p w14:paraId="0D7FC518"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15.3</w:t>
            </w:r>
          </w:p>
        </w:tc>
      </w:tr>
      <w:tr w:rsidR="00247972" w:rsidRPr="00247972" w14:paraId="0DA9828B"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4491B2C2"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932" w:type="dxa"/>
            <w:tcBorders>
              <w:top w:val="single" w:sz="8" w:space="0" w:color="AEAEAE"/>
              <w:left w:val="nil"/>
              <w:bottom w:val="single" w:sz="8" w:space="0" w:color="AEAEAE"/>
              <w:right w:val="nil"/>
            </w:tcBorders>
            <w:shd w:val="clear" w:color="auto" w:fill="E0E0E0"/>
          </w:tcPr>
          <w:p w14:paraId="24839412"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 xml:space="preserve">Ibu Rumah </w:t>
            </w:r>
            <w:proofErr w:type="spellStart"/>
            <w:r w:rsidRPr="00247972">
              <w:rPr>
                <w:rFonts w:ascii="Arial" w:hAnsi="Arial" w:cs="Arial"/>
                <w:color w:val="264A60"/>
                <w:kern w:val="0"/>
                <w:sz w:val="18"/>
                <w:lang w:val="en-ID"/>
              </w:rPr>
              <w:t>Tangga</w:t>
            </w:r>
            <w:proofErr w:type="spellEnd"/>
          </w:p>
        </w:tc>
        <w:tc>
          <w:tcPr>
            <w:tcW w:w="1175" w:type="dxa"/>
            <w:tcBorders>
              <w:top w:val="single" w:sz="8" w:space="0" w:color="AEAEAE"/>
              <w:left w:val="nil"/>
              <w:bottom w:val="single" w:sz="8" w:space="0" w:color="AEAEAE"/>
              <w:right w:val="single" w:sz="8" w:space="0" w:color="E0E0E0"/>
            </w:tcBorders>
            <w:shd w:val="clear" w:color="auto" w:fill="FFFFFF"/>
          </w:tcPr>
          <w:p w14:paraId="66D436FA"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33</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64DF6C0"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22.0</w:t>
            </w:r>
          </w:p>
        </w:tc>
        <w:tc>
          <w:tcPr>
            <w:tcW w:w="1406" w:type="dxa"/>
            <w:tcBorders>
              <w:top w:val="single" w:sz="8" w:space="0" w:color="AEAEAE"/>
              <w:left w:val="single" w:sz="8" w:space="0" w:color="E0E0E0"/>
              <w:bottom w:val="single" w:sz="8" w:space="0" w:color="AEAEAE"/>
              <w:right w:val="single" w:sz="8" w:space="0" w:color="E0E0E0"/>
            </w:tcBorders>
            <w:shd w:val="clear" w:color="auto" w:fill="FFFFFF"/>
          </w:tcPr>
          <w:p w14:paraId="28000D1A"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22.0</w:t>
            </w:r>
          </w:p>
        </w:tc>
        <w:tc>
          <w:tcPr>
            <w:tcW w:w="1484" w:type="dxa"/>
            <w:tcBorders>
              <w:top w:val="single" w:sz="8" w:space="0" w:color="AEAEAE"/>
              <w:left w:val="single" w:sz="8" w:space="0" w:color="E0E0E0"/>
              <w:bottom w:val="single" w:sz="8" w:space="0" w:color="AEAEAE"/>
              <w:right w:val="nil"/>
            </w:tcBorders>
            <w:shd w:val="clear" w:color="auto" w:fill="FFFFFF"/>
          </w:tcPr>
          <w:p w14:paraId="250360E9"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37.3</w:t>
            </w:r>
          </w:p>
        </w:tc>
      </w:tr>
      <w:tr w:rsidR="00247972" w:rsidRPr="00247972" w14:paraId="19DFF16A"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3B01D54E"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932" w:type="dxa"/>
            <w:tcBorders>
              <w:top w:val="single" w:sz="8" w:space="0" w:color="AEAEAE"/>
              <w:left w:val="nil"/>
              <w:bottom w:val="single" w:sz="8" w:space="0" w:color="AEAEAE"/>
              <w:right w:val="nil"/>
            </w:tcBorders>
            <w:shd w:val="clear" w:color="auto" w:fill="E0E0E0"/>
          </w:tcPr>
          <w:p w14:paraId="5060DDC3"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247972">
              <w:rPr>
                <w:rFonts w:ascii="Arial" w:hAnsi="Arial" w:cs="Arial"/>
                <w:color w:val="264A60"/>
                <w:kern w:val="0"/>
                <w:sz w:val="18"/>
                <w:lang w:val="en-ID"/>
              </w:rPr>
              <w:t>Lainnya</w:t>
            </w:r>
            <w:proofErr w:type="spellEnd"/>
          </w:p>
        </w:tc>
        <w:tc>
          <w:tcPr>
            <w:tcW w:w="1175" w:type="dxa"/>
            <w:tcBorders>
              <w:top w:val="single" w:sz="8" w:space="0" w:color="AEAEAE"/>
              <w:left w:val="nil"/>
              <w:bottom w:val="single" w:sz="8" w:space="0" w:color="AEAEAE"/>
              <w:right w:val="single" w:sz="8" w:space="0" w:color="E0E0E0"/>
            </w:tcBorders>
            <w:shd w:val="clear" w:color="auto" w:fill="FFFFFF"/>
          </w:tcPr>
          <w:p w14:paraId="2F28662C"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35</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3BE461C7"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23.3</w:t>
            </w:r>
          </w:p>
        </w:tc>
        <w:tc>
          <w:tcPr>
            <w:tcW w:w="1406" w:type="dxa"/>
            <w:tcBorders>
              <w:top w:val="single" w:sz="8" w:space="0" w:color="AEAEAE"/>
              <w:left w:val="single" w:sz="8" w:space="0" w:color="E0E0E0"/>
              <w:bottom w:val="single" w:sz="8" w:space="0" w:color="AEAEAE"/>
              <w:right w:val="single" w:sz="8" w:space="0" w:color="E0E0E0"/>
            </w:tcBorders>
            <w:shd w:val="clear" w:color="auto" w:fill="FFFFFF"/>
          </w:tcPr>
          <w:p w14:paraId="4387E72F"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23.3</w:t>
            </w:r>
          </w:p>
        </w:tc>
        <w:tc>
          <w:tcPr>
            <w:tcW w:w="1484" w:type="dxa"/>
            <w:tcBorders>
              <w:top w:val="single" w:sz="8" w:space="0" w:color="AEAEAE"/>
              <w:left w:val="single" w:sz="8" w:space="0" w:color="E0E0E0"/>
              <w:bottom w:val="single" w:sz="8" w:space="0" w:color="AEAEAE"/>
              <w:right w:val="nil"/>
            </w:tcBorders>
            <w:shd w:val="clear" w:color="auto" w:fill="FFFFFF"/>
          </w:tcPr>
          <w:p w14:paraId="4FBCD263"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60.7</w:t>
            </w:r>
          </w:p>
        </w:tc>
      </w:tr>
      <w:tr w:rsidR="00247972" w:rsidRPr="00247972" w14:paraId="13D0FFCF"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3F3D33FE"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932" w:type="dxa"/>
            <w:tcBorders>
              <w:top w:val="single" w:sz="8" w:space="0" w:color="AEAEAE"/>
              <w:left w:val="nil"/>
              <w:bottom w:val="single" w:sz="8" w:space="0" w:color="AEAEAE"/>
              <w:right w:val="nil"/>
            </w:tcBorders>
            <w:shd w:val="clear" w:color="auto" w:fill="E0E0E0"/>
          </w:tcPr>
          <w:p w14:paraId="2A0071DD"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PNS</w:t>
            </w:r>
          </w:p>
        </w:tc>
        <w:tc>
          <w:tcPr>
            <w:tcW w:w="1175" w:type="dxa"/>
            <w:tcBorders>
              <w:top w:val="single" w:sz="8" w:space="0" w:color="AEAEAE"/>
              <w:left w:val="nil"/>
              <w:bottom w:val="single" w:sz="8" w:space="0" w:color="AEAEAE"/>
              <w:right w:val="single" w:sz="8" w:space="0" w:color="E0E0E0"/>
            </w:tcBorders>
            <w:shd w:val="clear" w:color="auto" w:fill="FFFFFF"/>
          </w:tcPr>
          <w:p w14:paraId="6E1CF5E9"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23</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6812E88C"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15.3</w:t>
            </w:r>
          </w:p>
        </w:tc>
        <w:tc>
          <w:tcPr>
            <w:tcW w:w="1406" w:type="dxa"/>
            <w:tcBorders>
              <w:top w:val="single" w:sz="8" w:space="0" w:color="AEAEAE"/>
              <w:left w:val="single" w:sz="8" w:space="0" w:color="E0E0E0"/>
              <w:bottom w:val="single" w:sz="8" w:space="0" w:color="AEAEAE"/>
              <w:right w:val="single" w:sz="8" w:space="0" w:color="E0E0E0"/>
            </w:tcBorders>
            <w:shd w:val="clear" w:color="auto" w:fill="FFFFFF"/>
          </w:tcPr>
          <w:p w14:paraId="38703B45"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15.3</w:t>
            </w:r>
          </w:p>
        </w:tc>
        <w:tc>
          <w:tcPr>
            <w:tcW w:w="1484" w:type="dxa"/>
            <w:tcBorders>
              <w:top w:val="single" w:sz="8" w:space="0" w:color="AEAEAE"/>
              <w:left w:val="single" w:sz="8" w:space="0" w:color="E0E0E0"/>
              <w:bottom w:val="single" w:sz="8" w:space="0" w:color="AEAEAE"/>
              <w:right w:val="nil"/>
            </w:tcBorders>
            <w:shd w:val="clear" w:color="auto" w:fill="FFFFFF"/>
          </w:tcPr>
          <w:p w14:paraId="449E9BEF"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76.0</w:t>
            </w:r>
          </w:p>
        </w:tc>
      </w:tr>
      <w:tr w:rsidR="00247972" w:rsidRPr="00247972" w14:paraId="1125820C"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53F275D3"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932" w:type="dxa"/>
            <w:tcBorders>
              <w:top w:val="single" w:sz="8" w:space="0" w:color="AEAEAE"/>
              <w:left w:val="nil"/>
              <w:bottom w:val="single" w:sz="8" w:space="0" w:color="AEAEAE"/>
              <w:right w:val="nil"/>
            </w:tcBorders>
            <w:shd w:val="clear" w:color="auto" w:fill="E0E0E0"/>
          </w:tcPr>
          <w:p w14:paraId="179F0063"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247972">
              <w:rPr>
                <w:rFonts w:ascii="Arial" w:hAnsi="Arial" w:cs="Arial"/>
                <w:color w:val="264A60"/>
                <w:kern w:val="0"/>
                <w:sz w:val="18"/>
                <w:lang w:val="en-ID"/>
              </w:rPr>
              <w:t>Wiraswasta</w:t>
            </w:r>
            <w:proofErr w:type="spellEnd"/>
          </w:p>
        </w:tc>
        <w:tc>
          <w:tcPr>
            <w:tcW w:w="1175" w:type="dxa"/>
            <w:tcBorders>
              <w:top w:val="single" w:sz="8" w:space="0" w:color="AEAEAE"/>
              <w:left w:val="nil"/>
              <w:bottom w:val="single" w:sz="8" w:space="0" w:color="AEAEAE"/>
              <w:right w:val="single" w:sz="8" w:space="0" w:color="E0E0E0"/>
            </w:tcBorders>
            <w:shd w:val="clear" w:color="auto" w:fill="FFFFFF"/>
          </w:tcPr>
          <w:p w14:paraId="49DE9C8C"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36</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C2884BE"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24.0</w:t>
            </w:r>
          </w:p>
        </w:tc>
        <w:tc>
          <w:tcPr>
            <w:tcW w:w="1406" w:type="dxa"/>
            <w:tcBorders>
              <w:top w:val="single" w:sz="8" w:space="0" w:color="AEAEAE"/>
              <w:left w:val="single" w:sz="8" w:space="0" w:color="E0E0E0"/>
              <w:bottom w:val="single" w:sz="8" w:space="0" w:color="AEAEAE"/>
              <w:right w:val="single" w:sz="8" w:space="0" w:color="E0E0E0"/>
            </w:tcBorders>
            <w:shd w:val="clear" w:color="auto" w:fill="FFFFFF"/>
          </w:tcPr>
          <w:p w14:paraId="39795DB7"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24.0</w:t>
            </w:r>
          </w:p>
        </w:tc>
        <w:tc>
          <w:tcPr>
            <w:tcW w:w="1484" w:type="dxa"/>
            <w:tcBorders>
              <w:top w:val="single" w:sz="8" w:space="0" w:color="AEAEAE"/>
              <w:left w:val="single" w:sz="8" w:space="0" w:color="E0E0E0"/>
              <w:bottom w:val="single" w:sz="8" w:space="0" w:color="AEAEAE"/>
              <w:right w:val="nil"/>
            </w:tcBorders>
            <w:shd w:val="clear" w:color="auto" w:fill="FFFFFF"/>
          </w:tcPr>
          <w:p w14:paraId="000D1684"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r>
      <w:tr w:rsidR="00247972" w:rsidRPr="00247972" w14:paraId="68ABAF71"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66FAD3C2"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932" w:type="dxa"/>
            <w:tcBorders>
              <w:top w:val="single" w:sz="8" w:space="0" w:color="AEAEAE"/>
              <w:left w:val="nil"/>
              <w:bottom w:val="single" w:sz="8" w:space="0" w:color="152935"/>
              <w:right w:val="nil"/>
            </w:tcBorders>
            <w:shd w:val="clear" w:color="auto" w:fill="E0E0E0"/>
          </w:tcPr>
          <w:p w14:paraId="3F9AB953"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Total</w:t>
            </w:r>
          </w:p>
        </w:tc>
        <w:tc>
          <w:tcPr>
            <w:tcW w:w="1175" w:type="dxa"/>
            <w:tcBorders>
              <w:top w:val="single" w:sz="8" w:space="0" w:color="AEAEAE"/>
              <w:left w:val="nil"/>
              <w:bottom w:val="single" w:sz="8" w:space="0" w:color="152935"/>
              <w:right w:val="single" w:sz="8" w:space="0" w:color="E0E0E0"/>
            </w:tcBorders>
            <w:shd w:val="clear" w:color="auto" w:fill="FFFFFF"/>
          </w:tcPr>
          <w:p w14:paraId="2DC4727B"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150</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64689D8A"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06" w:type="dxa"/>
            <w:tcBorders>
              <w:top w:val="single" w:sz="8" w:space="0" w:color="AEAEAE"/>
              <w:left w:val="single" w:sz="8" w:space="0" w:color="E0E0E0"/>
              <w:bottom w:val="single" w:sz="8" w:space="0" w:color="152935"/>
              <w:right w:val="single" w:sz="8" w:space="0" w:color="E0E0E0"/>
            </w:tcBorders>
            <w:shd w:val="clear" w:color="auto" w:fill="FFFFFF"/>
          </w:tcPr>
          <w:p w14:paraId="1C70B49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84" w:type="dxa"/>
            <w:tcBorders>
              <w:top w:val="single" w:sz="8" w:space="0" w:color="AEAEAE"/>
              <w:left w:val="single" w:sz="8" w:space="0" w:color="E0E0E0"/>
              <w:bottom w:val="single" w:sz="8" w:space="0" w:color="152935"/>
              <w:right w:val="nil"/>
            </w:tcBorders>
            <w:shd w:val="clear" w:color="auto" w:fill="FFFFFF"/>
            <w:vAlign w:val="center"/>
          </w:tcPr>
          <w:p w14:paraId="2ACBD4B3" w14:textId="77777777" w:rsidR="00247972" w:rsidRPr="00247972" w:rsidRDefault="00247972" w:rsidP="00247972">
            <w:pPr>
              <w:autoSpaceDE w:val="0"/>
              <w:autoSpaceDN w:val="0"/>
              <w:adjustRightInd w:val="0"/>
              <w:spacing w:after="0" w:line="240" w:lineRule="auto"/>
              <w:rPr>
                <w:kern w:val="0"/>
                <w:sz w:val="24"/>
                <w:szCs w:val="24"/>
                <w:lang w:val="en-ID"/>
              </w:rPr>
            </w:pPr>
          </w:p>
        </w:tc>
      </w:tr>
    </w:tbl>
    <w:p w14:paraId="1D7668C8" w14:textId="77777777" w:rsidR="00247972" w:rsidRPr="00247972" w:rsidRDefault="00247972" w:rsidP="00247972">
      <w:pPr>
        <w:autoSpaceDE w:val="0"/>
        <w:autoSpaceDN w:val="0"/>
        <w:adjustRightInd w:val="0"/>
        <w:spacing w:after="0" w:line="400" w:lineRule="atLeast"/>
        <w:rPr>
          <w:kern w:val="0"/>
          <w:sz w:val="24"/>
          <w:szCs w:val="24"/>
          <w:lang w:val="en-ID"/>
        </w:rPr>
      </w:pPr>
    </w:p>
    <w:p w14:paraId="629E7541" w14:textId="77777777" w:rsidR="00247972" w:rsidRPr="00247972" w:rsidRDefault="00247972" w:rsidP="00247972">
      <w:pPr>
        <w:autoSpaceDE w:val="0"/>
        <w:autoSpaceDN w:val="0"/>
        <w:adjustRightInd w:val="0"/>
        <w:spacing w:after="0" w:line="400" w:lineRule="atLeast"/>
        <w:rPr>
          <w:kern w:val="0"/>
          <w:sz w:val="24"/>
          <w:szCs w:val="24"/>
          <w:lang w:val="en-ID"/>
        </w:rPr>
      </w:pPr>
    </w:p>
    <w:tbl>
      <w:tblPr>
        <w:tblW w:w="66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2"/>
        <w:gridCol w:w="757"/>
        <w:gridCol w:w="1176"/>
        <w:gridCol w:w="1035"/>
        <w:gridCol w:w="1407"/>
        <w:gridCol w:w="1485"/>
      </w:tblGrid>
      <w:tr w:rsidR="00247972" w:rsidRPr="00247972" w14:paraId="057909EF" w14:textId="77777777">
        <w:tblPrEx>
          <w:tblCellMar>
            <w:top w:w="0" w:type="dxa"/>
            <w:bottom w:w="0" w:type="dxa"/>
          </w:tblCellMar>
        </w:tblPrEx>
        <w:trPr>
          <w:cantSplit/>
        </w:trPr>
        <w:tc>
          <w:tcPr>
            <w:tcW w:w="6599" w:type="dxa"/>
            <w:gridSpan w:val="6"/>
            <w:tcBorders>
              <w:top w:val="nil"/>
              <w:left w:val="nil"/>
              <w:bottom w:val="nil"/>
              <w:right w:val="nil"/>
            </w:tcBorders>
            <w:shd w:val="clear" w:color="auto" w:fill="FFFFFF"/>
            <w:vAlign w:val="center"/>
          </w:tcPr>
          <w:p w14:paraId="74052C15"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010205"/>
                <w:kern w:val="0"/>
                <w:szCs w:val="22"/>
                <w:lang w:val="en-ID"/>
              </w:rPr>
            </w:pPr>
            <w:r w:rsidRPr="00247972">
              <w:rPr>
                <w:rFonts w:ascii="Arial" w:hAnsi="Arial" w:cs="Arial"/>
                <w:b/>
                <w:bCs/>
                <w:color w:val="010205"/>
                <w:kern w:val="0"/>
                <w:szCs w:val="22"/>
                <w:lang w:val="en-ID"/>
              </w:rPr>
              <w:t>Diabetes</w:t>
            </w:r>
          </w:p>
        </w:tc>
      </w:tr>
      <w:tr w:rsidR="00247972" w:rsidRPr="00247972" w14:paraId="10F1F4C7" w14:textId="77777777">
        <w:tblPrEx>
          <w:tblCellMar>
            <w:top w:w="0" w:type="dxa"/>
            <w:bottom w:w="0" w:type="dxa"/>
          </w:tblCellMar>
        </w:tblPrEx>
        <w:trPr>
          <w:cantSplit/>
        </w:trPr>
        <w:tc>
          <w:tcPr>
            <w:tcW w:w="1499" w:type="dxa"/>
            <w:gridSpan w:val="2"/>
            <w:tcBorders>
              <w:top w:val="nil"/>
              <w:left w:val="nil"/>
              <w:bottom w:val="single" w:sz="8" w:space="0" w:color="152935"/>
              <w:right w:val="nil"/>
            </w:tcBorders>
            <w:shd w:val="clear" w:color="auto" w:fill="FFFFFF"/>
            <w:vAlign w:val="bottom"/>
          </w:tcPr>
          <w:p w14:paraId="0F7EC34F" w14:textId="77777777" w:rsidR="00247972" w:rsidRPr="00247972" w:rsidRDefault="00247972" w:rsidP="00247972">
            <w:pPr>
              <w:autoSpaceDE w:val="0"/>
              <w:autoSpaceDN w:val="0"/>
              <w:adjustRightInd w:val="0"/>
              <w:spacing w:after="0" w:line="240" w:lineRule="auto"/>
              <w:rPr>
                <w:kern w:val="0"/>
                <w:sz w:val="24"/>
                <w:szCs w:val="24"/>
                <w:lang w:val="en-ID"/>
              </w:rPr>
            </w:pPr>
          </w:p>
        </w:tc>
        <w:tc>
          <w:tcPr>
            <w:tcW w:w="1175" w:type="dxa"/>
            <w:tcBorders>
              <w:top w:val="nil"/>
              <w:left w:val="nil"/>
              <w:bottom w:val="single" w:sz="8" w:space="0" w:color="152935"/>
              <w:right w:val="single" w:sz="8" w:space="0" w:color="E0E0E0"/>
            </w:tcBorders>
            <w:shd w:val="clear" w:color="auto" w:fill="FFFFFF"/>
            <w:vAlign w:val="bottom"/>
          </w:tcPr>
          <w:p w14:paraId="0D176AFE"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Frequency</w:t>
            </w:r>
          </w:p>
        </w:tc>
        <w:tc>
          <w:tcPr>
            <w:tcW w:w="1035" w:type="dxa"/>
            <w:tcBorders>
              <w:top w:val="nil"/>
              <w:left w:val="single" w:sz="8" w:space="0" w:color="E0E0E0"/>
              <w:bottom w:val="single" w:sz="8" w:space="0" w:color="152935"/>
              <w:right w:val="single" w:sz="8" w:space="0" w:color="E0E0E0"/>
            </w:tcBorders>
            <w:shd w:val="clear" w:color="auto" w:fill="FFFFFF"/>
            <w:vAlign w:val="bottom"/>
          </w:tcPr>
          <w:p w14:paraId="56705C14"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Percent</w:t>
            </w:r>
          </w:p>
        </w:tc>
        <w:tc>
          <w:tcPr>
            <w:tcW w:w="1406" w:type="dxa"/>
            <w:tcBorders>
              <w:top w:val="nil"/>
              <w:left w:val="single" w:sz="8" w:space="0" w:color="E0E0E0"/>
              <w:bottom w:val="single" w:sz="8" w:space="0" w:color="152935"/>
              <w:right w:val="single" w:sz="8" w:space="0" w:color="E0E0E0"/>
            </w:tcBorders>
            <w:shd w:val="clear" w:color="auto" w:fill="FFFFFF"/>
            <w:vAlign w:val="bottom"/>
          </w:tcPr>
          <w:p w14:paraId="2F8941E2"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Valid Percent</w:t>
            </w:r>
          </w:p>
        </w:tc>
        <w:tc>
          <w:tcPr>
            <w:tcW w:w="1484" w:type="dxa"/>
            <w:tcBorders>
              <w:top w:val="nil"/>
              <w:left w:val="single" w:sz="8" w:space="0" w:color="E0E0E0"/>
              <w:bottom w:val="single" w:sz="8" w:space="0" w:color="152935"/>
              <w:right w:val="nil"/>
            </w:tcBorders>
            <w:shd w:val="clear" w:color="auto" w:fill="FFFFFF"/>
            <w:vAlign w:val="bottom"/>
          </w:tcPr>
          <w:p w14:paraId="3FB1540B"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Cumulative Percent</w:t>
            </w:r>
          </w:p>
        </w:tc>
      </w:tr>
      <w:tr w:rsidR="00247972" w:rsidRPr="00247972" w14:paraId="2EAAC26B" w14:textId="77777777">
        <w:tblPrEx>
          <w:tblCellMar>
            <w:top w:w="0" w:type="dxa"/>
            <w:bottom w:w="0" w:type="dxa"/>
          </w:tblCellMar>
        </w:tblPrEx>
        <w:trPr>
          <w:cantSplit/>
        </w:trPr>
        <w:tc>
          <w:tcPr>
            <w:tcW w:w="742" w:type="dxa"/>
            <w:vMerge w:val="restart"/>
            <w:tcBorders>
              <w:top w:val="single" w:sz="8" w:space="0" w:color="152935"/>
              <w:left w:val="nil"/>
              <w:bottom w:val="single" w:sz="8" w:space="0" w:color="152935"/>
              <w:right w:val="nil"/>
            </w:tcBorders>
            <w:shd w:val="clear" w:color="auto" w:fill="E0E0E0"/>
          </w:tcPr>
          <w:p w14:paraId="2D483469"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Valid</w:t>
            </w:r>
          </w:p>
        </w:tc>
        <w:tc>
          <w:tcPr>
            <w:tcW w:w="757" w:type="dxa"/>
            <w:tcBorders>
              <w:top w:val="single" w:sz="8" w:space="0" w:color="152935"/>
              <w:left w:val="nil"/>
              <w:bottom w:val="single" w:sz="8" w:space="0" w:color="AEAEAE"/>
              <w:right w:val="nil"/>
            </w:tcBorders>
            <w:shd w:val="clear" w:color="auto" w:fill="E0E0E0"/>
          </w:tcPr>
          <w:p w14:paraId="460F69E0"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Tidak</w:t>
            </w:r>
          </w:p>
        </w:tc>
        <w:tc>
          <w:tcPr>
            <w:tcW w:w="1175" w:type="dxa"/>
            <w:tcBorders>
              <w:top w:val="single" w:sz="8" w:space="0" w:color="152935"/>
              <w:left w:val="nil"/>
              <w:bottom w:val="single" w:sz="8" w:space="0" w:color="AEAEAE"/>
              <w:right w:val="single" w:sz="8" w:space="0" w:color="E0E0E0"/>
            </w:tcBorders>
            <w:shd w:val="clear" w:color="auto" w:fill="FFFFFF"/>
          </w:tcPr>
          <w:p w14:paraId="585D8606"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57</w:t>
            </w: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16EB713E"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38.0</w:t>
            </w:r>
          </w:p>
        </w:tc>
        <w:tc>
          <w:tcPr>
            <w:tcW w:w="1406" w:type="dxa"/>
            <w:tcBorders>
              <w:top w:val="single" w:sz="8" w:space="0" w:color="152935"/>
              <w:left w:val="single" w:sz="8" w:space="0" w:color="E0E0E0"/>
              <w:bottom w:val="single" w:sz="8" w:space="0" w:color="AEAEAE"/>
              <w:right w:val="single" w:sz="8" w:space="0" w:color="E0E0E0"/>
            </w:tcBorders>
            <w:shd w:val="clear" w:color="auto" w:fill="FFFFFF"/>
          </w:tcPr>
          <w:p w14:paraId="616421ED"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38.0</w:t>
            </w:r>
          </w:p>
        </w:tc>
        <w:tc>
          <w:tcPr>
            <w:tcW w:w="1484" w:type="dxa"/>
            <w:tcBorders>
              <w:top w:val="single" w:sz="8" w:space="0" w:color="152935"/>
              <w:left w:val="single" w:sz="8" w:space="0" w:color="E0E0E0"/>
              <w:bottom w:val="single" w:sz="8" w:space="0" w:color="AEAEAE"/>
              <w:right w:val="nil"/>
            </w:tcBorders>
            <w:shd w:val="clear" w:color="auto" w:fill="FFFFFF"/>
          </w:tcPr>
          <w:p w14:paraId="59766919"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38.0</w:t>
            </w:r>
          </w:p>
        </w:tc>
      </w:tr>
      <w:tr w:rsidR="00247972" w:rsidRPr="00247972" w14:paraId="3BAC9573"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67F150A5"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757" w:type="dxa"/>
            <w:tcBorders>
              <w:top w:val="single" w:sz="8" w:space="0" w:color="AEAEAE"/>
              <w:left w:val="nil"/>
              <w:bottom w:val="single" w:sz="8" w:space="0" w:color="AEAEAE"/>
              <w:right w:val="nil"/>
            </w:tcBorders>
            <w:shd w:val="clear" w:color="auto" w:fill="E0E0E0"/>
          </w:tcPr>
          <w:p w14:paraId="2FAFB89D"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Ya</w:t>
            </w:r>
          </w:p>
        </w:tc>
        <w:tc>
          <w:tcPr>
            <w:tcW w:w="1175" w:type="dxa"/>
            <w:tcBorders>
              <w:top w:val="single" w:sz="8" w:space="0" w:color="AEAEAE"/>
              <w:left w:val="nil"/>
              <w:bottom w:val="single" w:sz="8" w:space="0" w:color="AEAEAE"/>
              <w:right w:val="single" w:sz="8" w:space="0" w:color="E0E0E0"/>
            </w:tcBorders>
            <w:shd w:val="clear" w:color="auto" w:fill="FFFFFF"/>
          </w:tcPr>
          <w:p w14:paraId="034A1D6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93</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4D55CA82"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62.0</w:t>
            </w:r>
          </w:p>
        </w:tc>
        <w:tc>
          <w:tcPr>
            <w:tcW w:w="1406" w:type="dxa"/>
            <w:tcBorders>
              <w:top w:val="single" w:sz="8" w:space="0" w:color="AEAEAE"/>
              <w:left w:val="single" w:sz="8" w:space="0" w:color="E0E0E0"/>
              <w:bottom w:val="single" w:sz="8" w:space="0" w:color="AEAEAE"/>
              <w:right w:val="single" w:sz="8" w:space="0" w:color="E0E0E0"/>
            </w:tcBorders>
            <w:shd w:val="clear" w:color="auto" w:fill="FFFFFF"/>
          </w:tcPr>
          <w:p w14:paraId="6F46C6E0"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62.0</w:t>
            </w:r>
          </w:p>
        </w:tc>
        <w:tc>
          <w:tcPr>
            <w:tcW w:w="1484" w:type="dxa"/>
            <w:tcBorders>
              <w:top w:val="single" w:sz="8" w:space="0" w:color="AEAEAE"/>
              <w:left w:val="single" w:sz="8" w:space="0" w:color="E0E0E0"/>
              <w:bottom w:val="single" w:sz="8" w:space="0" w:color="AEAEAE"/>
              <w:right w:val="nil"/>
            </w:tcBorders>
            <w:shd w:val="clear" w:color="auto" w:fill="FFFFFF"/>
          </w:tcPr>
          <w:p w14:paraId="0948749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r>
      <w:tr w:rsidR="00247972" w:rsidRPr="00247972" w14:paraId="3969ABF7"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66EE2E26"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757" w:type="dxa"/>
            <w:tcBorders>
              <w:top w:val="single" w:sz="8" w:space="0" w:color="AEAEAE"/>
              <w:left w:val="nil"/>
              <w:bottom w:val="single" w:sz="8" w:space="0" w:color="152935"/>
              <w:right w:val="nil"/>
            </w:tcBorders>
            <w:shd w:val="clear" w:color="auto" w:fill="E0E0E0"/>
          </w:tcPr>
          <w:p w14:paraId="5A6D4BAF"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Total</w:t>
            </w:r>
          </w:p>
        </w:tc>
        <w:tc>
          <w:tcPr>
            <w:tcW w:w="1175" w:type="dxa"/>
            <w:tcBorders>
              <w:top w:val="single" w:sz="8" w:space="0" w:color="AEAEAE"/>
              <w:left w:val="nil"/>
              <w:bottom w:val="single" w:sz="8" w:space="0" w:color="152935"/>
              <w:right w:val="single" w:sz="8" w:space="0" w:color="E0E0E0"/>
            </w:tcBorders>
            <w:shd w:val="clear" w:color="auto" w:fill="FFFFFF"/>
          </w:tcPr>
          <w:p w14:paraId="2DFD5749"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150</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6B0A55C5"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06" w:type="dxa"/>
            <w:tcBorders>
              <w:top w:val="single" w:sz="8" w:space="0" w:color="AEAEAE"/>
              <w:left w:val="single" w:sz="8" w:space="0" w:color="E0E0E0"/>
              <w:bottom w:val="single" w:sz="8" w:space="0" w:color="152935"/>
              <w:right w:val="single" w:sz="8" w:space="0" w:color="E0E0E0"/>
            </w:tcBorders>
            <w:shd w:val="clear" w:color="auto" w:fill="FFFFFF"/>
          </w:tcPr>
          <w:p w14:paraId="068966FF"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84" w:type="dxa"/>
            <w:tcBorders>
              <w:top w:val="single" w:sz="8" w:space="0" w:color="AEAEAE"/>
              <w:left w:val="single" w:sz="8" w:space="0" w:color="E0E0E0"/>
              <w:bottom w:val="single" w:sz="8" w:space="0" w:color="152935"/>
              <w:right w:val="nil"/>
            </w:tcBorders>
            <w:shd w:val="clear" w:color="auto" w:fill="FFFFFF"/>
            <w:vAlign w:val="center"/>
          </w:tcPr>
          <w:p w14:paraId="60410500" w14:textId="77777777" w:rsidR="00247972" w:rsidRPr="00247972" w:rsidRDefault="00247972" w:rsidP="00247972">
            <w:pPr>
              <w:autoSpaceDE w:val="0"/>
              <w:autoSpaceDN w:val="0"/>
              <w:adjustRightInd w:val="0"/>
              <w:spacing w:after="0" w:line="240" w:lineRule="auto"/>
              <w:rPr>
                <w:kern w:val="0"/>
                <w:sz w:val="24"/>
                <w:szCs w:val="24"/>
                <w:lang w:val="en-ID"/>
              </w:rPr>
            </w:pPr>
          </w:p>
        </w:tc>
      </w:tr>
    </w:tbl>
    <w:p w14:paraId="25F6E9D7" w14:textId="77777777" w:rsidR="00247972" w:rsidRPr="00247972" w:rsidRDefault="00247972" w:rsidP="00247972">
      <w:pPr>
        <w:autoSpaceDE w:val="0"/>
        <w:autoSpaceDN w:val="0"/>
        <w:adjustRightInd w:val="0"/>
        <w:spacing w:after="0" w:line="400" w:lineRule="atLeast"/>
        <w:rPr>
          <w:kern w:val="0"/>
          <w:sz w:val="24"/>
          <w:szCs w:val="24"/>
          <w:lang w:val="en-ID"/>
        </w:rPr>
      </w:pPr>
    </w:p>
    <w:p w14:paraId="0C759F0C" w14:textId="77777777" w:rsidR="00247972" w:rsidRPr="00247972" w:rsidRDefault="00247972" w:rsidP="00247972">
      <w:pPr>
        <w:autoSpaceDE w:val="0"/>
        <w:autoSpaceDN w:val="0"/>
        <w:adjustRightInd w:val="0"/>
        <w:spacing w:after="0" w:line="400" w:lineRule="atLeast"/>
        <w:rPr>
          <w:kern w:val="0"/>
          <w:sz w:val="24"/>
          <w:szCs w:val="24"/>
          <w:lang w:val="en-ID"/>
        </w:rPr>
      </w:pPr>
    </w:p>
    <w:tbl>
      <w:tblPr>
        <w:tblW w:w="66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2"/>
        <w:gridCol w:w="757"/>
        <w:gridCol w:w="1176"/>
        <w:gridCol w:w="1035"/>
        <w:gridCol w:w="1407"/>
        <w:gridCol w:w="1485"/>
      </w:tblGrid>
      <w:tr w:rsidR="00247972" w:rsidRPr="00247972" w14:paraId="5521E7C2" w14:textId="77777777">
        <w:tblPrEx>
          <w:tblCellMar>
            <w:top w:w="0" w:type="dxa"/>
            <w:bottom w:w="0" w:type="dxa"/>
          </w:tblCellMar>
        </w:tblPrEx>
        <w:trPr>
          <w:cantSplit/>
        </w:trPr>
        <w:tc>
          <w:tcPr>
            <w:tcW w:w="6599" w:type="dxa"/>
            <w:gridSpan w:val="6"/>
            <w:tcBorders>
              <w:top w:val="nil"/>
              <w:left w:val="nil"/>
              <w:bottom w:val="nil"/>
              <w:right w:val="nil"/>
            </w:tcBorders>
            <w:shd w:val="clear" w:color="auto" w:fill="FFFFFF"/>
            <w:vAlign w:val="center"/>
          </w:tcPr>
          <w:p w14:paraId="17633CD8"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010205"/>
                <w:kern w:val="0"/>
                <w:szCs w:val="22"/>
                <w:lang w:val="en-ID"/>
              </w:rPr>
            </w:pPr>
            <w:r w:rsidRPr="00247972">
              <w:rPr>
                <w:rFonts w:ascii="Arial" w:hAnsi="Arial" w:cs="Arial"/>
                <w:b/>
                <w:bCs/>
                <w:color w:val="010205"/>
                <w:kern w:val="0"/>
                <w:szCs w:val="22"/>
                <w:lang w:val="en-ID"/>
              </w:rPr>
              <w:t>Riwayat Keluarga</w:t>
            </w:r>
          </w:p>
        </w:tc>
      </w:tr>
      <w:tr w:rsidR="00247972" w:rsidRPr="00247972" w14:paraId="1117F2E0" w14:textId="77777777">
        <w:tblPrEx>
          <w:tblCellMar>
            <w:top w:w="0" w:type="dxa"/>
            <w:bottom w:w="0" w:type="dxa"/>
          </w:tblCellMar>
        </w:tblPrEx>
        <w:trPr>
          <w:cantSplit/>
        </w:trPr>
        <w:tc>
          <w:tcPr>
            <w:tcW w:w="1499" w:type="dxa"/>
            <w:gridSpan w:val="2"/>
            <w:tcBorders>
              <w:top w:val="nil"/>
              <w:left w:val="nil"/>
              <w:bottom w:val="single" w:sz="8" w:space="0" w:color="152935"/>
              <w:right w:val="nil"/>
            </w:tcBorders>
            <w:shd w:val="clear" w:color="auto" w:fill="FFFFFF"/>
            <w:vAlign w:val="bottom"/>
          </w:tcPr>
          <w:p w14:paraId="10C4EDA6" w14:textId="77777777" w:rsidR="00247972" w:rsidRPr="00247972" w:rsidRDefault="00247972" w:rsidP="00247972">
            <w:pPr>
              <w:autoSpaceDE w:val="0"/>
              <w:autoSpaceDN w:val="0"/>
              <w:adjustRightInd w:val="0"/>
              <w:spacing w:after="0" w:line="240" w:lineRule="auto"/>
              <w:rPr>
                <w:kern w:val="0"/>
                <w:sz w:val="24"/>
                <w:szCs w:val="24"/>
                <w:lang w:val="en-ID"/>
              </w:rPr>
            </w:pPr>
          </w:p>
        </w:tc>
        <w:tc>
          <w:tcPr>
            <w:tcW w:w="1175" w:type="dxa"/>
            <w:tcBorders>
              <w:top w:val="nil"/>
              <w:left w:val="nil"/>
              <w:bottom w:val="single" w:sz="8" w:space="0" w:color="152935"/>
              <w:right w:val="single" w:sz="8" w:space="0" w:color="E0E0E0"/>
            </w:tcBorders>
            <w:shd w:val="clear" w:color="auto" w:fill="FFFFFF"/>
            <w:vAlign w:val="bottom"/>
          </w:tcPr>
          <w:p w14:paraId="6DDDA98E"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Frequency</w:t>
            </w:r>
          </w:p>
        </w:tc>
        <w:tc>
          <w:tcPr>
            <w:tcW w:w="1035" w:type="dxa"/>
            <w:tcBorders>
              <w:top w:val="nil"/>
              <w:left w:val="single" w:sz="8" w:space="0" w:color="E0E0E0"/>
              <w:bottom w:val="single" w:sz="8" w:space="0" w:color="152935"/>
              <w:right w:val="single" w:sz="8" w:space="0" w:color="E0E0E0"/>
            </w:tcBorders>
            <w:shd w:val="clear" w:color="auto" w:fill="FFFFFF"/>
            <w:vAlign w:val="bottom"/>
          </w:tcPr>
          <w:p w14:paraId="6BBEABE3"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Percent</w:t>
            </w:r>
          </w:p>
        </w:tc>
        <w:tc>
          <w:tcPr>
            <w:tcW w:w="1406" w:type="dxa"/>
            <w:tcBorders>
              <w:top w:val="nil"/>
              <w:left w:val="single" w:sz="8" w:space="0" w:color="E0E0E0"/>
              <w:bottom w:val="single" w:sz="8" w:space="0" w:color="152935"/>
              <w:right w:val="single" w:sz="8" w:space="0" w:color="E0E0E0"/>
            </w:tcBorders>
            <w:shd w:val="clear" w:color="auto" w:fill="FFFFFF"/>
            <w:vAlign w:val="bottom"/>
          </w:tcPr>
          <w:p w14:paraId="0CD514AF"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Valid Percent</w:t>
            </w:r>
          </w:p>
        </w:tc>
        <w:tc>
          <w:tcPr>
            <w:tcW w:w="1484" w:type="dxa"/>
            <w:tcBorders>
              <w:top w:val="nil"/>
              <w:left w:val="single" w:sz="8" w:space="0" w:color="E0E0E0"/>
              <w:bottom w:val="single" w:sz="8" w:space="0" w:color="152935"/>
              <w:right w:val="nil"/>
            </w:tcBorders>
            <w:shd w:val="clear" w:color="auto" w:fill="FFFFFF"/>
            <w:vAlign w:val="bottom"/>
          </w:tcPr>
          <w:p w14:paraId="658742BB"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Cumulative Percent</w:t>
            </w:r>
          </w:p>
        </w:tc>
      </w:tr>
      <w:tr w:rsidR="00247972" w:rsidRPr="00247972" w14:paraId="6F9C6DE3" w14:textId="77777777">
        <w:tblPrEx>
          <w:tblCellMar>
            <w:top w:w="0" w:type="dxa"/>
            <w:bottom w:w="0" w:type="dxa"/>
          </w:tblCellMar>
        </w:tblPrEx>
        <w:trPr>
          <w:cantSplit/>
        </w:trPr>
        <w:tc>
          <w:tcPr>
            <w:tcW w:w="742" w:type="dxa"/>
            <w:vMerge w:val="restart"/>
            <w:tcBorders>
              <w:top w:val="single" w:sz="8" w:space="0" w:color="152935"/>
              <w:left w:val="nil"/>
              <w:bottom w:val="single" w:sz="8" w:space="0" w:color="152935"/>
              <w:right w:val="nil"/>
            </w:tcBorders>
            <w:shd w:val="clear" w:color="auto" w:fill="E0E0E0"/>
          </w:tcPr>
          <w:p w14:paraId="5ECD4747"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Valid</w:t>
            </w:r>
          </w:p>
        </w:tc>
        <w:tc>
          <w:tcPr>
            <w:tcW w:w="757" w:type="dxa"/>
            <w:tcBorders>
              <w:top w:val="single" w:sz="8" w:space="0" w:color="152935"/>
              <w:left w:val="nil"/>
              <w:bottom w:val="single" w:sz="8" w:space="0" w:color="AEAEAE"/>
              <w:right w:val="nil"/>
            </w:tcBorders>
            <w:shd w:val="clear" w:color="auto" w:fill="E0E0E0"/>
          </w:tcPr>
          <w:p w14:paraId="043448B6"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Tidak</w:t>
            </w:r>
          </w:p>
        </w:tc>
        <w:tc>
          <w:tcPr>
            <w:tcW w:w="1175" w:type="dxa"/>
            <w:tcBorders>
              <w:top w:val="single" w:sz="8" w:space="0" w:color="152935"/>
              <w:left w:val="nil"/>
              <w:bottom w:val="single" w:sz="8" w:space="0" w:color="AEAEAE"/>
              <w:right w:val="single" w:sz="8" w:space="0" w:color="E0E0E0"/>
            </w:tcBorders>
            <w:shd w:val="clear" w:color="auto" w:fill="FFFFFF"/>
          </w:tcPr>
          <w:p w14:paraId="64D62064"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60</w:t>
            </w: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05A597F7"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40.0</w:t>
            </w:r>
          </w:p>
        </w:tc>
        <w:tc>
          <w:tcPr>
            <w:tcW w:w="1406" w:type="dxa"/>
            <w:tcBorders>
              <w:top w:val="single" w:sz="8" w:space="0" w:color="152935"/>
              <w:left w:val="single" w:sz="8" w:space="0" w:color="E0E0E0"/>
              <w:bottom w:val="single" w:sz="8" w:space="0" w:color="AEAEAE"/>
              <w:right w:val="single" w:sz="8" w:space="0" w:color="E0E0E0"/>
            </w:tcBorders>
            <w:shd w:val="clear" w:color="auto" w:fill="FFFFFF"/>
          </w:tcPr>
          <w:p w14:paraId="3CC386F8"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40.0</w:t>
            </w:r>
          </w:p>
        </w:tc>
        <w:tc>
          <w:tcPr>
            <w:tcW w:w="1484" w:type="dxa"/>
            <w:tcBorders>
              <w:top w:val="single" w:sz="8" w:space="0" w:color="152935"/>
              <w:left w:val="single" w:sz="8" w:space="0" w:color="E0E0E0"/>
              <w:bottom w:val="single" w:sz="8" w:space="0" w:color="AEAEAE"/>
              <w:right w:val="nil"/>
            </w:tcBorders>
            <w:shd w:val="clear" w:color="auto" w:fill="FFFFFF"/>
          </w:tcPr>
          <w:p w14:paraId="341DA053"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40.0</w:t>
            </w:r>
          </w:p>
        </w:tc>
      </w:tr>
      <w:tr w:rsidR="00247972" w:rsidRPr="00247972" w14:paraId="4375E70E"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5F308038"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757" w:type="dxa"/>
            <w:tcBorders>
              <w:top w:val="single" w:sz="8" w:space="0" w:color="AEAEAE"/>
              <w:left w:val="nil"/>
              <w:bottom w:val="single" w:sz="8" w:space="0" w:color="AEAEAE"/>
              <w:right w:val="nil"/>
            </w:tcBorders>
            <w:shd w:val="clear" w:color="auto" w:fill="E0E0E0"/>
          </w:tcPr>
          <w:p w14:paraId="62B3CDC4"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Ya</w:t>
            </w:r>
          </w:p>
        </w:tc>
        <w:tc>
          <w:tcPr>
            <w:tcW w:w="1175" w:type="dxa"/>
            <w:tcBorders>
              <w:top w:val="single" w:sz="8" w:space="0" w:color="AEAEAE"/>
              <w:left w:val="nil"/>
              <w:bottom w:val="single" w:sz="8" w:space="0" w:color="AEAEAE"/>
              <w:right w:val="single" w:sz="8" w:space="0" w:color="E0E0E0"/>
            </w:tcBorders>
            <w:shd w:val="clear" w:color="auto" w:fill="FFFFFF"/>
          </w:tcPr>
          <w:p w14:paraId="26E9C7D9"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90</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1A49C08"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60.0</w:t>
            </w:r>
          </w:p>
        </w:tc>
        <w:tc>
          <w:tcPr>
            <w:tcW w:w="1406" w:type="dxa"/>
            <w:tcBorders>
              <w:top w:val="single" w:sz="8" w:space="0" w:color="AEAEAE"/>
              <w:left w:val="single" w:sz="8" w:space="0" w:color="E0E0E0"/>
              <w:bottom w:val="single" w:sz="8" w:space="0" w:color="AEAEAE"/>
              <w:right w:val="single" w:sz="8" w:space="0" w:color="E0E0E0"/>
            </w:tcBorders>
            <w:shd w:val="clear" w:color="auto" w:fill="FFFFFF"/>
          </w:tcPr>
          <w:p w14:paraId="5302D4B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60.0</w:t>
            </w:r>
          </w:p>
        </w:tc>
        <w:tc>
          <w:tcPr>
            <w:tcW w:w="1484" w:type="dxa"/>
            <w:tcBorders>
              <w:top w:val="single" w:sz="8" w:space="0" w:color="AEAEAE"/>
              <w:left w:val="single" w:sz="8" w:space="0" w:color="E0E0E0"/>
              <w:bottom w:val="single" w:sz="8" w:space="0" w:color="AEAEAE"/>
              <w:right w:val="nil"/>
            </w:tcBorders>
            <w:shd w:val="clear" w:color="auto" w:fill="FFFFFF"/>
          </w:tcPr>
          <w:p w14:paraId="2EA678D2"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r>
      <w:tr w:rsidR="00247972" w:rsidRPr="00247972" w14:paraId="19D9EABB"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1D2DEAF7"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757" w:type="dxa"/>
            <w:tcBorders>
              <w:top w:val="single" w:sz="8" w:space="0" w:color="AEAEAE"/>
              <w:left w:val="nil"/>
              <w:bottom w:val="single" w:sz="8" w:space="0" w:color="152935"/>
              <w:right w:val="nil"/>
            </w:tcBorders>
            <w:shd w:val="clear" w:color="auto" w:fill="E0E0E0"/>
          </w:tcPr>
          <w:p w14:paraId="059BC845"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Total</w:t>
            </w:r>
          </w:p>
        </w:tc>
        <w:tc>
          <w:tcPr>
            <w:tcW w:w="1175" w:type="dxa"/>
            <w:tcBorders>
              <w:top w:val="single" w:sz="8" w:space="0" w:color="AEAEAE"/>
              <w:left w:val="nil"/>
              <w:bottom w:val="single" w:sz="8" w:space="0" w:color="152935"/>
              <w:right w:val="single" w:sz="8" w:space="0" w:color="E0E0E0"/>
            </w:tcBorders>
            <w:shd w:val="clear" w:color="auto" w:fill="FFFFFF"/>
          </w:tcPr>
          <w:p w14:paraId="445EBDEE"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150</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01A93C84"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06" w:type="dxa"/>
            <w:tcBorders>
              <w:top w:val="single" w:sz="8" w:space="0" w:color="AEAEAE"/>
              <w:left w:val="single" w:sz="8" w:space="0" w:color="E0E0E0"/>
              <w:bottom w:val="single" w:sz="8" w:space="0" w:color="152935"/>
              <w:right w:val="single" w:sz="8" w:space="0" w:color="E0E0E0"/>
            </w:tcBorders>
            <w:shd w:val="clear" w:color="auto" w:fill="FFFFFF"/>
          </w:tcPr>
          <w:p w14:paraId="54833A64"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84" w:type="dxa"/>
            <w:tcBorders>
              <w:top w:val="single" w:sz="8" w:space="0" w:color="AEAEAE"/>
              <w:left w:val="single" w:sz="8" w:space="0" w:color="E0E0E0"/>
              <w:bottom w:val="single" w:sz="8" w:space="0" w:color="152935"/>
              <w:right w:val="nil"/>
            </w:tcBorders>
            <w:shd w:val="clear" w:color="auto" w:fill="FFFFFF"/>
            <w:vAlign w:val="center"/>
          </w:tcPr>
          <w:p w14:paraId="4963EF23" w14:textId="77777777" w:rsidR="00247972" w:rsidRPr="00247972" w:rsidRDefault="00247972" w:rsidP="00247972">
            <w:pPr>
              <w:autoSpaceDE w:val="0"/>
              <w:autoSpaceDN w:val="0"/>
              <w:adjustRightInd w:val="0"/>
              <w:spacing w:after="0" w:line="240" w:lineRule="auto"/>
              <w:rPr>
                <w:kern w:val="0"/>
                <w:sz w:val="24"/>
                <w:szCs w:val="24"/>
                <w:lang w:val="en-ID"/>
              </w:rPr>
            </w:pPr>
          </w:p>
        </w:tc>
      </w:tr>
    </w:tbl>
    <w:p w14:paraId="580ED9AE" w14:textId="77777777" w:rsidR="00247972" w:rsidRPr="00247972" w:rsidRDefault="00247972" w:rsidP="00247972">
      <w:pPr>
        <w:autoSpaceDE w:val="0"/>
        <w:autoSpaceDN w:val="0"/>
        <w:adjustRightInd w:val="0"/>
        <w:spacing w:after="0" w:line="400" w:lineRule="atLeast"/>
        <w:rPr>
          <w:kern w:val="0"/>
          <w:sz w:val="24"/>
          <w:szCs w:val="24"/>
          <w:lang w:val="en-ID"/>
        </w:rPr>
      </w:pPr>
    </w:p>
    <w:p w14:paraId="4CC1C891" w14:textId="77777777" w:rsidR="00247972" w:rsidRPr="00247972" w:rsidRDefault="00247972" w:rsidP="00247972">
      <w:pPr>
        <w:autoSpaceDE w:val="0"/>
        <w:autoSpaceDN w:val="0"/>
        <w:adjustRightInd w:val="0"/>
        <w:spacing w:after="0" w:line="400" w:lineRule="atLeast"/>
        <w:rPr>
          <w:kern w:val="0"/>
          <w:sz w:val="24"/>
          <w:szCs w:val="24"/>
          <w:lang w:val="en-ID"/>
        </w:rPr>
      </w:pPr>
    </w:p>
    <w:tbl>
      <w:tblPr>
        <w:tblW w:w="68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3"/>
        <w:gridCol w:w="1021"/>
        <w:gridCol w:w="1175"/>
        <w:gridCol w:w="1035"/>
        <w:gridCol w:w="1407"/>
        <w:gridCol w:w="1484"/>
      </w:tblGrid>
      <w:tr w:rsidR="00247972" w:rsidRPr="00247972" w14:paraId="28DA7E92" w14:textId="77777777">
        <w:tblPrEx>
          <w:tblCellMar>
            <w:top w:w="0" w:type="dxa"/>
            <w:bottom w:w="0" w:type="dxa"/>
          </w:tblCellMar>
        </w:tblPrEx>
        <w:trPr>
          <w:cantSplit/>
        </w:trPr>
        <w:tc>
          <w:tcPr>
            <w:tcW w:w="6863" w:type="dxa"/>
            <w:gridSpan w:val="6"/>
            <w:tcBorders>
              <w:top w:val="nil"/>
              <w:left w:val="nil"/>
              <w:bottom w:val="nil"/>
              <w:right w:val="nil"/>
            </w:tcBorders>
            <w:shd w:val="clear" w:color="auto" w:fill="FFFFFF"/>
            <w:vAlign w:val="center"/>
          </w:tcPr>
          <w:p w14:paraId="41385325"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010205"/>
                <w:kern w:val="0"/>
                <w:szCs w:val="22"/>
                <w:lang w:val="en-ID"/>
              </w:rPr>
            </w:pPr>
            <w:proofErr w:type="spellStart"/>
            <w:r w:rsidRPr="00247972">
              <w:rPr>
                <w:rFonts w:ascii="Arial" w:hAnsi="Arial" w:cs="Arial"/>
                <w:b/>
                <w:bCs/>
                <w:color w:val="010205"/>
                <w:kern w:val="0"/>
                <w:szCs w:val="22"/>
                <w:lang w:val="en-ID"/>
              </w:rPr>
              <w:t>Anggota</w:t>
            </w:r>
            <w:proofErr w:type="spellEnd"/>
            <w:r w:rsidRPr="00247972">
              <w:rPr>
                <w:rFonts w:ascii="Arial" w:hAnsi="Arial" w:cs="Arial"/>
                <w:b/>
                <w:bCs/>
                <w:color w:val="010205"/>
                <w:kern w:val="0"/>
                <w:szCs w:val="22"/>
                <w:lang w:val="en-ID"/>
              </w:rPr>
              <w:t xml:space="preserve"> Keluarga DM</w:t>
            </w:r>
          </w:p>
        </w:tc>
      </w:tr>
      <w:tr w:rsidR="00247972" w:rsidRPr="00247972" w14:paraId="02DF3C34" w14:textId="77777777">
        <w:tblPrEx>
          <w:tblCellMar>
            <w:top w:w="0" w:type="dxa"/>
            <w:bottom w:w="0" w:type="dxa"/>
          </w:tblCellMar>
        </w:tblPrEx>
        <w:trPr>
          <w:cantSplit/>
        </w:trPr>
        <w:tc>
          <w:tcPr>
            <w:tcW w:w="1762" w:type="dxa"/>
            <w:gridSpan w:val="2"/>
            <w:tcBorders>
              <w:top w:val="nil"/>
              <w:left w:val="nil"/>
              <w:bottom w:val="single" w:sz="8" w:space="0" w:color="152935"/>
              <w:right w:val="nil"/>
            </w:tcBorders>
            <w:shd w:val="clear" w:color="auto" w:fill="FFFFFF"/>
            <w:vAlign w:val="bottom"/>
          </w:tcPr>
          <w:p w14:paraId="61366F7E" w14:textId="77777777" w:rsidR="00247972" w:rsidRPr="00247972" w:rsidRDefault="00247972" w:rsidP="00247972">
            <w:pPr>
              <w:autoSpaceDE w:val="0"/>
              <w:autoSpaceDN w:val="0"/>
              <w:adjustRightInd w:val="0"/>
              <w:spacing w:after="0" w:line="240" w:lineRule="auto"/>
              <w:rPr>
                <w:kern w:val="0"/>
                <w:sz w:val="24"/>
                <w:szCs w:val="24"/>
                <w:lang w:val="en-ID"/>
              </w:rPr>
            </w:pPr>
          </w:p>
        </w:tc>
        <w:tc>
          <w:tcPr>
            <w:tcW w:w="1175" w:type="dxa"/>
            <w:tcBorders>
              <w:top w:val="nil"/>
              <w:left w:val="nil"/>
              <w:bottom w:val="single" w:sz="8" w:space="0" w:color="152935"/>
              <w:right w:val="single" w:sz="8" w:space="0" w:color="E0E0E0"/>
            </w:tcBorders>
            <w:shd w:val="clear" w:color="auto" w:fill="FFFFFF"/>
            <w:vAlign w:val="bottom"/>
          </w:tcPr>
          <w:p w14:paraId="0060276B"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Frequency</w:t>
            </w:r>
          </w:p>
        </w:tc>
        <w:tc>
          <w:tcPr>
            <w:tcW w:w="1035" w:type="dxa"/>
            <w:tcBorders>
              <w:top w:val="nil"/>
              <w:left w:val="single" w:sz="8" w:space="0" w:color="E0E0E0"/>
              <w:bottom w:val="single" w:sz="8" w:space="0" w:color="152935"/>
              <w:right w:val="single" w:sz="8" w:space="0" w:color="E0E0E0"/>
            </w:tcBorders>
            <w:shd w:val="clear" w:color="auto" w:fill="FFFFFF"/>
            <w:vAlign w:val="bottom"/>
          </w:tcPr>
          <w:p w14:paraId="03D4E3E7"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Percent</w:t>
            </w:r>
          </w:p>
        </w:tc>
        <w:tc>
          <w:tcPr>
            <w:tcW w:w="1407" w:type="dxa"/>
            <w:tcBorders>
              <w:top w:val="nil"/>
              <w:left w:val="single" w:sz="8" w:space="0" w:color="E0E0E0"/>
              <w:bottom w:val="single" w:sz="8" w:space="0" w:color="152935"/>
              <w:right w:val="single" w:sz="8" w:space="0" w:color="E0E0E0"/>
            </w:tcBorders>
            <w:shd w:val="clear" w:color="auto" w:fill="FFFFFF"/>
            <w:vAlign w:val="bottom"/>
          </w:tcPr>
          <w:p w14:paraId="1937D8F5"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Valid Percent</w:t>
            </w:r>
          </w:p>
        </w:tc>
        <w:tc>
          <w:tcPr>
            <w:tcW w:w="1484" w:type="dxa"/>
            <w:tcBorders>
              <w:top w:val="nil"/>
              <w:left w:val="single" w:sz="8" w:space="0" w:color="E0E0E0"/>
              <w:bottom w:val="single" w:sz="8" w:space="0" w:color="152935"/>
              <w:right w:val="nil"/>
            </w:tcBorders>
            <w:shd w:val="clear" w:color="auto" w:fill="FFFFFF"/>
            <w:vAlign w:val="bottom"/>
          </w:tcPr>
          <w:p w14:paraId="0E8AEE28"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Cumulative Percent</w:t>
            </w:r>
          </w:p>
        </w:tc>
      </w:tr>
      <w:tr w:rsidR="00247972" w:rsidRPr="00247972" w14:paraId="7B2978F1" w14:textId="77777777">
        <w:tblPrEx>
          <w:tblCellMar>
            <w:top w:w="0" w:type="dxa"/>
            <w:bottom w:w="0" w:type="dxa"/>
          </w:tblCellMar>
        </w:tblPrEx>
        <w:trPr>
          <w:cantSplit/>
        </w:trPr>
        <w:tc>
          <w:tcPr>
            <w:tcW w:w="742" w:type="dxa"/>
            <w:vMerge w:val="restart"/>
            <w:tcBorders>
              <w:top w:val="single" w:sz="8" w:space="0" w:color="152935"/>
              <w:left w:val="nil"/>
              <w:bottom w:val="single" w:sz="8" w:space="0" w:color="152935"/>
              <w:right w:val="nil"/>
            </w:tcBorders>
            <w:shd w:val="clear" w:color="auto" w:fill="E0E0E0"/>
          </w:tcPr>
          <w:p w14:paraId="4915538B"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Valid</w:t>
            </w:r>
          </w:p>
        </w:tc>
        <w:tc>
          <w:tcPr>
            <w:tcW w:w="1020" w:type="dxa"/>
            <w:tcBorders>
              <w:top w:val="single" w:sz="8" w:space="0" w:color="152935"/>
              <w:left w:val="nil"/>
              <w:bottom w:val="single" w:sz="8" w:space="0" w:color="AEAEAE"/>
              <w:right w:val="nil"/>
            </w:tcBorders>
            <w:shd w:val="clear" w:color="auto" w:fill="E0E0E0"/>
          </w:tcPr>
          <w:p w14:paraId="5232E9FB" w14:textId="77777777" w:rsidR="00247972" w:rsidRPr="00247972" w:rsidRDefault="00247972" w:rsidP="00247972">
            <w:pPr>
              <w:autoSpaceDE w:val="0"/>
              <w:autoSpaceDN w:val="0"/>
              <w:adjustRightInd w:val="0"/>
              <w:spacing w:after="0" w:line="240" w:lineRule="auto"/>
              <w:rPr>
                <w:kern w:val="0"/>
                <w:sz w:val="24"/>
                <w:szCs w:val="24"/>
                <w:lang w:val="en-ID"/>
              </w:rPr>
            </w:pPr>
          </w:p>
        </w:tc>
        <w:tc>
          <w:tcPr>
            <w:tcW w:w="1175" w:type="dxa"/>
            <w:tcBorders>
              <w:top w:val="single" w:sz="8" w:space="0" w:color="152935"/>
              <w:left w:val="nil"/>
              <w:bottom w:val="single" w:sz="8" w:space="0" w:color="AEAEAE"/>
              <w:right w:val="single" w:sz="8" w:space="0" w:color="E0E0E0"/>
            </w:tcBorders>
            <w:shd w:val="clear" w:color="auto" w:fill="FFFFFF"/>
          </w:tcPr>
          <w:p w14:paraId="0647194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60</w:t>
            </w: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70A088A2"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40.0</w:t>
            </w:r>
          </w:p>
        </w:tc>
        <w:tc>
          <w:tcPr>
            <w:tcW w:w="1407" w:type="dxa"/>
            <w:tcBorders>
              <w:top w:val="single" w:sz="8" w:space="0" w:color="152935"/>
              <w:left w:val="single" w:sz="8" w:space="0" w:color="E0E0E0"/>
              <w:bottom w:val="single" w:sz="8" w:space="0" w:color="AEAEAE"/>
              <w:right w:val="single" w:sz="8" w:space="0" w:color="E0E0E0"/>
            </w:tcBorders>
            <w:shd w:val="clear" w:color="auto" w:fill="FFFFFF"/>
          </w:tcPr>
          <w:p w14:paraId="59A6ADA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40.0</w:t>
            </w:r>
          </w:p>
        </w:tc>
        <w:tc>
          <w:tcPr>
            <w:tcW w:w="1484" w:type="dxa"/>
            <w:tcBorders>
              <w:top w:val="single" w:sz="8" w:space="0" w:color="152935"/>
              <w:left w:val="single" w:sz="8" w:space="0" w:color="E0E0E0"/>
              <w:bottom w:val="single" w:sz="8" w:space="0" w:color="AEAEAE"/>
              <w:right w:val="nil"/>
            </w:tcBorders>
            <w:shd w:val="clear" w:color="auto" w:fill="FFFFFF"/>
          </w:tcPr>
          <w:p w14:paraId="6A5FE036"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40.0</w:t>
            </w:r>
          </w:p>
        </w:tc>
      </w:tr>
      <w:tr w:rsidR="00247972" w:rsidRPr="00247972" w14:paraId="594DEA58"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0111A306"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020" w:type="dxa"/>
            <w:tcBorders>
              <w:top w:val="single" w:sz="8" w:space="0" w:color="AEAEAE"/>
              <w:left w:val="nil"/>
              <w:bottom w:val="single" w:sz="8" w:space="0" w:color="AEAEAE"/>
              <w:right w:val="nil"/>
            </w:tcBorders>
            <w:shd w:val="clear" w:color="auto" w:fill="E0E0E0"/>
          </w:tcPr>
          <w:p w14:paraId="1CA7DF32"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Ayah</w:t>
            </w:r>
          </w:p>
        </w:tc>
        <w:tc>
          <w:tcPr>
            <w:tcW w:w="1175" w:type="dxa"/>
            <w:tcBorders>
              <w:top w:val="single" w:sz="8" w:space="0" w:color="AEAEAE"/>
              <w:left w:val="nil"/>
              <w:bottom w:val="single" w:sz="8" w:space="0" w:color="AEAEAE"/>
              <w:right w:val="single" w:sz="8" w:space="0" w:color="E0E0E0"/>
            </w:tcBorders>
            <w:shd w:val="clear" w:color="auto" w:fill="FFFFFF"/>
          </w:tcPr>
          <w:p w14:paraId="6F2A359D"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24</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4157B312"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16.0</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14:paraId="5C7D927A"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16.0</w:t>
            </w:r>
          </w:p>
        </w:tc>
        <w:tc>
          <w:tcPr>
            <w:tcW w:w="1484" w:type="dxa"/>
            <w:tcBorders>
              <w:top w:val="single" w:sz="8" w:space="0" w:color="AEAEAE"/>
              <w:left w:val="single" w:sz="8" w:space="0" w:color="E0E0E0"/>
              <w:bottom w:val="single" w:sz="8" w:space="0" w:color="AEAEAE"/>
              <w:right w:val="nil"/>
            </w:tcBorders>
            <w:shd w:val="clear" w:color="auto" w:fill="FFFFFF"/>
          </w:tcPr>
          <w:p w14:paraId="58694376"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56.0</w:t>
            </w:r>
          </w:p>
        </w:tc>
      </w:tr>
      <w:tr w:rsidR="00247972" w:rsidRPr="00247972" w14:paraId="2F8E4D56"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1D242210"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020" w:type="dxa"/>
            <w:tcBorders>
              <w:top w:val="single" w:sz="8" w:space="0" w:color="AEAEAE"/>
              <w:left w:val="nil"/>
              <w:bottom w:val="single" w:sz="8" w:space="0" w:color="AEAEAE"/>
              <w:right w:val="nil"/>
            </w:tcBorders>
            <w:shd w:val="clear" w:color="auto" w:fill="E0E0E0"/>
          </w:tcPr>
          <w:p w14:paraId="0E3B8F77"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Ibu</w:t>
            </w:r>
          </w:p>
        </w:tc>
        <w:tc>
          <w:tcPr>
            <w:tcW w:w="1175" w:type="dxa"/>
            <w:tcBorders>
              <w:top w:val="single" w:sz="8" w:space="0" w:color="AEAEAE"/>
              <w:left w:val="nil"/>
              <w:bottom w:val="single" w:sz="8" w:space="0" w:color="AEAEAE"/>
              <w:right w:val="single" w:sz="8" w:space="0" w:color="E0E0E0"/>
            </w:tcBorders>
            <w:shd w:val="clear" w:color="auto" w:fill="FFFFFF"/>
          </w:tcPr>
          <w:p w14:paraId="1DFB7EEE"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54413ADD"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14:paraId="657C1849"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w:t>
            </w:r>
          </w:p>
        </w:tc>
        <w:tc>
          <w:tcPr>
            <w:tcW w:w="1484" w:type="dxa"/>
            <w:tcBorders>
              <w:top w:val="single" w:sz="8" w:space="0" w:color="AEAEAE"/>
              <w:left w:val="single" w:sz="8" w:space="0" w:color="E0E0E0"/>
              <w:bottom w:val="single" w:sz="8" w:space="0" w:color="AEAEAE"/>
              <w:right w:val="nil"/>
            </w:tcBorders>
            <w:shd w:val="clear" w:color="auto" w:fill="FFFFFF"/>
          </w:tcPr>
          <w:p w14:paraId="64BC86DA"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66.0</w:t>
            </w:r>
          </w:p>
        </w:tc>
      </w:tr>
      <w:tr w:rsidR="00247972" w:rsidRPr="00247972" w14:paraId="05771E56"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0139A48D"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020" w:type="dxa"/>
            <w:tcBorders>
              <w:top w:val="single" w:sz="8" w:space="0" w:color="AEAEAE"/>
              <w:left w:val="nil"/>
              <w:bottom w:val="single" w:sz="8" w:space="0" w:color="AEAEAE"/>
              <w:right w:val="nil"/>
            </w:tcBorders>
            <w:shd w:val="clear" w:color="auto" w:fill="E0E0E0"/>
          </w:tcPr>
          <w:p w14:paraId="1B6A7391"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Kakek</w:t>
            </w:r>
          </w:p>
        </w:tc>
        <w:tc>
          <w:tcPr>
            <w:tcW w:w="1175" w:type="dxa"/>
            <w:tcBorders>
              <w:top w:val="single" w:sz="8" w:space="0" w:color="AEAEAE"/>
              <w:left w:val="nil"/>
              <w:bottom w:val="single" w:sz="8" w:space="0" w:color="AEAEAE"/>
              <w:right w:val="single" w:sz="8" w:space="0" w:color="E0E0E0"/>
            </w:tcBorders>
            <w:shd w:val="clear" w:color="auto" w:fill="FFFFFF"/>
          </w:tcPr>
          <w:p w14:paraId="5DE039F2"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18</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E1BEE10"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12.0</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14:paraId="1088C89D"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12.0</w:t>
            </w:r>
          </w:p>
        </w:tc>
        <w:tc>
          <w:tcPr>
            <w:tcW w:w="1484" w:type="dxa"/>
            <w:tcBorders>
              <w:top w:val="single" w:sz="8" w:space="0" w:color="AEAEAE"/>
              <w:left w:val="single" w:sz="8" w:space="0" w:color="E0E0E0"/>
              <w:bottom w:val="single" w:sz="8" w:space="0" w:color="AEAEAE"/>
              <w:right w:val="nil"/>
            </w:tcBorders>
            <w:shd w:val="clear" w:color="auto" w:fill="FFFFFF"/>
          </w:tcPr>
          <w:p w14:paraId="6A84D89E"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78.0</w:t>
            </w:r>
          </w:p>
        </w:tc>
      </w:tr>
      <w:tr w:rsidR="00247972" w:rsidRPr="00247972" w14:paraId="73EFF726"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45D38329"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020" w:type="dxa"/>
            <w:tcBorders>
              <w:top w:val="single" w:sz="8" w:space="0" w:color="AEAEAE"/>
              <w:left w:val="nil"/>
              <w:bottom w:val="single" w:sz="8" w:space="0" w:color="AEAEAE"/>
              <w:right w:val="nil"/>
            </w:tcBorders>
            <w:shd w:val="clear" w:color="auto" w:fill="E0E0E0"/>
          </w:tcPr>
          <w:p w14:paraId="5E5BA564"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Nenek</w:t>
            </w:r>
          </w:p>
        </w:tc>
        <w:tc>
          <w:tcPr>
            <w:tcW w:w="1175" w:type="dxa"/>
            <w:tcBorders>
              <w:top w:val="single" w:sz="8" w:space="0" w:color="AEAEAE"/>
              <w:left w:val="nil"/>
              <w:bottom w:val="single" w:sz="8" w:space="0" w:color="AEAEAE"/>
              <w:right w:val="single" w:sz="8" w:space="0" w:color="E0E0E0"/>
            </w:tcBorders>
            <w:shd w:val="clear" w:color="auto" w:fill="FFFFFF"/>
          </w:tcPr>
          <w:p w14:paraId="7CE4E3F0"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16</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4095CA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10.7</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14:paraId="263382CD"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10.7</w:t>
            </w:r>
          </w:p>
        </w:tc>
        <w:tc>
          <w:tcPr>
            <w:tcW w:w="1484" w:type="dxa"/>
            <w:tcBorders>
              <w:top w:val="single" w:sz="8" w:space="0" w:color="AEAEAE"/>
              <w:left w:val="single" w:sz="8" w:space="0" w:color="E0E0E0"/>
              <w:bottom w:val="single" w:sz="8" w:space="0" w:color="AEAEAE"/>
              <w:right w:val="nil"/>
            </w:tcBorders>
            <w:shd w:val="clear" w:color="auto" w:fill="FFFFFF"/>
          </w:tcPr>
          <w:p w14:paraId="212DC51F"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88.7</w:t>
            </w:r>
          </w:p>
        </w:tc>
      </w:tr>
      <w:tr w:rsidR="00247972" w:rsidRPr="00247972" w14:paraId="4D9BD90D"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57E9522E"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020" w:type="dxa"/>
            <w:tcBorders>
              <w:top w:val="single" w:sz="8" w:space="0" w:color="AEAEAE"/>
              <w:left w:val="nil"/>
              <w:bottom w:val="single" w:sz="8" w:space="0" w:color="AEAEAE"/>
              <w:right w:val="nil"/>
            </w:tcBorders>
            <w:shd w:val="clear" w:color="auto" w:fill="E0E0E0"/>
          </w:tcPr>
          <w:p w14:paraId="2D02A5C6"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247972">
              <w:rPr>
                <w:rFonts w:ascii="Arial" w:hAnsi="Arial" w:cs="Arial"/>
                <w:color w:val="264A60"/>
                <w:kern w:val="0"/>
                <w:sz w:val="18"/>
                <w:lang w:val="en-ID"/>
              </w:rPr>
              <w:t>Saudara</w:t>
            </w:r>
            <w:proofErr w:type="spellEnd"/>
          </w:p>
        </w:tc>
        <w:tc>
          <w:tcPr>
            <w:tcW w:w="1175" w:type="dxa"/>
            <w:tcBorders>
              <w:top w:val="single" w:sz="8" w:space="0" w:color="AEAEAE"/>
              <w:left w:val="nil"/>
              <w:bottom w:val="single" w:sz="8" w:space="0" w:color="AEAEAE"/>
              <w:right w:val="single" w:sz="8" w:space="0" w:color="E0E0E0"/>
            </w:tcBorders>
            <w:shd w:val="clear" w:color="auto" w:fill="FFFFFF"/>
          </w:tcPr>
          <w:p w14:paraId="599E6875"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17</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2D1A2DF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11.3</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14:paraId="60613D6E"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11.3</w:t>
            </w:r>
          </w:p>
        </w:tc>
        <w:tc>
          <w:tcPr>
            <w:tcW w:w="1484" w:type="dxa"/>
            <w:tcBorders>
              <w:top w:val="single" w:sz="8" w:space="0" w:color="AEAEAE"/>
              <w:left w:val="single" w:sz="8" w:space="0" w:color="E0E0E0"/>
              <w:bottom w:val="single" w:sz="8" w:space="0" w:color="AEAEAE"/>
              <w:right w:val="nil"/>
            </w:tcBorders>
            <w:shd w:val="clear" w:color="auto" w:fill="FFFFFF"/>
          </w:tcPr>
          <w:p w14:paraId="0D7E9EB9"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r>
      <w:tr w:rsidR="00247972" w:rsidRPr="00247972" w14:paraId="25B56FD6"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6EE2AA40"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020" w:type="dxa"/>
            <w:tcBorders>
              <w:top w:val="single" w:sz="8" w:space="0" w:color="AEAEAE"/>
              <w:left w:val="nil"/>
              <w:bottom w:val="single" w:sz="8" w:space="0" w:color="152935"/>
              <w:right w:val="nil"/>
            </w:tcBorders>
            <w:shd w:val="clear" w:color="auto" w:fill="E0E0E0"/>
          </w:tcPr>
          <w:p w14:paraId="08AA53FC"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Total</w:t>
            </w:r>
          </w:p>
        </w:tc>
        <w:tc>
          <w:tcPr>
            <w:tcW w:w="1175" w:type="dxa"/>
            <w:tcBorders>
              <w:top w:val="single" w:sz="8" w:space="0" w:color="AEAEAE"/>
              <w:left w:val="nil"/>
              <w:bottom w:val="single" w:sz="8" w:space="0" w:color="152935"/>
              <w:right w:val="single" w:sz="8" w:space="0" w:color="E0E0E0"/>
            </w:tcBorders>
            <w:shd w:val="clear" w:color="auto" w:fill="FFFFFF"/>
          </w:tcPr>
          <w:p w14:paraId="0964B268"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150</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771CFAAC"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07" w:type="dxa"/>
            <w:tcBorders>
              <w:top w:val="single" w:sz="8" w:space="0" w:color="AEAEAE"/>
              <w:left w:val="single" w:sz="8" w:space="0" w:color="E0E0E0"/>
              <w:bottom w:val="single" w:sz="8" w:space="0" w:color="152935"/>
              <w:right w:val="single" w:sz="8" w:space="0" w:color="E0E0E0"/>
            </w:tcBorders>
            <w:shd w:val="clear" w:color="auto" w:fill="FFFFFF"/>
          </w:tcPr>
          <w:p w14:paraId="2DC98FD9"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84" w:type="dxa"/>
            <w:tcBorders>
              <w:top w:val="single" w:sz="8" w:space="0" w:color="AEAEAE"/>
              <w:left w:val="single" w:sz="8" w:space="0" w:color="E0E0E0"/>
              <w:bottom w:val="single" w:sz="8" w:space="0" w:color="152935"/>
              <w:right w:val="nil"/>
            </w:tcBorders>
            <w:shd w:val="clear" w:color="auto" w:fill="FFFFFF"/>
            <w:vAlign w:val="center"/>
          </w:tcPr>
          <w:p w14:paraId="28A038F2" w14:textId="77777777" w:rsidR="00247972" w:rsidRPr="00247972" w:rsidRDefault="00247972" w:rsidP="00247972">
            <w:pPr>
              <w:autoSpaceDE w:val="0"/>
              <w:autoSpaceDN w:val="0"/>
              <w:adjustRightInd w:val="0"/>
              <w:spacing w:after="0" w:line="240" w:lineRule="auto"/>
              <w:rPr>
                <w:kern w:val="0"/>
                <w:sz w:val="24"/>
                <w:szCs w:val="24"/>
                <w:lang w:val="en-ID"/>
              </w:rPr>
            </w:pPr>
          </w:p>
        </w:tc>
      </w:tr>
    </w:tbl>
    <w:p w14:paraId="3C902901" w14:textId="77777777" w:rsidR="00247972" w:rsidRPr="00247972" w:rsidRDefault="00247972" w:rsidP="00247972">
      <w:pPr>
        <w:autoSpaceDE w:val="0"/>
        <w:autoSpaceDN w:val="0"/>
        <w:adjustRightInd w:val="0"/>
        <w:spacing w:after="0" w:line="400" w:lineRule="atLeast"/>
        <w:rPr>
          <w:kern w:val="0"/>
          <w:sz w:val="24"/>
          <w:szCs w:val="24"/>
          <w:lang w:val="en-ID"/>
        </w:rPr>
      </w:pPr>
    </w:p>
    <w:p w14:paraId="0181D10D" w14:textId="77777777" w:rsidR="00247972" w:rsidRPr="00247972" w:rsidRDefault="00247972" w:rsidP="00247972">
      <w:pPr>
        <w:autoSpaceDE w:val="0"/>
        <w:autoSpaceDN w:val="0"/>
        <w:adjustRightInd w:val="0"/>
        <w:spacing w:after="0" w:line="400" w:lineRule="atLeast"/>
        <w:rPr>
          <w:kern w:val="0"/>
          <w:sz w:val="24"/>
          <w:szCs w:val="24"/>
          <w:lang w:val="en-ID"/>
        </w:rPr>
      </w:pPr>
    </w:p>
    <w:tbl>
      <w:tblPr>
        <w:tblW w:w="67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3"/>
        <w:gridCol w:w="913"/>
        <w:gridCol w:w="1175"/>
        <w:gridCol w:w="1035"/>
        <w:gridCol w:w="1407"/>
        <w:gridCol w:w="1484"/>
      </w:tblGrid>
      <w:tr w:rsidR="00247972" w:rsidRPr="00247972" w14:paraId="10D7A21E" w14:textId="77777777">
        <w:tblPrEx>
          <w:tblCellMar>
            <w:top w:w="0" w:type="dxa"/>
            <w:bottom w:w="0" w:type="dxa"/>
          </w:tblCellMar>
        </w:tblPrEx>
        <w:trPr>
          <w:cantSplit/>
        </w:trPr>
        <w:tc>
          <w:tcPr>
            <w:tcW w:w="6755" w:type="dxa"/>
            <w:gridSpan w:val="6"/>
            <w:tcBorders>
              <w:top w:val="nil"/>
              <w:left w:val="nil"/>
              <w:bottom w:val="nil"/>
              <w:right w:val="nil"/>
            </w:tcBorders>
            <w:shd w:val="clear" w:color="auto" w:fill="FFFFFF"/>
            <w:vAlign w:val="center"/>
          </w:tcPr>
          <w:p w14:paraId="6C3D9059"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010205"/>
                <w:kern w:val="0"/>
                <w:szCs w:val="22"/>
                <w:lang w:val="en-ID"/>
              </w:rPr>
            </w:pPr>
            <w:r w:rsidRPr="00247972">
              <w:rPr>
                <w:rFonts w:ascii="Arial" w:hAnsi="Arial" w:cs="Arial"/>
                <w:b/>
                <w:bCs/>
                <w:color w:val="010205"/>
                <w:kern w:val="0"/>
                <w:szCs w:val="22"/>
                <w:lang w:val="en-ID"/>
              </w:rPr>
              <w:t>Pola Makan</w:t>
            </w:r>
          </w:p>
        </w:tc>
      </w:tr>
      <w:tr w:rsidR="00247972" w:rsidRPr="00247972" w14:paraId="691A921A" w14:textId="77777777">
        <w:tblPrEx>
          <w:tblCellMar>
            <w:top w:w="0" w:type="dxa"/>
            <w:bottom w:w="0" w:type="dxa"/>
          </w:tblCellMar>
        </w:tblPrEx>
        <w:trPr>
          <w:cantSplit/>
        </w:trPr>
        <w:tc>
          <w:tcPr>
            <w:tcW w:w="1654" w:type="dxa"/>
            <w:gridSpan w:val="2"/>
            <w:tcBorders>
              <w:top w:val="nil"/>
              <w:left w:val="nil"/>
              <w:bottom w:val="single" w:sz="8" w:space="0" w:color="152935"/>
              <w:right w:val="nil"/>
            </w:tcBorders>
            <w:shd w:val="clear" w:color="auto" w:fill="FFFFFF"/>
            <w:vAlign w:val="bottom"/>
          </w:tcPr>
          <w:p w14:paraId="3B731A9C" w14:textId="77777777" w:rsidR="00247972" w:rsidRPr="00247972" w:rsidRDefault="00247972" w:rsidP="00247972">
            <w:pPr>
              <w:autoSpaceDE w:val="0"/>
              <w:autoSpaceDN w:val="0"/>
              <w:adjustRightInd w:val="0"/>
              <w:spacing w:after="0" w:line="240" w:lineRule="auto"/>
              <w:rPr>
                <w:kern w:val="0"/>
                <w:sz w:val="24"/>
                <w:szCs w:val="24"/>
                <w:lang w:val="en-ID"/>
              </w:rPr>
            </w:pPr>
          </w:p>
        </w:tc>
        <w:tc>
          <w:tcPr>
            <w:tcW w:w="1175" w:type="dxa"/>
            <w:tcBorders>
              <w:top w:val="nil"/>
              <w:left w:val="nil"/>
              <w:bottom w:val="single" w:sz="8" w:space="0" w:color="152935"/>
              <w:right w:val="single" w:sz="8" w:space="0" w:color="E0E0E0"/>
            </w:tcBorders>
            <w:shd w:val="clear" w:color="auto" w:fill="FFFFFF"/>
            <w:vAlign w:val="bottom"/>
          </w:tcPr>
          <w:p w14:paraId="49D0B7FA"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Frequency</w:t>
            </w:r>
          </w:p>
        </w:tc>
        <w:tc>
          <w:tcPr>
            <w:tcW w:w="1035" w:type="dxa"/>
            <w:tcBorders>
              <w:top w:val="nil"/>
              <w:left w:val="single" w:sz="8" w:space="0" w:color="E0E0E0"/>
              <w:bottom w:val="single" w:sz="8" w:space="0" w:color="152935"/>
              <w:right w:val="single" w:sz="8" w:space="0" w:color="E0E0E0"/>
            </w:tcBorders>
            <w:shd w:val="clear" w:color="auto" w:fill="FFFFFF"/>
            <w:vAlign w:val="bottom"/>
          </w:tcPr>
          <w:p w14:paraId="672EBB79"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Percent</w:t>
            </w:r>
          </w:p>
        </w:tc>
        <w:tc>
          <w:tcPr>
            <w:tcW w:w="1407" w:type="dxa"/>
            <w:tcBorders>
              <w:top w:val="nil"/>
              <w:left w:val="single" w:sz="8" w:space="0" w:color="E0E0E0"/>
              <w:bottom w:val="single" w:sz="8" w:space="0" w:color="152935"/>
              <w:right w:val="single" w:sz="8" w:space="0" w:color="E0E0E0"/>
            </w:tcBorders>
            <w:shd w:val="clear" w:color="auto" w:fill="FFFFFF"/>
            <w:vAlign w:val="bottom"/>
          </w:tcPr>
          <w:p w14:paraId="06DB0001"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Valid Percent</w:t>
            </w:r>
          </w:p>
        </w:tc>
        <w:tc>
          <w:tcPr>
            <w:tcW w:w="1484" w:type="dxa"/>
            <w:tcBorders>
              <w:top w:val="nil"/>
              <w:left w:val="single" w:sz="8" w:space="0" w:color="E0E0E0"/>
              <w:bottom w:val="single" w:sz="8" w:space="0" w:color="152935"/>
              <w:right w:val="nil"/>
            </w:tcBorders>
            <w:shd w:val="clear" w:color="auto" w:fill="FFFFFF"/>
            <w:vAlign w:val="bottom"/>
          </w:tcPr>
          <w:p w14:paraId="1A9BE12F"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Cumulative Percent</w:t>
            </w:r>
          </w:p>
        </w:tc>
      </w:tr>
      <w:tr w:rsidR="00247972" w:rsidRPr="00247972" w14:paraId="2A406E19" w14:textId="77777777">
        <w:tblPrEx>
          <w:tblCellMar>
            <w:top w:w="0" w:type="dxa"/>
            <w:bottom w:w="0" w:type="dxa"/>
          </w:tblCellMar>
        </w:tblPrEx>
        <w:trPr>
          <w:cantSplit/>
        </w:trPr>
        <w:tc>
          <w:tcPr>
            <w:tcW w:w="742" w:type="dxa"/>
            <w:vMerge w:val="restart"/>
            <w:tcBorders>
              <w:top w:val="single" w:sz="8" w:space="0" w:color="152935"/>
              <w:left w:val="nil"/>
              <w:bottom w:val="single" w:sz="8" w:space="0" w:color="152935"/>
              <w:right w:val="nil"/>
            </w:tcBorders>
            <w:shd w:val="clear" w:color="auto" w:fill="E0E0E0"/>
          </w:tcPr>
          <w:p w14:paraId="3B63DAF8"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Valid</w:t>
            </w:r>
          </w:p>
        </w:tc>
        <w:tc>
          <w:tcPr>
            <w:tcW w:w="912" w:type="dxa"/>
            <w:tcBorders>
              <w:top w:val="single" w:sz="8" w:space="0" w:color="152935"/>
              <w:left w:val="nil"/>
              <w:bottom w:val="single" w:sz="8" w:space="0" w:color="AEAEAE"/>
              <w:right w:val="nil"/>
            </w:tcBorders>
            <w:shd w:val="clear" w:color="auto" w:fill="E0E0E0"/>
          </w:tcPr>
          <w:p w14:paraId="00D428AD"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Baik</w:t>
            </w:r>
          </w:p>
        </w:tc>
        <w:tc>
          <w:tcPr>
            <w:tcW w:w="1175" w:type="dxa"/>
            <w:tcBorders>
              <w:top w:val="single" w:sz="8" w:space="0" w:color="152935"/>
              <w:left w:val="nil"/>
              <w:bottom w:val="single" w:sz="8" w:space="0" w:color="AEAEAE"/>
              <w:right w:val="single" w:sz="8" w:space="0" w:color="E0E0E0"/>
            </w:tcBorders>
            <w:shd w:val="clear" w:color="auto" w:fill="FFFFFF"/>
          </w:tcPr>
          <w:p w14:paraId="66291A62"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59</w:t>
            </w: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51E621E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39.3</w:t>
            </w:r>
          </w:p>
        </w:tc>
        <w:tc>
          <w:tcPr>
            <w:tcW w:w="1407" w:type="dxa"/>
            <w:tcBorders>
              <w:top w:val="single" w:sz="8" w:space="0" w:color="152935"/>
              <w:left w:val="single" w:sz="8" w:space="0" w:color="E0E0E0"/>
              <w:bottom w:val="single" w:sz="8" w:space="0" w:color="AEAEAE"/>
              <w:right w:val="single" w:sz="8" w:space="0" w:color="E0E0E0"/>
            </w:tcBorders>
            <w:shd w:val="clear" w:color="auto" w:fill="FFFFFF"/>
          </w:tcPr>
          <w:p w14:paraId="04AE98D9"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39.3</w:t>
            </w:r>
          </w:p>
        </w:tc>
        <w:tc>
          <w:tcPr>
            <w:tcW w:w="1484" w:type="dxa"/>
            <w:tcBorders>
              <w:top w:val="single" w:sz="8" w:space="0" w:color="152935"/>
              <w:left w:val="single" w:sz="8" w:space="0" w:color="E0E0E0"/>
              <w:bottom w:val="single" w:sz="8" w:space="0" w:color="AEAEAE"/>
              <w:right w:val="nil"/>
            </w:tcBorders>
            <w:shd w:val="clear" w:color="auto" w:fill="FFFFFF"/>
          </w:tcPr>
          <w:p w14:paraId="392A63B8"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39.3</w:t>
            </w:r>
          </w:p>
        </w:tc>
      </w:tr>
      <w:tr w:rsidR="00247972" w:rsidRPr="00247972" w14:paraId="4FFE4012"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04CC9046"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912" w:type="dxa"/>
            <w:tcBorders>
              <w:top w:val="single" w:sz="8" w:space="0" w:color="AEAEAE"/>
              <w:left w:val="nil"/>
              <w:bottom w:val="single" w:sz="8" w:space="0" w:color="AEAEAE"/>
              <w:right w:val="nil"/>
            </w:tcBorders>
            <w:shd w:val="clear" w:color="auto" w:fill="E0E0E0"/>
          </w:tcPr>
          <w:p w14:paraId="36C78314"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Kurang</w:t>
            </w:r>
          </w:p>
        </w:tc>
        <w:tc>
          <w:tcPr>
            <w:tcW w:w="1175" w:type="dxa"/>
            <w:tcBorders>
              <w:top w:val="single" w:sz="8" w:space="0" w:color="AEAEAE"/>
              <w:left w:val="nil"/>
              <w:bottom w:val="single" w:sz="8" w:space="0" w:color="AEAEAE"/>
              <w:right w:val="single" w:sz="8" w:space="0" w:color="E0E0E0"/>
            </w:tcBorders>
            <w:shd w:val="clear" w:color="auto" w:fill="FFFFFF"/>
          </w:tcPr>
          <w:p w14:paraId="1EFC7234"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91</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55B609DC"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60.7</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14:paraId="43A51603"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60.7</w:t>
            </w:r>
          </w:p>
        </w:tc>
        <w:tc>
          <w:tcPr>
            <w:tcW w:w="1484" w:type="dxa"/>
            <w:tcBorders>
              <w:top w:val="single" w:sz="8" w:space="0" w:color="AEAEAE"/>
              <w:left w:val="single" w:sz="8" w:space="0" w:color="E0E0E0"/>
              <w:bottom w:val="single" w:sz="8" w:space="0" w:color="AEAEAE"/>
              <w:right w:val="nil"/>
            </w:tcBorders>
            <w:shd w:val="clear" w:color="auto" w:fill="FFFFFF"/>
          </w:tcPr>
          <w:p w14:paraId="2F4A49CE"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r>
      <w:tr w:rsidR="00247972" w:rsidRPr="00247972" w14:paraId="4C493D23" w14:textId="77777777">
        <w:tblPrEx>
          <w:tblCellMar>
            <w:top w:w="0" w:type="dxa"/>
            <w:bottom w:w="0" w:type="dxa"/>
          </w:tblCellMar>
        </w:tblPrEx>
        <w:trPr>
          <w:cantSplit/>
        </w:trPr>
        <w:tc>
          <w:tcPr>
            <w:tcW w:w="742" w:type="dxa"/>
            <w:vMerge/>
            <w:tcBorders>
              <w:top w:val="single" w:sz="8" w:space="0" w:color="152935"/>
              <w:left w:val="nil"/>
              <w:bottom w:val="single" w:sz="8" w:space="0" w:color="152935"/>
              <w:right w:val="nil"/>
            </w:tcBorders>
            <w:shd w:val="clear" w:color="auto" w:fill="E0E0E0"/>
          </w:tcPr>
          <w:p w14:paraId="67ECE361"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912" w:type="dxa"/>
            <w:tcBorders>
              <w:top w:val="single" w:sz="8" w:space="0" w:color="AEAEAE"/>
              <w:left w:val="nil"/>
              <w:bottom w:val="single" w:sz="8" w:space="0" w:color="152935"/>
              <w:right w:val="nil"/>
            </w:tcBorders>
            <w:shd w:val="clear" w:color="auto" w:fill="E0E0E0"/>
          </w:tcPr>
          <w:p w14:paraId="05DBEF36"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Total</w:t>
            </w:r>
          </w:p>
        </w:tc>
        <w:tc>
          <w:tcPr>
            <w:tcW w:w="1175" w:type="dxa"/>
            <w:tcBorders>
              <w:top w:val="single" w:sz="8" w:space="0" w:color="AEAEAE"/>
              <w:left w:val="nil"/>
              <w:bottom w:val="single" w:sz="8" w:space="0" w:color="152935"/>
              <w:right w:val="single" w:sz="8" w:space="0" w:color="E0E0E0"/>
            </w:tcBorders>
            <w:shd w:val="clear" w:color="auto" w:fill="FFFFFF"/>
          </w:tcPr>
          <w:p w14:paraId="61749E77"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150</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51F02FBE"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07" w:type="dxa"/>
            <w:tcBorders>
              <w:top w:val="single" w:sz="8" w:space="0" w:color="AEAEAE"/>
              <w:left w:val="single" w:sz="8" w:space="0" w:color="E0E0E0"/>
              <w:bottom w:val="single" w:sz="8" w:space="0" w:color="152935"/>
              <w:right w:val="single" w:sz="8" w:space="0" w:color="E0E0E0"/>
            </w:tcBorders>
            <w:shd w:val="clear" w:color="auto" w:fill="FFFFFF"/>
          </w:tcPr>
          <w:p w14:paraId="0664772D"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c>
          <w:tcPr>
            <w:tcW w:w="1484" w:type="dxa"/>
            <w:tcBorders>
              <w:top w:val="single" w:sz="8" w:space="0" w:color="AEAEAE"/>
              <w:left w:val="single" w:sz="8" w:space="0" w:color="E0E0E0"/>
              <w:bottom w:val="single" w:sz="8" w:space="0" w:color="152935"/>
              <w:right w:val="nil"/>
            </w:tcBorders>
            <w:shd w:val="clear" w:color="auto" w:fill="FFFFFF"/>
            <w:vAlign w:val="center"/>
          </w:tcPr>
          <w:p w14:paraId="573CA315" w14:textId="77777777" w:rsidR="00247972" w:rsidRPr="00247972" w:rsidRDefault="00247972" w:rsidP="00247972">
            <w:pPr>
              <w:autoSpaceDE w:val="0"/>
              <w:autoSpaceDN w:val="0"/>
              <w:adjustRightInd w:val="0"/>
              <w:spacing w:after="0" w:line="240" w:lineRule="auto"/>
              <w:rPr>
                <w:kern w:val="0"/>
                <w:sz w:val="24"/>
                <w:szCs w:val="24"/>
                <w:lang w:val="en-ID"/>
              </w:rPr>
            </w:pPr>
          </w:p>
        </w:tc>
      </w:tr>
    </w:tbl>
    <w:p w14:paraId="30BB3FC2" w14:textId="77777777" w:rsidR="00247972" w:rsidRPr="00247972" w:rsidRDefault="00247972" w:rsidP="00247972">
      <w:pPr>
        <w:autoSpaceDE w:val="0"/>
        <w:autoSpaceDN w:val="0"/>
        <w:adjustRightInd w:val="0"/>
        <w:spacing w:after="0" w:line="400" w:lineRule="atLeast"/>
        <w:rPr>
          <w:kern w:val="0"/>
          <w:sz w:val="24"/>
          <w:szCs w:val="24"/>
          <w:lang w:val="en-ID"/>
        </w:rPr>
      </w:pPr>
    </w:p>
    <w:p w14:paraId="1A89B95D" w14:textId="77777777" w:rsidR="00247972" w:rsidRPr="00247972" w:rsidRDefault="00247972" w:rsidP="00247972">
      <w:pPr>
        <w:autoSpaceDE w:val="0"/>
        <w:autoSpaceDN w:val="0"/>
        <w:adjustRightInd w:val="0"/>
        <w:spacing w:after="0" w:line="400" w:lineRule="atLeast"/>
        <w:rPr>
          <w:kern w:val="0"/>
          <w:sz w:val="24"/>
          <w:szCs w:val="24"/>
          <w:lang w:val="en-ID"/>
        </w:rPr>
      </w:pPr>
    </w:p>
    <w:tbl>
      <w:tblPr>
        <w:tblW w:w="97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88"/>
        <w:gridCol w:w="916"/>
        <w:gridCol w:w="1040"/>
        <w:gridCol w:w="1488"/>
        <w:gridCol w:w="1039"/>
        <w:gridCol w:w="1488"/>
        <w:gridCol w:w="1039"/>
        <w:gridCol w:w="1488"/>
      </w:tblGrid>
      <w:tr w:rsidR="00247972" w:rsidRPr="00247972" w14:paraId="6A40C4C5" w14:textId="77777777">
        <w:tblPrEx>
          <w:tblCellMar>
            <w:top w:w="0" w:type="dxa"/>
            <w:bottom w:w="0" w:type="dxa"/>
          </w:tblCellMar>
        </w:tblPrEx>
        <w:trPr>
          <w:cantSplit/>
        </w:trPr>
        <w:tc>
          <w:tcPr>
            <w:tcW w:w="2202" w:type="dxa"/>
            <w:gridSpan w:val="2"/>
            <w:vMerge w:val="restart"/>
            <w:tcBorders>
              <w:top w:val="nil"/>
              <w:left w:val="nil"/>
              <w:bottom w:val="nil"/>
              <w:right w:val="nil"/>
            </w:tcBorders>
            <w:shd w:val="clear" w:color="auto" w:fill="FFFFFF"/>
            <w:vAlign w:val="bottom"/>
          </w:tcPr>
          <w:p w14:paraId="3098EDFE" w14:textId="77777777" w:rsidR="00247972" w:rsidRPr="00247972" w:rsidRDefault="00247972" w:rsidP="00247972">
            <w:pPr>
              <w:autoSpaceDE w:val="0"/>
              <w:autoSpaceDN w:val="0"/>
              <w:adjustRightInd w:val="0"/>
              <w:spacing w:after="0" w:line="240" w:lineRule="auto"/>
              <w:rPr>
                <w:kern w:val="0"/>
                <w:sz w:val="24"/>
                <w:szCs w:val="24"/>
                <w:lang w:val="en-ID"/>
              </w:rPr>
            </w:pPr>
          </w:p>
        </w:tc>
        <w:tc>
          <w:tcPr>
            <w:tcW w:w="7581" w:type="dxa"/>
            <w:gridSpan w:val="6"/>
            <w:tcBorders>
              <w:top w:val="nil"/>
              <w:left w:val="nil"/>
              <w:bottom w:val="nil"/>
              <w:right w:val="nil"/>
            </w:tcBorders>
            <w:shd w:val="clear" w:color="auto" w:fill="FFFFFF"/>
            <w:vAlign w:val="bottom"/>
          </w:tcPr>
          <w:p w14:paraId="75EEEE81"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Diabetes</w:t>
            </w:r>
          </w:p>
        </w:tc>
      </w:tr>
      <w:tr w:rsidR="00247972" w:rsidRPr="00247972" w14:paraId="6C1952F8" w14:textId="77777777">
        <w:tblPrEx>
          <w:tblCellMar>
            <w:top w:w="0" w:type="dxa"/>
            <w:bottom w:w="0" w:type="dxa"/>
          </w:tblCellMar>
        </w:tblPrEx>
        <w:trPr>
          <w:cantSplit/>
        </w:trPr>
        <w:tc>
          <w:tcPr>
            <w:tcW w:w="2202" w:type="dxa"/>
            <w:gridSpan w:val="2"/>
            <w:vMerge/>
            <w:tcBorders>
              <w:top w:val="nil"/>
              <w:left w:val="nil"/>
              <w:bottom w:val="nil"/>
              <w:right w:val="nil"/>
            </w:tcBorders>
            <w:shd w:val="clear" w:color="auto" w:fill="FFFFFF"/>
            <w:vAlign w:val="bottom"/>
          </w:tcPr>
          <w:p w14:paraId="51C9A7C9" w14:textId="77777777" w:rsidR="00247972" w:rsidRPr="00247972" w:rsidRDefault="00247972" w:rsidP="00247972">
            <w:pPr>
              <w:autoSpaceDE w:val="0"/>
              <w:autoSpaceDN w:val="0"/>
              <w:adjustRightInd w:val="0"/>
              <w:spacing w:after="0" w:line="240" w:lineRule="auto"/>
              <w:rPr>
                <w:rFonts w:ascii="Arial" w:hAnsi="Arial" w:cs="Arial"/>
                <w:color w:val="264A60"/>
                <w:kern w:val="0"/>
                <w:sz w:val="18"/>
                <w:lang w:val="en-ID"/>
              </w:rPr>
            </w:pPr>
          </w:p>
        </w:tc>
        <w:tc>
          <w:tcPr>
            <w:tcW w:w="2527" w:type="dxa"/>
            <w:gridSpan w:val="2"/>
            <w:tcBorders>
              <w:top w:val="nil"/>
              <w:left w:val="nil"/>
              <w:bottom w:val="nil"/>
              <w:right w:val="single" w:sz="8" w:space="0" w:color="E0E0E0"/>
            </w:tcBorders>
            <w:shd w:val="clear" w:color="auto" w:fill="FFFFFF"/>
            <w:vAlign w:val="bottom"/>
          </w:tcPr>
          <w:p w14:paraId="4036AB47"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Tidak</w:t>
            </w:r>
          </w:p>
        </w:tc>
        <w:tc>
          <w:tcPr>
            <w:tcW w:w="2527" w:type="dxa"/>
            <w:gridSpan w:val="2"/>
            <w:tcBorders>
              <w:top w:val="nil"/>
              <w:left w:val="single" w:sz="8" w:space="0" w:color="E0E0E0"/>
              <w:bottom w:val="nil"/>
              <w:right w:val="single" w:sz="8" w:space="0" w:color="E0E0E0"/>
            </w:tcBorders>
            <w:shd w:val="clear" w:color="auto" w:fill="FFFFFF"/>
            <w:vAlign w:val="bottom"/>
          </w:tcPr>
          <w:p w14:paraId="0C5593CB"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Ya</w:t>
            </w:r>
          </w:p>
        </w:tc>
        <w:tc>
          <w:tcPr>
            <w:tcW w:w="2527" w:type="dxa"/>
            <w:gridSpan w:val="2"/>
            <w:tcBorders>
              <w:top w:val="nil"/>
              <w:left w:val="single" w:sz="8" w:space="0" w:color="E0E0E0"/>
              <w:bottom w:val="nil"/>
              <w:right w:val="nil"/>
            </w:tcBorders>
            <w:shd w:val="clear" w:color="auto" w:fill="FFFFFF"/>
            <w:vAlign w:val="bottom"/>
          </w:tcPr>
          <w:p w14:paraId="4A1393C9"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Total</w:t>
            </w:r>
          </w:p>
        </w:tc>
      </w:tr>
      <w:tr w:rsidR="00247972" w:rsidRPr="00247972" w14:paraId="621FA8BC" w14:textId="77777777">
        <w:tblPrEx>
          <w:tblCellMar>
            <w:top w:w="0" w:type="dxa"/>
            <w:bottom w:w="0" w:type="dxa"/>
          </w:tblCellMar>
        </w:tblPrEx>
        <w:trPr>
          <w:cantSplit/>
        </w:trPr>
        <w:tc>
          <w:tcPr>
            <w:tcW w:w="2202" w:type="dxa"/>
            <w:gridSpan w:val="2"/>
            <w:vMerge/>
            <w:tcBorders>
              <w:top w:val="nil"/>
              <w:left w:val="nil"/>
              <w:bottom w:val="nil"/>
              <w:right w:val="nil"/>
            </w:tcBorders>
            <w:shd w:val="clear" w:color="auto" w:fill="FFFFFF"/>
            <w:vAlign w:val="bottom"/>
          </w:tcPr>
          <w:p w14:paraId="2290E2D7" w14:textId="77777777" w:rsidR="00247972" w:rsidRPr="00247972" w:rsidRDefault="00247972" w:rsidP="00247972">
            <w:pPr>
              <w:autoSpaceDE w:val="0"/>
              <w:autoSpaceDN w:val="0"/>
              <w:adjustRightInd w:val="0"/>
              <w:spacing w:after="0" w:line="240" w:lineRule="auto"/>
              <w:rPr>
                <w:rFonts w:ascii="Arial" w:hAnsi="Arial" w:cs="Arial"/>
                <w:color w:val="264A60"/>
                <w:kern w:val="0"/>
                <w:sz w:val="18"/>
                <w:lang w:val="en-ID"/>
              </w:rPr>
            </w:pPr>
          </w:p>
        </w:tc>
        <w:tc>
          <w:tcPr>
            <w:tcW w:w="1039" w:type="dxa"/>
            <w:tcBorders>
              <w:top w:val="nil"/>
              <w:left w:val="nil"/>
              <w:bottom w:val="single" w:sz="8" w:space="0" w:color="152935"/>
              <w:right w:val="single" w:sz="8" w:space="0" w:color="E0E0E0"/>
            </w:tcBorders>
            <w:shd w:val="clear" w:color="auto" w:fill="FFFFFF"/>
            <w:vAlign w:val="bottom"/>
          </w:tcPr>
          <w:p w14:paraId="2B5B1791"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Count</w:t>
            </w:r>
          </w:p>
        </w:tc>
        <w:tc>
          <w:tcPr>
            <w:tcW w:w="1488" w:type="dxa"/>
            <w:tcBorders>
              <w:top w:val="nil"/>
              <w:left w:val="single" w:sz="8" w:space="0" w:color="E0E0E0"/>
              <w:bottom w:val="single" w:sz="8" w:space="0" w:color="152935"/>
              <w:right w:val="single" w:sz="8" w:space="0" w:color="E0E0E0"/>
            </w:tcBorders>
            <w:shd w:val="clear" w:color="auto" w:fill="FFFFFF"/>
            <w:vAlign w:val="bottom"/>
          </w:tcPr>
          <w:p w14:paraId="60A3D7C3"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Layer Total N %</w:t>
            </w:r>
          </w:p>
        </w:tc>
        <w:tc>
          <w:tcPr>
            <w:tcW w:w="1039" w:type="dxa"/>
            <w:tcBorders>
              <w:top w:val="nil"/>
              <w:left w:val="single" w:sz="8" w:space="0" w:color="E0E0E0"/>
              <w:bottom w:val="single" w:sz="8" w:space="0" w:color="152935"/>
              <w:right w:val="single" w:sz="8" w:space="0" w:color="E0E0E0"/>
            </w:tcBorders>
            <w:shd w:val="clear" w:color="auto" w:fill="FFFFFF"/>
            <w:vAlign w:val="bottom"/>
          </w:tcPr>
          <w:p w14:paraId="089935A0"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Count</w:t>
            </w:r>
          </w:p>
        </w:tc>
        <w:tc>
          <w:tcPr>
            <w:tcW w:w="1488" w:type="dxa"/>
            <w:tcBorders>
              <w:top w:val="nil"/>
              <w:left w:val="single" w:sz="8" w:space="0" w:color="E0E0E0"/>
              <w:bottom w:val="single" w:sz="8" w:space="0" w:color="152935"/>
              <w:right w:val="single" w:sz="8" w:space="0" w:color="E0E0E0"/>
            </w:tcBorders>
            <w:shd w:val="clear" w:color="auto" w:fill="FFFFFF"/>
            <w:vAlign w:val="bottom"/>
          </w:tcPr>
          <w:p w14:paraId="78AAF02C"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Layer Total N %</w:t>
            </w:r>
          </w:p>
        </w:tc>
        <w:tc>
          <w:tcPr>
            <w:tcW w:w="1039" w:type="dxa"/>
            <w:tcBorders>
              <w:top w:val="nil"/>
              <w:left w:val="single" w:sz="8" w:space="0" w:color="E0E0E0"/>
              <w:bottom w:val="single" w:sz="8" w:space="0" w:color="152935"/>
              <w:right w:val="single" w:sz="8" w:space="0" w:color="E0E0E0"/>
            </w:tcBorders>
            <w:shd w:val="clear" w:color="auto" w:fill="FFFFFF"/>
            <w:vAlign w:val="bottom"/>
          </w:tcPr>
          <w:p w14:paraId="50CCB8E7"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Count</w:t>
            </w:r>
          </w:p>
        </w:tc>
        <w:tc>
          <w:tcPr>
            <w:tcW w:w="1488" w:type="dxa"/>
            <w:tcBorders>
              <w:top w:val="nil"/>
              <w:left w:val="single" w:sz="8" w:space="0" w:color="E0E0E0"/>
              <w:bottom w:val="single" w:sz="8" w:space="0" w:color="152935"/>
              <w:right w:val="nil"/>
            </w:tcBorders>
            <w:shd w:val="clear" w:color="auto" w:fill="FFFFFF"/>
            <w:vAlign w:val="bottom"/>
          </w:tcPr>
          <w:p w14:paraId="58DE4591"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Layer Total N %</w:t>
            </w:r>
          </w:p>
        </w:tc>
      </w:tr>
      <w:tr w:rsidR="00247972" w:rsidRPr="00247972" w14:paraId="0B6FDE93" w14:textId="77777777">
        <w:tblPrEx>
          <w:tblCellMar>
            <w:top w:w="0" w:type="dxa"/>
            <w:bottom w:w="0" w:type="dxa"/>
          </w:tblCellMar>
        </w:tblPrEx>
        <w:trPr>
          <w:cantSplit/>
        </w:trPr>
        <w:tc>
          <w:tcPr>
            <w:tcW w:w="1287" w:type="dxa"/>
            <w:vMerge w:val="restart"/>
            <w:tcBorders>
              <w:top w:val="single" w:sz="8" w:space="0" w:color="152935"/>
              <w:left w:val="nil"/>
              <w:bottom w:val="single" w:sz="8" w:space="0" w:color="152935"/>
              <w:right w:val="nil"/>
            </w:tcBorders>
            <w:shd w:val="clear" w:color="auto" w:fill="E0E0E0"/>
          </w:tcPr>
          <w:p w14:paraId="73992510"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Pola Makan</w:t>
            </w:r>
          </w:p>
        </w:tc>
        <w:tc>
          <w:tcPr>
            <w:tcW w:w="915" w:type="dxa"/>
            <w:tcBorders>
              <w:top w:val="single" w:sz="8" w:space="0" w:color="152935"/>
              <w:left w:val="nil"/>
              <w:bottom w:val="single" w:sz="8" w:space="0" w:color="AEAEAE"/>
              <w:right w:val="nil"/>
            </w:tcBorders>
            <w:shd w:val="clear" w:color="auto" w:fill="E0E0E0"/>
          </w:tcPr>
          <w:p w14:paraId="552FBED0"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Baik</w:t>
            </w:r>
          </w:p>
        </w:tc>
        <w:tc>
          <w:tcPr>
            <w:tcW w:w="1039" w:type="dxa"/>
            <w:tcBorders>
              <w:top w:val="single" w:sz="8" w:space="0" w:color="152935"/>
              <w:left w:val="nil"/>
              <w:bottom w:val="single" w:sz="8" w:space="0" w:color="AEAEAE"/>
              <w:right w:val="single" w:sz="8" w:space="0" w:color="E0E0E0"/>
            </w:tcBorders>
            <w:shd w:val="clear" w:color="auto" w:fill="FFFFFF"/>
          </w:tcPr>
          <w:p w14:paraId="23B80FE6"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41</w:t>
            </w:r>
          </w:p>
        </w:tc>
        <w:tc>
          <w:tcPr>
            <w:tcW w:w="1488" w:type="dxa"/>
            <w:tcBorders>
              <w:top w:val="single" w:sz="8" w:space="0" w:color="152935"/>
              <w:left w:val="single" w:sz="8" w:space="0" w:color="E0E0E0"/>
              <w:bottom w:val="single" w:sz="8" w:space="0" w:color="AEAEAE"/>
              <w:right w:val="single" w:sz="8" w:space="0" w:color="E0E0E0"/>
            </w:tcBorders>
            <w:shd w:val="clear" w:color="auto" w:fill="FFFFFF"/>
          </w:tcPr>
          <w:p w14:paraId="6746B854"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27.3%</w:t>
            </w:r>
          </w:p>
        </w:tc>
        <w:tc>
          <w:tcPr>
            <w:tcW w:w="1039" w:type="dxa"/>
            <w:tcBorders>
              <w:top w:val="single" w:sz="8" w:space="0" w:color="152935"/>
              <w:left w:val="single" w:sz="8" w:space="0" w:color="E0E0E0"/>
              <w:bottom w:val="single" w:sz="8" w:space="0" w:color="AEAEAE"/>
              <w:right w:val="single" w:sz="8" w:space="0" w:color="E0E0E0"/>
            </w:tcBorders>
            <w:shd w:val="clear" w:color="auto" w:fill="FFFFFF"/>
          </w:tcPr>
          <w:p w14:paraId="1F1A5D30"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18</w:t>
            </w:r>
          </w:p>
        </w:tc>
        <w:tc>
          <w:tcPr>
            <w:tcW w:w="1488" w:type="dxa"/>
            <w:tcBorders>
              <w:top w:val="single" w:sz="8" w:space="0" w:color="152935"/>
              <w:left w:val="single" w:sz="8" w:space="0" w:color="E0E0E0"/>
              <w:bottom w:val="single" w:sz="8" w:space="0" w:color="AEAEAE"/>
              <w:right w:val="single" w:sz="8" w:space="0" w:color="E0E0E0"/>
            </w:tcBorders>
            <w:shd w:val="clear" w:color="auto" w:fill="FFFFFF"/>
          </w:tcPr>
          <w:p w14:paraId="5175B8C7"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12.0%</w:t>
            </w:r>
          </w:p>
        </w:tc>
        <w:tc>
          <w:tcPr>
            <w:tcW w:w="1039" w:type="dxa"/>
            <w:tcBorders>
              <w:top w:val="single" w:sz="8" w:space="0" w:color="152935"/>
              <w:left w:val="single" w:sz="8" w:space="0" w:color="E0E0E0"/>
              <w:bottom w:val="single" w:sz="8" w:space="0" w:color="AEAEAE"/>
              <w:right w:val="single" w:sz="8" w:space="0" w:color="E0E0E0"/>
            </w:tcBorders>
            <w:shd w:val="clear" w:color="auto" w:fill="FFFFFF"/>
          </w:tcPr>
          <w:p w14:paraId="2C3E88EE"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59</w:t>
            </w:r>
          </w:p>
        </w:tc>
        <w:tc>
          <w:tcPr>
            <w:tcW w:w="1488" w:type="dxa"/>
            <w:tcBorders>
              <w:top w:val="single" w:sz="8" w:space="0" w:color="152935"/>
              <w:left w:val="single" w:sz="8" w:space="0" w:color="E0E0E0"/>
              <w:bottom w:val="single" w:sz="8" w:space="0" w:color="AEAEAE"/>
              <w:right w:val="nil"/>
            </w:tcBorders>
            <w:shd w:val="clear" w:color="auto" w:fill="FFFFFF"/>
          </w:tcPr>
          <w:p w14:paraId="7617D5BE"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39.3%</w:t>
            </w:r>
          </w:p>
        </w:tc>
      </w:tr>
      <w:tr w:rsidR="00247972" w:rsidRPr="00247972" w14:paraId="5B786C3D" w14:textId="77777777">
        <w:tblPrEx>
          <w:tblCellMar>
            <w:top w:w="0" w:type="dxa"/>
            <w:bottom w:w="0" w:type="dxa"/>
          </w:tblCellMar>
        </w:tblPrEx>
        <w:trPr>
          <w:cantSplit/>
        </w:trPr>
        <w:tc>
          <w:tcPr>
            <w:tcW w:w="1287" w:type="dxa"/>
            <w:vMerge/>
            <w:tcBorders>
              <w:top w:val="single" w:sz="8" w:space="0" w:color="152935"/>
              <w:left w:val="nil"/>
              <w:bottom w:val="single" w:sz="8" w:space="0" w:color="152935"/>
              <w:right w:val="nil"/>
            </w:tcBorders>
            <w:shd w:val="clear" w:color="auto" w:fill="E0E0E0"/>
          </w:tcPr>
          <w:p w14:paraId="5DBA6D51"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915" w:type="dxa"/>
            <w:tcBorders>
              <w:top w:val="single" w:sz="8" w:space="0" w:color="AEAEAE"/>
              <w:left w:val="nil"/>
              <w:bottom w:val="single" w:sz="8" w:space="0" w:color="AEAEAE"/>
              <w:right w:val="nil"/>
            </w:tcBorders>
            <w:shd w:val="clear" w:color="auto" w:fill="E0E0E0"/>
          </w:tcPr>
          <w:p w14:paraId="540093F1"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Kurang</w:t>
            </w:r>
          </w:p>
        </w:tc>
        <w:tc>
          <w:tcPr>
            <w:tcW w:w="1039" w:type="dxa"/>
            <w:tcBorders>
              <w:top w:val="single" w:sz="8" w:space="0" w:color="AEAEAE"/>
              <w:left w:val="nil"/>
              <w:bottom w:val="single" w:sz="8" w:space="0" w:color="AEAEAE"/>
              <w:right w:val="single" w:sz="8" w:space="0" w:color="E0E0E0"/>
            </w:tcBorders>
            <w:shd w:val="clear" w:color="auto" w:fill="FFFFFF"/>
          </w:tcPr>
          <w:p w14:paraId="35386463"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16</w:t>
            </w:r>
          </w:p>
        </w:tc>
        <w:tc>
          <w:tcPr>
            <w:tcW w:w="1488" w:type="dxa"/>
            <w:tcBorders>
              <w:top w:val="single" w:sz="8" w:space="0" w:color="AEAEAE"/>
              <w:left w:val="single" w:sz="8" w:space="0" w:color="E0E0E0"/>
              <w:bottom w:val="single" w:sz="8" w:space="0" w:color="AEAEAE"/>
              <w:right w:val="single" w:sz="8" w:space="0" w:color="E0E0E0"/>
            </w:tcBorders>
            <w:shd w:val="clear" w:color="auto" w:fill="FFFFFF"/>
          </w:tcPr>
          <w:p w14:paraId="4F6FE9A7"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10.7%</w:t>
            </w:r>
          </w:p>
        </w:tc>
        <w:tc>
          <w:tcPr>
            <w:tcW w:w="1039" w:type="dxa"/>
            <w:tcBorders>
              <w:top w:val="single" w:sz="8" w:space="0" w:color="AEAEAE"/>
              <w:left w:val="single" w:sz="8" w:space="0" w:color="E0E0E0"/>
              <w:bottom w:val="single" w:sz="8" w:space="0" w:color="AEAEAE"/>
              <w:right w:val="single" w:sz="8" w:space="0" w:color="E0E0E0"/>
            </w:tcBorders>
            <w:shd w:val="clear" w:color="auto" w:fill="FFFFFF"/>
          </w:tcPr>
          <w:p w14:paraId="136394A5"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75</w:t>
            </w:r>
          </w:p>
        </w:tc>
        <w:tc>
          <w:tcPr>
            <w:tcW w:w="1488" w:type="dxa"/>
            <w:tcBorders>
              <w:top w:val="single" w:sz="8" w:space="0" w:color="AEAEAE"/>
              <w:left w:val="single" w:sz="8" w:space="0" w:color="E0E0E0"/>
              <w:bottom w:val="single" w:sz="8" w:space="0" w:color="AEAEAE"/>
              <w:right w:val="single" w:sz="8" w:space="0" w:color="E0E0E0"/>
            </w:tcBorders>
            <w:shd w:val="clear" w:color="auto" w:fill="FFFFFF"/>
          </w:tcPr>
          <w:p w14:paraId="6E4A43C6"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50.0%</w:t>
            </w:r>
          </w:p>
        </w:tc>
        <w:tc>
          <w:tcPr>
            <w:tcW w:w="1039" w:type="dxa"/>
            <w:tcBorders>
              <w:top w:val="single" w:sz="8" w:space="0" w:color="AEAEAE"/>
              <w:left w:val="single" w:sz="8" w:space="0" w:color="E0E0E0"/>
              <w:bottom w:val="single" w:sz="8" w:space="0" w:color="AEAEAE"/>
              <w:right w:val="single" w:sz="8" w:space="0" w:color="E0E0E0"/>
            </w:tcBorders>
            <w:shd w:val="clear" w:color="auto" w:fill="FFFFFF"/>
          </w:tcPr>
          <w:p w14:paraId="3216E7DC"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91</w:t>
            </w:r>
          </w:p>
        </w:tc>
        <w:tc>
          <w:tcPr>
            <w:tcW w:w="1488" w:type="dxa"/>
            <w:tcBorders>
              <w:top w:val="single" w:sz="8" w:space="0" w:color="AEAEAE"/>
              <w:left w:val="single" w:sz="8" w:space="0" w:color="E0E0E0"/>
              <w:bottom w:val="single" w:sz="8" w:space="0" w:color="AEAEAE"/>
              <w:right w:val="nil"/>
            </w:tcBorders>
            <w:shd w:val="clear" w:color="auto" w:fill="FFFFFF"/>
          </w:tcPr>
          <w:p w14:paraId="33C9B02D"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60.7%</w:t>
            </w:r>
          </w:p>
        </w:tc>
      </w:tr>
      <w:tr w:rsidR="00247972" w:rsidRPr="00247972" w14:paraId="5127846F" w14:textId="77777777">
        <w:tblPrEx>
          <w:tblCellMar>
            <w:top w:w="0" w:type="dxa"/>
            <w:bottom w:w="0" w:type="dxa"/>
          </w:tblCellMar>
        </w:tblPrEx>
        <w:trPr>
          <w:cantSplit/>
        </w:trPr>
        <w:tc>
          <w:tcPr>
            <w:tcW w:w="1287" w:type="dxa"/>
            <w:vMerge/>
            <w:tcBorders>
              <w:top w:val="single" w:sz="8" w:space="0" w:color="152935"/>
              <w:left w:val="nil"/>
              <w:bottom w:val="single" w:sz="8" w:space="0" w:color="152935"/>
              <w:right w:val="nil"/>
            </w:tcBorders>
            <w:shd w:val="clear" w:color="auto" w:fill="E0E0E0"/>
          </w:tcPr>
          <w:p w14:paraId="35DD3B59"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915" w:type="dxa"/>
            <w:tcBorders>
              <w:top w:val="single" w:sz="8" w:space="0" w:color="AEAEAE"/>
              <w:left w:val="nil"/>
              <w:bottom w:val="single" w:sz="8" w:space="0" w:color="152935"/>
              <w:right w:val="nil"/>
            </w:tcBorders>
            <w:shd w:val="clear" w:color="auto" w:fill="E0E0E0"/>
          </w:tcPr>
          <w:p w14:paraId="033AA159"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Total</w:t>
            </w:r>
          </w:p>
        </w:tc>
        <w:tc>
          <w:tcPr>
            <w:tcW w:w="1039" w:type="dxa"/>
            <w:tcBorders>
              <w:top w:val="single" w:sz="8" w:space="0" w:color="AEAEAE"/>
              <w:left w:val="nil"/>
              <w:bottom w:val="single" w:sz="8" w:space="0" w:color="152935"/>
              <w:right w:val="single" w:sz="8" w:space="0" w:color="E0E0E0"/>
            </w:tcBorders>
            <w:shd w:val="clear" w:color="auto" w:fill="FFFFFF"/>
          </w:tcPr>
          <w:p w14:paraId="7B4C88E7"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57</w:t>
            </w:r>
          </w:p>
        </w:tc>
        <w:tc>
          <w:tcPr>
            <w:tcW w:w="1488" w:type="dxa"/>
            <w:tcBorders>
              <w:top w:val="single" w:sz="8" w:space="0" w:color="AEAEAE"/>
              <w:left w:val="single" w:sz="8" w:space="0" w:color="E0E0E0"/>
              <w:bottom w:val="single" w:sz="8" w:space="0" w:color="152935"/>
              <w:right w:val="single" w:sz="8" w:space="0" w:color="E0E0E0"/>
            </w:tcBorders>
            <w:shd w:val="clear" w:color="auto" w:fill="FFFFFF"/>
          </w:tcPr>
          <w:p w14:paraId="422D0141"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38.0%</w:t>
            </w:r>
          </w:p>
        </w:tc>
        <w:tc>
          <w:tcPr>
            <w:tcW w:w="1039" w:type="dxa"/>
            <w:tcBorders>
              <w:top w:val="single" w:sz="8" w:space="0" w:color="AEAEAE"/>
              <w:left w:val="single" w:sz="8" w:space="0" w:color="E0E0E0"/>
              <w:bottom w:val="single" w:sz="8" w:space="0" w:color="152935"/>
              <w:right w:val="single" w:sz="8" w:space="0" w:color="E0E0E0"/>
            </w:tcBorders>
            <w:shd w:val="clear" w:color="auto" w:fill="FFFFFF"/>
          </w:tcPr>
          <w:p w14:paraId="5395E46B"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93</w:t>
            </w:r>
          </w:p>
        </w:tc>
        <w:tc>
          <w:tcPr>
            <w:tcW w:w="1488" w:type="dxa"/>
            <w:tcBorders>
              <w:top w:val="single" w:sz="8" w:space="0" w:color="AEAEAE"/>
              <w:left w:val="single" w:sz="8" w:space="0" w:color="E0E0E0"/>
              <w:bottom w:val="single" w:sz="8" w:space="0" w:color="152935"/>
              <w:right w:val="single" w:sz="8" w:space="0" w:color="E0E0E0"/>
            </w:tcBorders>
            <w:shd w:val="clear" w:color="auto" w:fill="FFFFFF"/>
          </w:tcPr>
          <w:p w14:paraId="3868B37D"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62.0%</w:t>
            </w:r>
          </w:p>
        </w:tc>
        <w:tc>
          <w:tcPr>
            <w:tcW w:w="1039" w:type="dxa"/>
            <w:tcBorders>
              <w:top w:val="single" w:sz="8" w:space="0" w:color="AEAEAE"/>
              <w:left w:val="single" w:sz="8" w:space="0" w:color="E0E0E0"/>
              <w:bottom w:val="single" w:sz="8" w:space="0" w:color="152935"/>
              <w:right w:val="single" w:sz="8" w:space="0" w:color="E0E0E0"/>
            </w:tcBorders>
            <w:shd w:val="clear" w:color="auto" w:fill="FFFFFF"/>
          </w:tcPr>
          <w:p w14:paraId="23BA9B5A"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150</w:t>
            </w:r>
          </w:p>
        </w:tc>
        <w:tc>
          <w:tcPr>
            <w:tcW w:w="1488" w:type="dxa"/>
            <w:tcBorders>
              <w:top w:val="single" w:sz="8" w:space="0" w:color="AEAEAE"/>
              <w:left w:val="single" w:sz="8" w:space="0" w:color="E0E0E0"/>
              <w:bottom w:val="single" w:sz="8" w:space="0" w:color="152935"/>
              <w:right w:val="nil"/>
            </w:tcBorders>
            <w:shd w:val="clear" w:color="auto" w:fill="FFFFFF"/>
          </w:tcPr>
          <w:p w14:paraId="48E69679"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100.0%</w:t>
            </w:r>
          </w:p>
        </w:tc>
      </w:tr>
    </w:tbl>
    <w:p w14:paraId="7410866A" w14:textId="77777777" w:rsidR="00247972" w:rsidRPr="00247972" w:rsidRDefault="00247972" w:rsidP="00247972">
      <w:pPr>
        <w:autoSpaceDE w:val="0"/>
        <w:autoSpaceDN w:val="0"/>
        <w:adjustRightInd w:val="0"/>
        <w:spacing w:after="0" w:line="400" w:lineRule="atLeast"/>
        <w:rPr>
          <w:kern w:val="0"/>
          <w:sz w:val="24"/>
          <w:szCs w:val="24"/>
          <w:lang w:val="en-ID"/>
        </w:rPr>
      </w:pPr>
    </w:p>
    <w:p w14:paraId="39018685" w14:textId="77777777" w:rsidR="00247972" w:rsidRPr="00247972" w:rsidRDefault="00247972" w:rsidP="00247972">
      <w:pPr>
        <w:autoSpaceDE w:val="0"/>
        <w:autoSpaceDN w:val="0"/>
        <w:adjustRightInd w:val="0"/>
        <w:spacing w:after="0" w:line="400" w:lineRule="atLeast"/>
        <w:rPr>
          <w:kern w:val="0"/>
          <w:sz w:val="24"/>
          <w:szCs w:val="24"/>
          <w:lang w:val="en-ID"/>
        </w:rPr>
      </w:pPr>
    </w:p>
    <w:tbl>
      <w:tblPr>
        <w:tblW w:w="36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88"/>
        <w:gridCol w:w="1256"/>
        <w:gridCol w:w="1069"/>
      </w:tblGrid>
      <w:tr w:rsidR="00247972" w:rsidRPr="00247972" w14:paraId="304A2884" w14:textId="77777777">
        <w:tblPrEx>
          <w:tblCellMar>
            <w:top w:w="0" w:type="dxa"/>
            <w:bottom w:w="0" w:type="dxa"/>
          </w:tblCellMar>
        </w:tblPrEx>
        <w:trPr>
          <w:cantSplit/>
        </w:trPr>
        <w:tc>
          <w:tcPr>
            <w:tcW w:w="3612" w:type="dxa"/>
            <w:gridSpan w:val="3"/>
            <w:tcBorders>
              <w:top w:val="nil"/>
              <w:left w:val="nil"/>
              <w:bottom w:val="nil"/>
              <w:right w:val="nil"/>
            </w:tcBorders>
            <w:shd w:val="clear" w:color="auto" w:fill="FFFFFF"/>
            <w:vAlign w:val="center"/>
          </w:tcPr>
          <w:p w14:paraId="0A927975"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010205"/>
                <w:kern w:val="0"/>
                <w:szCs w:val="22"/>
                <w:lang w:val="en-ID"/>
              </w:rPr>
            </w:pPr>
            <w:r w:rsidRPr="00247972">
              <w:rPr>
                <w:rFonts w:ascii="Arial" w:hAnsi="Arial" w:cs="Arial"/>
                <w:b/>
                <w:bCs/>
                <w:color w:val="010205"/>
                <w:kern w:val="0"/>
                <w:szCs w:val="22"/>
                <w:lang w:val="en-ID"/>
              </w:rPr>
              <w:t>Pearson Chi-Square Tests</w:t>
            </w:r>
          </w:p>
        </w:tc>
      </w:tr>
      <w:tr w:rsidR="00247972" w:rsidRPr="00247972" w14:paraId="6C15E196" w14:textId="77777777">
        <w:tblPrEx>
          <w:tblCellMar>
            <w:top w:w="0" w:type="dxa"/>
            <w:bottom w:w="0" w:type="dxa"/>
          </w:tblCellMar>
        </w:tblPrEx>
        <w:trPr>
          <w:cantSplit/>
        </w:trPr>
        <w:tc>
          <w:tcPr>
            <w:tcW w:w="2543" w:type="dxa"/>
            <w:gridSpan w:val="2"/>
            <w:tcBorders>
              <w:top w:val="nil"/>
              <w:left w:val="nil"/>
              <w:bottom w:val="single" w:sz="8" w:space="0" w:color="152935"/>
              <w:right w:val="nil"/>
            </w:tcBorders>
            <w:shd w:val="clear" w:color="auto" w:fill="FFFFFF"/>
            <w:vAlign w:val="bottom"/>
          </w:tcPr>
          <w:p w14:paraId="28010D79" w14:textId="77777777" w:rsidR="00247972" w:rsidRPr="00247972" w:rsidRDefault="00247972" w:rsidP="00247972">
            <w:pPr>
              <w:autoSpaceDE w:val="0"/>
              <w:autoSpaceDN w:val="0"/>
              <w:adjustRightInd w:val="0"/>
              <w:spacing w:after="0" w:line="240" w:lineRule="auto"/>
              <w:rPr>
                <w:kern w:val="0"/>
                <w:sz w:val="24"/>
                <w:szCs w:val="24"/>
                <w:lang w:val="en-ID"/>
              </w:rPr>
            </w:pPr>
          </w:p>
        </w:tc>
        <w:tc>
          <w:tcPr>
            <w:tcW w:w="1069" w:type="dxa"/>
            <w:tcBorders>
              <w:top w:val="nil"/>
              <w:left w:val="nil"/>
              <w:bottom w:val="single" w:sz="8" w:space="0" w:color="152935"/>
              <w:right w:val="nil"/>
            </w:tcBorders>
            <w:shd w:val="clear" w:color="auto" w:fill="FFFFFF"/>
            <w:vAlign w:val="bottom"/>
          </w:tcPr>
          <w:p w14:paraId="4B6E934E" w14:textId="77777777" w:rsidR="00247972" w:rsidRPr="00247972" w:rsidRDefault="00247972" w:rsidP="00247972">
            <w:pPr>
              <w:autoSpaceDE w:val="0"/>
              <w:autoSpaceDN w:val="0"/>
              <w:adjustRightInd w:val="0"/>
              <w:spacing w:after="0" w:line="320" w:lineRule="atLeast"/>
              <w:ind w:left="60" w:right="60"/>
              <w:jc w:val="center"/>
              <w:rPr>
                <w:rFonts w:ascii="Arial" w:hAnsi="Arial" w:cs="Arial"/>
                <w:color w:val="264A60"/>
                <w:kern w:val="0"/>
                <w:sz w:val="18"/>
                <w:lang w:val="en-ID"/>
              </w:rPr>
            </w:pPr>
            <w:r w:rsidRPr="00247972">
              <w:rPr>
                <w:rFonts w:ascii="Arial" w:hAnsi="Arial" w:cs="Arial"/>
                <w:color w:val="264A60"/>
                <w:kern w:val="0"/>
                <w:sz w:val="18"/>
                <w:lang w:val="en-ID"/>
              </w:rPr>
              <w:t>Diabetes</w:t>
            </w:r>
          </w:p>
        </w:tc>
      </w:tr>
      <w:tr w:rsidR="00247972" w:rsidRPr="00247972" w14:paraId="20452678" w14:textId="77777777">
        <w:tblPrEx>
          <w:tblCellMar>
            <w:top w:w="0" w:type="dxa"/>
            <w:bottom w:w="0" w:type="dxa"/>
          </w:tblCellMar>
        </w:tblPrEx>
        <w:trPr>
          <w:cantSplit/>
        </w:trPr>
        <w:tc>
          <w:tcPr>
            <w:tcW w:w="1287" w:type="dxa"/>
            <w:vMerge w:val="restart"/>
            <w:tcBorders>
              <w:top w:val="single" w:sz="8" w:space="0" w:color="152935"/>
              <w:left w:val="nil"/>
              <w:bottom w:val="single" w:sz="8" w:space="0" w:color="152935"/>
              <w:right w:val="nil"/>
            </w:tcBorders>
            <w:shd w:val="clear" w:color="auto" w:fill="E0E0E0"/>
          </w:tcPr>
          <w:p w14:paraId="1E7C37EC"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Pola Makan</w:t>
            </w:r>
          </w:p>
        </w:tc>
        <w:tc>
          <w:tcPr>
            <w:tcW w:w="1256" w:type="dxa"/>
            <w:tcBorders>
              <w:top w:val="single" w:sz="8" w:space="0" w:color="152935"/>
              <w:left w:val="nil"/>
              <w:bottom w:val="single" w:sz="8" w:space="0" w:color="AEAEAE"/>
              <w:right w:val="nil"/>
            </w:tcBorders>
            <w:shd w:val="clear" w:color="auto" w:fill="E0E0E0"/>
          </w:tcPr>
          <w:p w14:paraId="1E7A191A"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Chi-square</w:t>
            </w:r>
          </w:p>
        </w:tc>
        <w:tc>
          <w:tcPr>
            <w:tcW w:w="1069" w:type="dxa"/>
            <w:tcBorders>
              <w:top w:val="single" w:sz="8" w:space="0" w:color="152935"/>
              <w:left w:val="nil"/>
              <w:bottom w:val="single" w:sz="8" w:space="0" w:color="AEAEAE"/>
              <w:right w:val="nil"/>
            </w:tcBorders>
            <w:shd w:val="clear" w:color="auto" w:fill="FFFFFF"/>
          </w:tcPr>
          <w:p w14:paraId="4D21AF0B"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40.937</w:t>
            </w:r>
          </w:p>
        </w:tc>
      </w:tr>
      <w:tr w:rsidR="00247972" w:rsidRPr="00247972" w14:paraId="61A93415" w14:textId="77777777">
        <w:tblPrEx>
          <w:tblCellMar>
            <w:top w:w="0" w:type="dxa"/>
            <w:bottom w:w="0" w:type="dxa"/>
          </w:tblCellMar>
        </w:tblPrEx>
        <w:trPr>
          <w:cantSplit/>
        </w:trPr>
        <w:tc>
          <w:tcPr>
            <w:tcW w:w="1287" w:type="dxa"/>
            <w:vMerge/>
            <w:tcBorders>
              <w:top w:val="single" w:sz="8" w:space="0" w:color="152935"/>
              <w:left w:val="nil"/>
              <w:bottom w:val="single" w:sz="8" w:space="0" w:color="152935"/>
              <w:right w:val="nil"/>
            </w:tcBorders>
            <w:shd w:val="clear" w:color="auto" w:fill="E0E0E0"/>
          </w:tcPr>
          <w:p w14:paraId="17E18B89"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256" w:type="dxa"/>
            <w:tcBorders>
              <w:top w:val="single" w:sz="8" w:space="0" w:color="AEAEAE"/>
              <w:left w:val="nil"/>
              <w:bottom w:val="single" w:sz="8" w:space="0" w:color="AEAEAE"/>
              <w:right w:val="nil"/>
            </w:tcBorders>
            <w:shd w:val="clear" w:color="auto" w:fill="E0E0E0"/>
          </w:tcPr>
          <w:p w14:paraId="42B2B440"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247972">
              <w:rPr>
                <w:rFonts w:ascii="Arial" w:hAnsi="Arial" w:cs="Arial"/>
                <w:color w:val="264A60"/>
                <w:kern w:val="0"/>
                <w:sz w:val="18"/>
                <w:lang w:val="en-ID"/>
              </w:rPr>
              <w:t>df</w:t>
            </w:r>
            <w:proofErr w:type="spellEnd"/>
          </w:p>
        </w:tc>
        <w:tc>
          <w:tcPr>
            <w:tcW w:w="1069" w:type="dxa"/>
            <w:tcBorders>
              <w:top w:val="single" w:sz="8" w:space="0" w:color="AEAEAE"/>
              <w:left w:val="nil"/>
              <w:bottom w:val="single" w:sz="8" w:space="0" w:color="AEAEAE"/>
              <w:right w:val="nil"/>
            </w:tcBorders>
            <w:shd w:val="clear" w:color="auto" w:fill="FFFFFF"/>
          </w:tcPr>
          <w:p w14:paraId="5CB9DEE7"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1</w:t>
            </w:r>
          </w:p>
        </w:tc>
      </w:tr>
      <w:tr w:rsidR="00247972" w:rsidRPr="00247972" w14:paraId="66D95C0A" w14:textId="77777777">
        <w:tblPrEx>
          <w:tblCellMar>
            <w:top w:w="0" w:type="dxa"/>
            <w:bottom w:w="0" w:type="dxa"/>
          </w:tblCellMar>
        </w:tblPrEx>
        <w:trPr>
          <w:cantSplit/>
        </w:trPr>
        <w:tc>
          <w:tcPr>
            <w:tcW w:w="1287" w:type="dxa"/>
            <w:vMerge/>
            <w:tcBorders>
              <w:top w:val="single" w:sz="8" w:space="0" w:color="152935"/>
              <w:left w:val="nil"/>
              <w:bottom w:val="single" w:sz="8" w:space="0" w:color="152935"/>
              <w:right w:val="nil"/>
            </w:tcBorders>
            <w:shd w:val="clear" w:color="auto" w:fill="E0E0E0"/>
          </w:tcPr>
          <w:p w14:paraId="3340069C" w14:textId="77777777" w:rsidR="00247972" w:rsidRPr="00247972" w:rsidRDefault="00247972" w:rsidP="00247972">
            <w:pPr>
              <w:autoSpaceDE w:val="0"/>
              <w:autoSpaceDN w:val="0"/>
              <w:adjustRightInd w:val="0"/>
              <w:spacing w:after="0" w:line="240" w:lineRule="auto"/>
              <w:rPr>
                <w:rFonts w:ascii="Arial" w:hAnsi="Arial" w:cs="Arial"/>
                <w:color w:val="010205"/>
                <w:kern w:val="0"/>
                <w:sz w:val="18"/>
                <w:lang w:val="en-ID"/>
              </w:rPr>
            </w:pPr>
          </w:p>
        </w:tc>
        <w:tc>
          <w:tcPr>
            <w:tcW w:w="1256" w:type="dxa"/>
            <w:tcBorders>
              <w:top w:val="single" w:sz="8" w:space="0" w:color="AEAEAE"/>
              <w:left w:val="nil"/>
              <w:bottom w:val="single" w:sz="8" w:space="0" w:color="152935"/>
              <w:right w:val="nil"/>
            </w:tcBorders>
            <w:shd w:val="clear" w:color="auto" w:fill="E0E0E0"/>
          </w:tcPr>
          <w:p w14:paraId="3A4A679D" w14:textId="77777777" w:rsidR="00247972" w:rsidRPr="00247972" w:rsidRDefault="00247972" w:rsidP="00247972">
            <w:pPr>
              <w:autoSpaceDE w:val="0"/>
              <w:autoSpaceDN w:val="0"/>
              <w:adjustRightInd w:val="0"/>
              <w:spacing w:after="0" w:line="320" w:lineRule="atLeast"/>
              <w:ind w:left="60" w:right="60"/>
              <w:rPr>
                <w:rFonts w:ascii="Arial" w:hAnsi="Arial" w:cs="Arial"/>
                <w:color w:val="264A60"/>
                <w:kern w:val="0"/>
                <w:sz w:val="18"/>
                <w:lang w:val="en-ID"/>
              </w:rPr>
            </w:pPr>
            <w:r w:rsidRPr="00247972">
              <w:rPr>
                <w:rFonts w:ascii="Arial" w:hAnsi="Arial" w:cs="Arial"/>
                <w:color w:val="264A60"/>
                <w:kern w:val="0"/>
                <w:sz w:val="18"/>
                <w:lang w:val="en-ID"/>
              </w:rPr>
              <w:t>Sig.</w:t>
            </w:r>
          </w:p>
        </w:tc>
        <w:tc>
          <w:tcPr>
            <w:tcW w:w="1069" w:type="dxa"/>
            <w:tcBorders>
              <w:top w:val="single" w:sz="8" w:space="0" w:color="AEAEAE"/>
              <w:left w:val="nil"/>
              <w:bottom w:val="single" w:sz="8" w:space="0" w:color="152935"/>
              <w:right w:val="nil"/>
            </w:tcBorders>
            <w:shd w:val="clear" w:color="auto" w:fill="FFFFFF"/>
          </w:tcPr>
          <w:p w14:paraId="5375BCD0" w14:textId="77777777" w:rsidR="00247972" w:rsidRPr="00247972" w:rsidRDefault="00247972" w:rsidP="00247972">
            <w:pPr>
              <w:autoSpaceDE w:val="0"/>
              <w:autoSpaceDN w:val="0"/>
              <w:adjustRightInd w:val="0"/>
              <w:spacing w:after="0" w:line="320" w:lineRule="atLeast"/>
              <w:ind w:left="60" w:right="60"/>
              <w:jc w:val="right"/>
              <w:rPr>
                <w:rFonts w:ascii="Arial" w:hAnsi="Arial" w:cs="Arial"/>
                <w:color w:val="010205"/>
                <w:kern w:val="0"/>
                <w:sz w:val="18"/>
                <w:lang w:val="en-ID"/>
              </w:rPr>
            </w:pPr>
            <w:r w:rsidRPr="00247972">
              <w:rPr>
                <w:rFonts w:ascii="Arial" w:hAnsi="Arial" w:cs="Arial"/>
                <w:color w:val="010205"/>
                <w:kern w:val="0"/>
                <w:sz w:val="18"/>
                <w:lang w:val="en-ID"/>
              </w:rPr>
              <w:t>.000</w:t>
            </w:r>
            <w:r w:rsidRPr="00247972">
              <w:rPr>
                <w:rFonts w:ascii="Arial" w:hAnsi="Arial" w:cs="Arial"/>
                <w:color w:val="010205"/>
                <w:kern w:val="0"/>
                <w:sz w:val="18"/>
                <w:vertAlign w:val="superscript"/>
                <w:lang w:val="en-ID"/>
              </w:rPr>
              <w:t>*</w:t>
            </w:r>
          </w:p>
        </w:tc>
      </w:tr>
      <w:tr w:rsidR="00247972" w:rsidRPr="00247972" w14:paraId="71763E37" w14:textId="77777777">
        <w:tblPrEx>
          <w:tblCellMar>
            <w:top w:w="0" w:type="dxa"/>
            <w:bottom w:w="0" w:type="dxa"/>
          </w:tblCellMar>
        </w:tblPrEx>
        <w:trPr>
          <w:cantSplit/>
        </w:trPr>
        <w:tc>
          <w:tcPr>
            <w:tcW w:w="3612" w:type="dxa"/>
            <w:gridSpan w:val="3"/>
            <w:tcBorders>
              <w:top w:val="nil"/>
              <w:left w:val="nil"/>
              <w:bottom w:val="nil"/>
              <w:right w:val="nil"/>
            </w:tcBorders>
            <w:shd w:val="clear" w:color="auto" w:fill="FFFFFF"/>
          </w:tcPr>
          <w:p w14:paraId="3BACDBBA" w14:textId="77777777" w:rsidR="00247972" w:rsidRPr="00247972" w:rsidRDefault="00247972" w:rsidP="00247972">
            <w:pPr>
              <w:autoSpaceDE w:val="0"/>
              <w:autoSpaceDN w:val="0"/>
              <w:adjustRightInd w:val="0"/>
              <w:spacing w:after="0" w:line="320" w:lineRule="atLeast"/>
              <w:ind w:left="60" w:right="60"/>
              <w:rPr>
                <w:rFonts w:ascii="Arial" w:hAnsi="Arial" w:cs="Arial"/>
                <w:color w:val="010205"/>
                <w:kern w:val="0"/>
                <w:sz w:val="18"/>
                <w:lang w:val="en-ID"/>
              </w:rPr>
            </w:pPr>
            <w:r w:rsidRPr="00247972">
              <w:rPr>
                <w:rFonts w:ascii="Arial" w:hAnsi="Arial" w:cs="Arial"/>
                <w:color w:val="010205"/>
                <w:kern w:val="0"/>
                <w:sz w:val="18"/>
                <w:lang w:val="en-ID"/>
              </w:rPr>
              <w:t xml:space="preserve">Results are based on nonempty rows and columns in each innermost </w:t>
            </w:r>
            <w:proofErr w:type="spellStart"/>
            <w:r w:rsidRPr="00247972">
              <w:rPr>
                <w:rFonts w:ascii="Arial" w:hAnsi="Arial" w:cs="Arial"/>
                <w:color w:val="010205"/>
                <w:kern w:val="0"/>
                <w:sz w:val="18"/>
                <w:lang w:val="en-ID"/>
              </w:rPr>
              <w:t>subtable</w:t>
            </w:r>
            <w:proofErr w:type="spellEnd"/>
            <w:r w:rsidRPr="00247972">
              <w:rPr>
                <w:rFonts w:ascii="Arial" w:hAnsi="Arial" w:cs="Arial"/>
                <w:color w:val="010205"/>
                <w:kern w:val="0"/>
                <w:sz w:val="18"/>
                <w:lang w:val="en-ID"/>
              </w:rPr>
              <w:t>.</w:t>
            </w:r>
          </w:p>
        </w:tc>
      </w:tr>
      <w:tr w:rsidR="00247972" w:rsidRPr="00247972" w14:paraId="3D17AB56" w14:textId="77777777">
        <w:tblPrEx>
          <w:tblCellMar>
            <w:top w:w="0" w:type="dxa"/>
            <w:bottom w:w="0" w:type="dxa"/>
          </w:tblCellMar>
        </w:tblPrEx>
        <w:trPr>
          <w:cantSplit/>
        </w:trPr>
        <w:tc>
          <w:tcPr>
            <w:tcW w:w="3612" w:type="dxa"/>
            <w:gridSpan w:val="3"/>
            <w:tcBorders>
              <w:top w:val="nil"/>
              <w:left w:val="nil"/>
              <w:bottom w:val="nil"/>
              <w:right w:val="nil"/>
            </w:tcBorders>
            <w:shd w:val="clear" w:color="auto" w:fill="FFFFFF"/>
          </w:tcPr>
          <w:p w14:paraId="603DC767" w14:textId="77777777" w:rsidR="00247972" w:rsidRPr="00247972" w:rsidRDefault="00247972" w:rsidP="00247972">
            <w:pPr>
              <w:autoSpaceDE w:val="0"/>
              <w:autoSpaceDN w:val="0"/>
              <w:adjustRightInd w:val="0"/>
              <w:spacing w:after="0" w:line="320" w:lineRule="atLeast"/>
              <w:ind w:left="60" w:right="60"/>
              <w:rPr>
                <w:rFonts w:ascii="Arial" w:hAnsi="Arial" w:cs="Arial"/>
                <w:color w:val="010205"/>
                <w:kern w:val="0"/>
                <w:sz w:val="18"/>
                <w:lang w:val="en-ID"/>
              </w:rPr>
            </w:pPr>
            <w:r w:rsidRPr="00247972">
              <w:rPr>
                <w:rFonts w:ascii="Arial" w:hAnsi="Arial" w:cs="Arial"/>
                <w:color w:val="010205"/>
                <w:kern w:val="0"/>
                <w:sz w:val="18"/>
                <w:lang w:val="en-ID"/>
              </w:rPr>
              <w:t>*. The Chi-square statistic is significant at the .05 level.</w:t>
            </w:r>
          </w:p>
        </w:tc>
      </w:tr>
    </w:tbl>
    <w:p w14:paraId="5014D1D1" w14:textId="77777777" w:rsidR="00247972" w:rsidRPr="00247972" w:rsidRDefault="00247972" w:rsidP="00247972">
      <w:pPr>
        <w:autoSpaceDE w:val="0"/>
        <w:autoSpaceDN w:val="0"/>
        <w:adjustRightInd w:val="0"/>
        <w:spacing w:after="0" w:line="400" w:lineRule="atLeast"/>
        <w:rPr>
          <w:kern w:val="0"/>
          <w:sz w:val="24"/>
          <w:szCs w:val="24"/>
          <w:lang w:val="en-ID"/>
        </w:rPr>
      </w:pPr>
    </w:p>
    <w:p w14:paraId="0C2DC46D" w14:textId="77777777" w:rsidR="00247972" w:rsidRPr="00247972" w:rsidRDefault="00247972">
      <w:pPr>
        <w:rPr>
          <w:b/>
          <w:bCs/>
          <w:sz w:val="24"/>
          <w:szCs w:val="24"/>
          <w:lang w:val="en-ID"/>
        </w:rPr>
      </w:pPr>
    </w:p>
    <w:sectPr w:rsidR="00247972" w:rsidRPr="00247972"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BC2FA2"/>
    <w:rsid w:val="00005E2B"/>
    <w:rsid w:val="00012A69"/>
    <w:rsid w:val="000970CA"/>
    <w:rsid w:val="00097DA4"/>
    <w:rsid w:val="000B74C3"/>
    <w:rsid w:val="00180220"/>
    <w:rsid w:val="00181AF3"/>
    <w:rsid w:val="001A5CA3"/>
    <w:rsid w:val="00247972"/>
    <w:rsid w:val="00250F61"/>
    <w:rsid w:val="002B6192"/>
    <w:rsid w:val="002E7205"/>
    <w:rsid w:val="003D2E26"/>
    <w:rsid w:val="00416625"/>
    <w:rsid w:val="0043343B"/>
    <w:rsid w:val="00482305"/>
    <w:rsid w:val="004A1566"/>
    <w:rsid w:val="004E1E02"/>
    <w:rsid w:val="00534D3E"/>
    <w:rsid w:val="005B72BC"/>
    <w:rsid w:val="005F5856"/>
    <w:rsid w:val="0060540E"/>
    <w:rsid w:val="006F3802"/>
    <w:rsid w:val="0070696F"/>
    <w:rsid w:val="00711643"/>
    <w:rsid w:val="00795571"/>
    <w:rsid w:val="007F3A6A"/>
    <w:rsid w:val="008B6DEC"/>
    <w:rsid w:val="00935FF2"/>
    <w:rsid w:val="009D6ED7"/>
    <w:rsid w:val="00AB7003"/>
    <w:rsid w:val="00AC2A8A"/>
    <w:rsid w:val="00AD3E3E"/>
    <w:rsid w:val="00B13954"/>
    <w:rsid w:val="00B71AE6"/>
    <w:rsid w:val="00BC2FA2"/>
    <w:rsid w:val="00BD6E81"/>
    <w:rsid w:val="00C43BE8"/>
    <w:rsid w:val="00C5744E"/>
    <w:rsid w:val="00C916FA"/>
    <w:rsid w:val="00D13251"/>
    <w:rsid w:val="00D260D5"/>
    <w:rsid w:val="00DA65AC"/>
    <w:rsid w:val="00DB5C91"/>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7EF42"/>
  <w15:chartTrackingRefBased/>
  <w15:docId w15:val="{BBAB0C8E-CDE5-48C6-9503-7B04F7543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BC2FA2"/>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BC2FA2"/>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BC2FA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C2FA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C2FA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C2FA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BC2FA2"/>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BC2FA2"/>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BC2FA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C2FA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C2FA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C2FA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C2F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2F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2FA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2FA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C2FA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C2FA2"/>
    <w:rPr>
      <w:i/>
      <w:iCs/>
      <w:color w:val="404040" w:themeColor="text1" w:themeTint="BF"/>
    </w:rPr>
  </w:style>
  <w:style w:type="paragraph" w:styleId="ListParagraph">
    <w:name w:val="List Paragraph"/>
    <w:basedOn w:val="Normal"/>
    <w:uiPriority w:val="34"/>
    <w:qFormat/>
    <w:rsid w:val="00BC2FA2"/>
    <w:pPr>
      <w:ind w:left="720"/>
      <w:contextualSpacing/>
    </w:pPr>
  </w:style>
  <w:style w:type="character" w:styleId="IntenseEmphasis">
    <w:name w:val="Intense Emphasis"/>
    <w:basedOn w:val="DefaultParagraphFont"/>
    <w:uiPriority w:val="21"/>
    <w:qFormat/>
    <w:rsid w:val="00BC2FA2"/>
    <w:rPr>
      <w:i/>
      <w:iCs/>
      <w:color w:val="365F91" w:themeColor="accent1" w:themeShade="BF"/>
    </w:rPr>
  </w:style>
  <w:style w:type="paragraph" w:styleId="IntenseQuote">
    <w:name w:val="Intense Quote"/>
    <w:basedOn w:val="Normal"/>
    <w:next w:val="Normal"/>
    <w:link w:val="IntenseQuoteChar"/>
    <w:uiPriority w:val="30"/>
    <w:qFormat/>
    <w:rsid w:val="00BC2FA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BC2FA2"/>
    <w:rPr>
      <w:i/>
      <w:iCs/>
      <w:color w:val="365F91" w:themeColor="accent1" w:themeShade="BF"/>
    </w:rPr>
  </w:style>
  <w:style w:type="character" w:styleId="IntenseReference">
    <w:name w:val="Intense Reference"/>
    <w:basedOn w:val="DefaultParagraphFont"/>
    <w:uiPriority w:val="32"/>
    <w:qFormat/>
    <w:rsid w:val="00BC2FA2"/>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223736">
      <w:bodyDiv w:val="1"/>
      <w:marLeft w:val="0"/>
      <w:marRight w:val="0"/>
      <w:marTop w:val="0"/>
      <w:marBottom w:val="0"/>
      <w:divBdr>
        <w:top w:val="none" w:sz="0" w:space="0" w:color="auto"/>
        <w:left w:val="none" w:sz="0" w:space="0" w:color="auto"/>
        <w:bottom w:val="none" w:sz="0" w:space="0" w:color="auto"/>
        <w:right w:val="none" w:sz="0" w:space="0" w:color="auto"/>
      </w:divBdr>
    </w:div>
    <w:div w:id="739256224">
      <w:bodyDiv w:val="1"/>
      <w:marLeft w:val="0"/>
      <w:marRight w:val="0"/>
      <w:marTop w:val="0"/>
      <w:marBottom w:val="0"/>
      <w:divBdr>
        <w:top w:val="none" w:sz="0" w:space="0" w:color="auto"/>
        <w:left w:val="none" w:sz="0" w:space="0" w:color="auto"/>
        <w:bottom w:val="none" w:sz="0" w:space="0" w:color="auto"/>
        <w:right w:val="none" w:sz="0" w:space="0" w:color="auto"/>
      </w:divBdr>
    </w:div>
    <w:div w:id="1501655674">
      <w:bodyDiv w:val="1"/>
      <w:marLeft w:val="0"/>
      <w:marRight w:val="0"/>
      <w:marTop w:val="0"/>
      <w:marBottom w:val="0"/>
      <w:divBdr>
        <w:top w:val="none" w:sz="0" w:space="0" w:color="auto"/>
        <w:left w:val="none" w:sz="0" w:space="0" w:color="auto"/>
        <w:bottom w:val="none" w:sz="0" w:space="0" w:color="auto"/>
        <w:right w:val="none" w:sz="0" w:space="0" w:color="auto"/>
      </w:divBdr>
    </w:div>
    <w:div w:id="1617903400">
      <w:bodyDiv w:val="1"/>
      <w:marLeft w:val="0"/>
      <w:marRight w:val="0"/>
      <w:marTop w:val="0"/>
      <w:marBottom w:val="0"/>
      <w:divBdr>
        <w:top w:val="none" w:sz="0" w:space="0" w:color="auto"/>
        <w:left w:val="none" w:sz="0" w:space="0" w:color="auto"/>
        <w:bottom w:val="none" w:sz="0" w:space="0" w:color="auto"/>
        <w:right w:val="none" w:sz="0" w:space="0" w:color="auto"/>
      </w:divBdr>
    </w:div>
    <w:div w:id="1677804599">
      <w:bodyDiv w:val="1"/>
      <w:marLeft w:val="0"/>
      <w:marRight w:val="0"/>
      <w:marTop w:val="0"/>
      <w:marBottom w:val="0"/>
      <w:divBdr>
        <w:top w:val="none" w:sz="0" w:space="0" w:color="auto"/>
        <w:left w:val="none" w:sz="0" w:space="0" w:color="auto"/>
        <w:bottom w:val="none" w:sz="0" w:space="0" w:color="auto"/>
        <w:right w:val="none" w:sz="0" w:space="0" w:color="auto"/>
      </w:divBdr>
    </w:div>
    <w:div w:id="209493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990</Words>
  <Characters>5644</Characters>
  <Application>Microsoft Office Word</Application>
  <DocSecurity>0</DocSecurity>
  <Lines>47</Lines>
  <Paragraphs>13</Paragraphs>
  <ScaleCrop>false</ScaleCrop>
  <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3</cp:revision>
  <dcterms:created xsi:type="dcterms:W3CDTF">2025-07-14T16:02:00Z</dcterms:created>
  <dcterms:modified xsi:type="dcterms:W3CDTF">2025-07-14T16:15:00Z</dcterms:modified>
</cp:coreProperties>
</file>