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319153" w14:textId="77777777" w:rsidR="00D15ECC" w:rsidRPr="005B36CB" w:rsidRDefault="000E10B3" w:rsidP="00DC7F8E">
      <w:pPr>
        <w:pStyle w:val="BodyText"/>
        <w:tabs>
          <w:tab w:val="left" w:pos="5954"/>
        </w:tabs>
        <w:jc w:val="center"/>
        <w:rPr>
          <w:rFonts w:ascii="Arial" w:hAnsi="Arial"/>
          <w:b/>
          <w:bCs/>
          <w:sz w:val="32"/>
          <w:szCs w:val="32"/>
        </w:rPr>
      </w:pPr>
      <w:r w:rsidRPr="005B36CB">
        <w:rPr>
          <w:rFonts w:ascii="Arial" w:hAnsi="Arial"/>
          <w:b/>
          <w:bCs/>
          <w:sz w:val="32"/>
          <w:szCs w:val="32"/>
        </w:rPr>
        <w:t>PROPOSAL</w:t>
      </w:r>
    </w:p>
    <w:p w14:paraId="32A0E1DD" w14:textId="77777777" w:rsidR="00D15ECC" w:rsidRPr="005B36CB" w:rsidRDefault="00D15ECC">
      <w:pPr>
        <w:pStyle w:val="BodyText"/>
        <w:jc w:val="center"/>
        <w:rPr>
          <w:sz w:val="32"/>
          <w:szCs w:val="32"/>
        </w:rPr>
      </w:pPr>
    </w:p>
    <w:p w14:paraId="6105A46A" w14:textId="77777777" w:rsidR="00D15ECC" w:rsidRPr="005B36CB" w:rsidRDefault="00D15ECC">
      <w:pPr>
        <w:pStyle w:val="BodyText"/>
        <w:jc w:val="center"/>
        <w:rPr>
          <w:sz w:val="32"/>
          <w:szCs w:val="32"/>
        </w:rPr>
      </w:pPr>
    </w:p>
    <w:p w14:paraId="30815B23" w14:textId="77777777" w:rsidR="00D15ECC" w:rsidRPr="005B36CB" w:rsidRDefault="00D15ECC">
      <w:pPr>
        <w:pStyle w:val="BodyText"/>
        <w:jc w:val="center"/>
        <w:rPr>
          <w:b/>
          <w:bCs/>
          <w:sz w:val="32"/>
          <w:szCs w:val="32"/>
        </w:rPr>
      </w:pPr>
    </w:p>
    <w:p w14:paraId="6D922561" w14:textId="38FEC2F3" w:rsidR="00D15ECC" w:rsidRPr="005B36CB" w:rsidRDefault="000E10B3" w:rsidP="006A767D">
      <w:pPr>
        <w:pStyle w:val="Title"/>
        <w:ind w:firstLine="0"/>
      </w:pPr>
      <w:r w:rsidRPr="005B36CB">
        <w:t xml:space="preserve">AHP APPROACH TO DETERMINE KEY </w:t>
      </w:r>
      <w:r w:rsidR="00875BD6" w:rsidRPr="005B36CB">
        <w:t>CRITERIA</w:t>
      </w:r>
      <w:r w:rsidRPr="005B36CB">
        <w:t xml:space="preserve"> </w:t>
      </w:r>
    </w:p>
    <w:p w14:paraId="1AB0E803" w14:textId="77777777" w:rsidR="00D15ECC" w:rsidRPr="005B36CB" w:rsidRDefault="000E10B3" w:rsidP="006A767D">
      <w:pPr>
        <w:pStyle w:val="Title"/>
        <w:ind w:firstLine="0"/>
      </w:pPr>
      <w:r w:rsidRPr="005B36CB">
        <w:t xml:space="preserve">IN CREATING TV TEMPO YOUTUBE CONTENT </w:t>
      </w:r>
    </w:p>
    <w:p w14:paraId="0FC1729D" w14:textId="77777777" w:rsidR="00D15ECC" w:rsidRPr="005B36CB" w:rsidRDefault="000E10B3" w:rsidP="006A767D">
      <w:pPr>
        <w:pStyle w:val="Title"/>
        <w:ind w:firstLine="0"/>
      </w:pPr>
      <w:r w:rsidRPr="005B36CB">
        <w:t>TO IMPROVE ORGANIZATIONAL PERFORMANCE</w:t>
      </w:r>
    </w:p>
    <w:p w14:paraId="0B56BB5E" w14:textId="013E3E1A" w:rsidR="00D15ECC" w:rsidRPr="005B36CB" w:rsidRDefault="006A767D" w:rsidP="006A767D">
      <w:pPr>
        <w:pStyle w:val="Title"/>
        <w:ind w:firstLine="0"/>
      </w:pPr>
      <w:r w:rsidRPr="005B36CB">
        <w:rPr>
          <w:b w:val="0"/>
          <w:bCs/>
          <w:noProof/>
        </w:rPr>
        <w:drawing>
          <wp:anchor distT="0" distB="0" distL="0" distR="0" simplePos="0" relativeHeight="251650560" behindDoc="0" locked="0" layoutInCell="0" allowOverlap="1" wp14:anchorId="03890744" wp14:editId="287915AE">
            <wp:simplePos x="0" y="0"/>
            <wp:positionH relativeFrom="column">
              <wp:posOffset>1860550</wp:posOffset>
            </wp:positionH>
            <wp:positionV relativeFrom="paragraph">
              <wp:posOffset>620883</wp:posOffset>
            </wp:positionV>
            <wp:extent cx="2775585" cy="1335405"/>
            <wp:effectExtent l="0" t="0" r="0" b="0"/>
            <wp:wrapTopAndBottom/>
            <wp:docPr id="1"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pic:cNvPicPr>
                      <a:picLocks noChangeAspect="1" noChangeArrowheads="1"/>
                    </pic:cNvPicPr>
                  </pic:nvPicPr>
                  <pic:blipFill>
                    <a:blip r:embed="rId8"/>
                    <a:srcRect r="7816" b="11268"/>
                    <a:stretch>
                      <a:fillRect/>
                    </a:stretch>
                  </pic:blipFill>
                  <pic:spPr bwMode="auto">
                    <a:xfrm>
                      <a:off x="0" y="0"/>
                      <a:ext cx="2775585" cy="1335405"/>
                    </a:xfrm>
                    <a:prstGeom prst="rect">
                      <a:avLst/>
                    </a:prstGeom>
                    <a:noFill/>
                  </pic:spPr>
                </pic:pic>
              </a:graphicData>
            </a:graphic>
            <wp14:sizeRelH relativeFrom="margin">
              <wp14:pctWidth>0</wp14:pctWidth>
            </wp14:sizeRelH>
            <wp14:sizeRelV relativeFrom="margin">
              <wp14:pctHeight>0</wp14:pctHeight>
            </wp14:sizeRelV>
          </wp:anchor>
        </w:drawing>
      </w:r>
    </w:p>
    <w:p w14:paraId="195EBFD2" w14:textId="058CAFBB" w:rsidR="00D15ECC" w:rsidRPr="005B36CB" w:rsidRDefault="00D15ECC">
      <w:pPr>
        <w:pStyle w:val="BodyText"/>
        <w:jc w:val="center"/>
        <w:rPr>
          <w:sz w:val="32"/>
          <w:szCs w:val="32"/>
        </w:rPr>
      </w:pPr>
    </w:p>
    <w:p w14:paraId="69495800" w14:textId="77777777" w:rsidR="00D15ECC" w:rsidRPr="005B36CB" w:rsidRDefault="000E10B3">
      <w:pPr>
        <w:pStyle w:val="BodyText"/>
        <w:jc w:val="center"/>
        <w:rPr>
          <w:rFonts w:ascii="Arial" w:hAnsi="Arial"/>
          <w:b/>
          <w:bCs/>
          <w:sz w:val="28"/>
          <w:szCs w:val="28"/>
        </w:rPr>
      </w:pPr>
      <w:r w:rsidRPr="005B36CB">
        <w:rPr>
          <w:rFonts w:ascii="Arial" w:hAnsi="Arial"/>
          <w:b/>
          <w:bCs/>
          <w:sz w:val="28"/>
          <w:szCs w:val="28"/>
        </w:rPr>
        <w:t>RESEARCH</w:t>
      </w:r>
    </w:p>
    <w:p w14:paraId="3DC1EA31" w14:textId="77777777" w:rsidR="00D15ECC" w:rsidRPr="005B36CB" w:rsidRDefault="00D15ECC">
      <w:pPr>
        <w:pStyle w:val="BodyText"/>
        <w:jc w:val="center"/>
        <w:rPr>
          <w:rFonts w:ascii="Arial" w:hAnsi="Arial"/>
          <w:b/>
          <w:bCs/>
          <w:sz w:val="32"/>
          <w:szCs w:val="32"/>
        </w:rPr>
      </w:pPr>
    </w:p>
    <w:p w14:paraId="46A1DBB4" w14:textId="77777777" w:rsidR="006A767D" w:rsidRPr="005B36CB" w:rsidRDefault="006A767D">
      <w:pPr>
        <w:pStyle w:val="BodyText"/>
        <w:jc w:val="center"/>
        <w:rPr>
          <w:rFonts w:ascii="Arial" w:hAnsi="Arial"/>
          <w:b/>
          <w:bCs/>
          <w:sz w:val="32"/>
          <w:szCs w:val="32"/>
        </w:rPr>
      </w:pPr>
    </w:p>
    <w:p w14:paraId="3BFC3396" w14:textId="77777777" w:rsidR="006A767D" w:rsidRPr="005B36CB" w:rsidRDefault="006A767D">
      <w:pPr>
        <w:pStyle w:val="BodyText"/>
        <w:jc w:val="center"/>
        <w:rPr>
          <w:rFonts w:ascii="Arial" w:hAnsi="Arial"/>
          <w:b/>
          <w:bCs/>
          <w:sz w:val="32"/>
          <w:szCs w:val="32"/>
        </w:rPr>
      </w:pPr>
    </w:p>
    <w:p w14:paraId="53422CBF" w14:textId="77777777" w:rsidR="00D15ECC" w:rsidRPr="005B36CB" w:rsidRDefault="000E10B3">
      <w:pPr>
        <w:pStyle w:val="BodyText"/>
        <w:jc w:val="center"/>
        <w:rPr>
          <w:rFonts w:ascii="Times New Roman" w:hAnsi="Times New Roman"/>
          <w:i/>
          <w:iCs/>
          <w:sz w:val="28"/>
          <w:szCs w:val="28"/>
        </w:rPr>
      </w:pPr>
      <w:r w:rsidRPr="005B36CB">
        <w:rPr>
          <w:rFonts w:ascii="Times New Roman" w:hAnsi="Times New Roman"/>
          <w:i/>
          <w:iCs/>
          <w:sz w:val="28"/>
          <w:szCs w:val="28"/>
        </w:rPr>
        <w:t xml:space="preserve">RR. ARIYANI YAKTI WIDYASTUTI </w:t>
      </w:r>
      <w:r w:rsidRPr="005B36CB">
        <w:rPr>
          <w:rFonts w:ascii="Times New Roman" w:hAnsi="Times New Roman"/>
          <w:i/>
          <w:iCs/>
          <w:sz w:val="28"/>
          <w:szCs w:val="28"/>
        </w:rPr>
        <w:tab/>
        <w:t>(2502446495)</w:t>
      </w:r>
    </w:p>
    <w:p w14:paraId="2CBB7826" w14:textId="77777777" w:rsidR="00D15ECC" w:rsidRPr="005B36CB" w:rsidRDefault="00D15ECC">
      <w:pPr>
        <w:pStyle w:val="BodyText"/>
        <w:jc w:val="center"/>
        <w:rPr>
          <w:rFonts w:ascii="Arial" w:hAnsi="Arial"/>
          <w:b/>
          <w:bCs/>
        </w:rPr>
      </w:pPr>
    </w:p>
    <w:p w14:paraId="2EFD1EB3" w14:textId="77777777" w:rsidR="00D15ECC" w:rsidRPr="005B36CB" w:rsidRDefault="00D15ECC">
      <w:pPr>
        <w:pStyle w:val="BodyText"/>
        <w:jc w:val="center"/>
        <w:rPr>
          <w:rFonts w:ascii="Arial" w:hAnsi="Arial"/>
          <w:b/>
          <w:bCs/>
        </w:rPr>
      </w:pPr>
    </w:p>
    <w:p w14:paraId="0DA1D716" w14:textId="77777777" w:rsidR="006A767D" w:rsidRPr="005B36CB" w:rsidRDefault="006A767D" w:rsidP="00805827">
      <w:pPr>
        <w:pStyle w:val="BodyText"/>
        <w:spacing w:after="0" w:line="360" w:lineRule="auto"/>
        <w:jc w:val="center"/>
        <w:rPr>
          <w:rFonts w:ascii="Times New Roman" w:hAnsi="Times New Roman" w:cs="Times New Roman"/>
          <w:b/>
          <w:bCs/>
        </w:rPr>
      </w:pPr>
    </w:p>
    <w:p w14:paraId="5FFE450D" w14:textId="5553DF14" w:rsidR="00D15ECC" w:rsidRPr="005B36CB" w:rsidRDefault="00245EE9" w:rsidP="00805827">
      <w:pPr>
        <w:pStyle w:val="BodyText"/>
        <w:spacing w:after="0" w:line="360" w:lineRule="auto"/>
        <w:jc w:val="center"/>
        <w:rPr>
          <w:rFonts w:ascii="Times New Roman" w:hAnsi="Times New Roman" w:cs="Times New Roman"/>
          <w:b/>
          <w:bCs/>
        </w:rPr>
      </w:pPr>
      <w:r w:rsidRPr="005B36CB">
        <w:rPr>
          <w:rFonts w:ascii="Times New Roman" w:hAnsi="Times New Roman" w:cs="Times New Roman"/>
          <w:b/>
          <w:bCs/>
        </w:rPr>
        <w:t>A Thesis Submitted to the Graduate Faculty</w:t>
      </w:r>
    </w:p>
    <w:p w14:paraId="38ABEC66" w14:textId="72035965" w:rsidR="00D15ECC" w:rsidRPr="005B36CB" w:rsidRDefault="00245EE9" w:rsidP="00805827">
      <w:pPr>
        <w:pStyle w:val="BodyText"/>
        <w:spacing w:after="0" w:line="360" w:lineRule="auto"/>
        <w:jc w:val="center"/>
        <w:rPr>
          <w:rFonts w:ascii="Times New Roman" w:hAnsi="Times New Roman" w:cs="Times New Roman"/>
          <w:b/>
          <w:bCs/>
        </w:rPr>
      </w:pPr>
      <w:r w:rsidRPr="005B36CB">
        <w:rPr>
          <w:rFonts w:ascii="Times New Roman" w:hAnsi="Times New Roman" w:cs="Times New Roman"/>
          <w:b/>
          <w:bCs/>
        </w:rPr>
        <w:t>In Partial Fulfilment of the Requirements</w:t>
      </w:r>
    </w:p>
    <w:p w14:paraId="3698D561" w14:textId="4C874475" w:rsidR="00D15ECC" w:rsidRPr="005B36CB" w:rsidRDefault="00245EE9" w:rsidP="00805827">
      <w:pPr>
        <w:pStyle w:val="BodyText"/>
        <w:spacing w:after="0" w:line="360" w:lineRule="auto"/>
        <w:jc w:val="center"/>
        <w:rPr>
          <w:rFonts w:ascii="Times New Roman" w:hAnsi="Times New Roman" w:cs="Times New Roman"/>
          <w:b/>
          <w:bCs/>
        </w:rPr>
      </w:pPr>
      <w:r w:rsidRPr="005B36CB">
        <w:rPr>
          <w:rFonts w:ascii="Times New Roman" w:hAnsi="Times New Roman" w:cs="Times New Roman"/>
          <w:b/>
          <w:bCs/>
        </w:rPr>
        <w:t>for Master of Ma</w:t>
      </w:r>
      <w:r w:rsidR="00A8760D" w:rsidRPr="005B36CB">
        <w:rPr>
          <w:rFonts w:ascii="Times New Roman" w:hAnsi="Times New Roman" w:cs="Times New Roman"/>
          <w:b/>
          <w:bCs/>
        </w:rPr>
        <w:t>na</w:t>
      </w:r>
      <w:r w:rsidRPr="005B36CB">
        <w:rPr>
          <w:rFonts w:ascii="Times New Roman" w:hAnsi="Times New Roman" w:cs="Times New Roman"/>
          <w:b/>
          <w:bCs/>
        </w:rPr>
        <w:t>gement Degree</w:t>
      </w:r>
    </w:p>
    <w:p w14:paraId="21571790" w14:textId="12905B6C" w:rsidR="00D15ECC" w:rsidRPr="005B36CB" w:rsidRDefault="00245EE9" w:rsidP="00805827">
      <w:pPr>
        <w:pStyle w:val="BodyText"/>
        <w:spacing w:after="0" w:line="360" w:lineRule="auto"/>
        <w:jc w:val="center"/>
        <w:rPr>
          <w:rFonts w:ascii="Times New Roman" w:hAnsi="Times New Roman" w:cs="Times New Roman"/>
          <w:b/>
          <w:bCs/>
        </w:rPr>
      </w:pPr>
      <w:r w:rsidRPr="005B36CB">
        <w:rPr>
          <w:rFonts w:ascii="Times New Roman" w:hAnsi="Times New Roman" w:cs="Times New Roman"/>
          <w:b/>
          <w:bCs/>
        </w:rPr>
        <w:t>Maj</w:t>
      </w:r>
      <w:r w:rsidR="00A8760D" w:rsidRPr="005B36CB">
        <w:rPr>
          <w:rFonts w:ascii="Times New Roman" w:hAnsi="Times New Roman" w:cs="Times New Roman"/>
          <w:b/>
          <w:bCs/>
        </w:rPr>
        <w:t>o</w:t>
      </w:r>
      <w:r w:rsidRPr="005B36CB">
        <w:rPr>
          <w:rFonts w:ascii="Times New Roman" w:hAnsi="Times New Roman" w:cs="Times New Roman"/>
          <w:b/>
          <w:bCs/>
        </w:rPr>
        <w:t>r: Strategic Management</w:t>
      </w:r>
      <w:r w:rsidRPr="005B36CB">
        <w:br w:type="page"/>
      </w:r>
    </w:p>
    <w:p w14:paraId="252FB453" w14:textId="77777777" w:rsidR="00D15ECC" w:rsidRPr="005B36CB" w:rsidRDefault="000E10B3">
      <w:pPr>
        <w:pStyle w:val="BodyText"/>
        <w:jc w:val="center"/>
        <w:rPr>
          <w:rFonts w:ascii="Arial" w:hAnsi="Arial"/>
          <w:b/>
          <w:bCs/>
          <w:sz w:val="32"/>
          <w:szCs w:val="32"/>
        </w:rPr>
      </w:pPr>
      <w:r w:rsidRPr="005B36CB">
        <w:rPr>
          <w:rFonts w:ascii="Arial" w:hAnsi="Arial"/>
          <w:b/>
          <w:bCs/>
          <w:sz w:val="32"/>
          <w:szCs w:val="32"/>
        </w:rPr>
        <w:lastRenderedPageBreak/>
        <w:t>PROPOSAL</w:t>
      </w:r>
    </w:p>
    <w:p w14:paraId="322592CB" w14:textId="77777777" w:rsidR="00D15ECC" w:rsidRPr="005B36CB" w:rsidRDefault="00D15ECC">
      <w:pPr>
        <w:pStyle w:val="BodyText"/>
        <w:jc w:val="center"/>
        <w:rPr>
          <w:sz w:val="32"/>
          <w:szCs w:val="32"/>
        </w:rPr>
      </w:pPr>
    </w:p>
    <w:p w14:paraId="667D49E3" w14:textId="77777777" w:rsidR="00D15ECC" w:rsidRPr="005B36CB" w:rsidRDefault="00D15ECC">
      <w:pPr>
        <w:pStyle w:val="BodyText"/>
        <w:jc w:val="center"/>
        <w:rPr>
          <w:sz w:val="32"/>
          <w:szCs w:val="32"/>
        </w:rPr>
      </w:pPr>
    </w:p>
    <w:p w14:paraId="6F8888FD" w14:textId="77777777" w:rsidR="00D15ECC" w:rsidRPr="005B36CB" w:rsidRDefault="00D15ECC">
      <w:pPr>
        <w:pStyle w:val="BodyText"/>
        <w:jc w:val="center"/>
        <w:rPr>
          <w:b/>
          <w:bCs/>
          <w:sz w:val="32"/>
          <w:szCs w:val="32"/>
        </w:rPr>
      </w:pPr>
    </w:p>
    <w:p w14:paraId="63FC57F4" w14:textId="74CE7C47" w:rsidR="00D15ECC" w:rsidRPr="005B36CB" w:rsidRDefault="000E10B3" w:rsidP="006A767D">
      <w:pPr>
        <w:pStyle w:val="Title"/>
        <w:ind w:firstLine="0"/>
      </w:pPr>
      <w:r w:rsidRPr="005B36CB">
        <w:t xml:space="preserve">AHP APPROACH TO DETERMINE KEY </w:t>
      </w:r>
      <w:r w:rsidR="00875BD6" w:rsidRPr="005B36CB">
        <w:t>CRITERIA</w:t>
      </w:r>
    </w:p>
    <w:p w14:paraId="62C72A31" w14:textId="77777777" w:rsidR="00D15ECC" w:rsidRPr="005B36CB" w:rsidRDefault="000E10B3" w:rsidP="006A767D">
      <w:pPr>
        <w:pStyle w:val="Title"/>
        <w:ind w:firstLine="0"/>
      </w:pPr>
      <w:r w:rsidRPr="005B36CB">
        <w:t xml:space="preserve">IN CREATING TV TEMPO YOUTUBE CONTENT </w:t>
      </w:r>
    </w:p>
    <w:p w14:paraId="0DAA91FD" w14:textId="6D33298D" w:rsidR="00D15ECC" w:rsidRPr="005B36CB" w:rsidRDefault="000E10B3" w:rsidP="006A767D">
      <w:pPr>
        <w:pStyle w:val="Title"/>
        <w:ind w:firstLine="0"/>
      </w:pPr>
      <w:r w:rsidRPr="005B36CB">
        <w:t>TO IMPROVE ORGANIZATIONAL PERFORMANCE</w:t>
      </w:r>
    </w:p>
    <w:p w14:paraId="412AB2BC" w14:textId="22DB6FAA" w:rsidR="006A767D" w:rsidRPr="005B36CB" w:rsidRDefault="00FF7C97" w:rsidP="006A767D">
      <w:pPr>
        <w:pStyle w:val="Title"/>
        <w:ind w:firstLine="0"/>
      </w:pPr>
      <w:r w:rsidRPr="005B36CB">
        <w:rPr>
          <w:b w:val="0"/>
          <w:bCs/>
          <w:noProof/>
        </w:rPr>
        <w:drawing>
          <wp:anchor distT="0" distB="0" distL="0" distR="0" simplePos="0" relativeHeight="251667968" behindDoc="0" locked="0" layoutInCell="0" allowOverlap="1" wp14:anchorId="02962668" wp14:editId="62575979">
            <wp:simplePos x="0" y="0"/>
            <wp:positionH relativeFrom="column">
              <wp:posOffset>1618615</wp:posOffset>
            </wp:positionH>
            <wp:positionV relativeFrom="paragraph">
              <wp:posOffset>834065</wp:posOffset>
            </wp:positionV>
            <wp:extent cx="2551430" cy="1227455"/>
            <wp:effectExtent l="0" t="0" r="0" b="0"/>
            <wp:wrapTopAndBottom/>
            <wp:docPr id="98671056"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pic:cNvPicPr>
                      <a:picLocks noChangeAspect="1" noChangeArrowheads="1"/>
                    </pic:cNvPicPr>
                  </pic:nvPicPr>
                  <pic:blipFill>
                    <a:blip r:embed="rId8"/>
                    <a:srcRect r="7816" b="11268"/>
                    <a:stretch>
                      <a:fillRect/>
                    </a:stretch>
                  </pic:blipFill>
                  <pic:spPr bwMode="auto">
                    <a:xfrm>
                      <a:off x="0" y="0"/>
                      <a:ext cx="2551430" cy="1227455"/>
                    </a:xfrm>
                    <a:prstGeom prst="rect">
                      <a:avLst/>
                    </a:prstGeom>
                    <a:noFill/>
                  </pic:spPr>
                </pic:pic>
              </a:graphicData>
            </a:graphic>
            <wp14:sizeRelH relativeFrom="margin">
              <wp14:pctWidth>0</wp14:pctWidth>
            </wp14:sizeRelH>
            <wp14:sizeRelV relativeFrom="margin">
              <wp14:pctHeight>0</wp14:pctHeight>
            </wp14:sizeRelV>
          </wp:anchor>
        </w:drawing>
      </w:r>
    </w:p>
    <w:p w14:paraId="1E179C95" w14:textId="553D11A9" w:rsidR="006A767D" w:rsidRPr="005B36CB" w:rsidRDefault="006A767D" w:rsidP="006A767D">
      <w:pPr>
        <w:pStyle w:val="BodyText"/>
        <w:jc w:val="center"/>
        <w:rPr>
          <w:sz w:val="32"/>
          <w:szCs w:val="32"/>
        </w:rPr>
      </w:pPr>
    </w:p>
    <w:p w14:paraId="1FA1999C" w14:textId="77777777" w:rsidR="006A767D" w:rsidRPr="005B36CB" w:rsidRDefault="006A767D" w:rsidP="006A767D">
      <w:pPr>
        <w:pStyle w:val="BodyText"/>
        <w:jc w:val="center"/>
        <w:rPr>
          <w:rFonts w:ascii="Arial" w:hAnsi="Arial"/>
          <w:b/>
          <w:bCs/>
          <w:sz w:val="28"/>
          <w:szCs w:val="28"/>
        </w:rPr>
      </w:pPr>
    </w:p>
    <w:p w14:paraId="0ADEC225" w14:textId="2EEB9AE2" w:rsidR="006A767D" w:rsidRPr="005B36CB" w:rsidRDefault="006A767D" w:rsidP="006A767D">
      <w:pPr>
        <w:pStyle w:val="BodyText"/>
        <w:jc w:val="center"/>
        <w:rPr>
          <w:rFonts w:ascii="Arial" w:hAnsi="Arial"/>
          <w:b/>
          <w:bCs/>
          <w:sz w:val="28"/>
          <w:szCs w:val="28"/>
        </w:rPr>
      </w:pPr>
      <w:r w:rsidRPr="005B36CB">
        <w:rPr>
          <w:rFonts w:ascii="Arial" w:hAnsi="Arial"/>
          <w:b/>
          <w:bCs/>
          <w:sz w:val="28"/>
          <w:szCs w:val="28"/>
        </w:rPr>
        <w:t>RESEARCH</w:t>
      </w:r>
    </w:p>
    <w:p w14:paraId="624A3F5C" w14:textId="77777777" w:rsidR="006A767D" w:rsidRPr="005B36CB" w:rsidRDefault="006A767D" w:rsidP="006A767D">
      <w:pPr>
        <w:pStyle w:val="BodyText"/>
        <w:jc w:val="center"/>
        <w:rPr>
          <w:rFonts w:ascii="Arial" w:hAnsi="Arial"/>
          <w:b/>
          <w:bCs/>
          <w:sz w:val="32"/>
          <w:szCs w:val="32"/>
        </w:rPr>
      </w:pPr>
    </w:p>
    <w:p w14:paraId="556D9CF7" w14:textId="77777777" w:rsidR="006A767D" w:rsidRPr="005B36CB" w:rsidRDefault="006A767D" w:rsidP="006A767D">
      <w:pPr>
        <w:pStyle w:val="BodyText"/>
        <w:jc w:val="center"/>
        <w:rPr>
          <w:rFonts w:ascii="Arial" w:hAnsi="Arial"/>
          <w:b/>
          <w:bCs/>
          <w:sz w:val="32"/>
          <w:szCs w:val="32"/>
        </w:rPr>
      </w:pPr>
    </w:p>
    <w:p w14:paraId="692B82D3" w14:textId="77777777" w:rsidR="006A767D" w:rsidRPr="005B36CB" w:rsidRDefault="006A767D" w:rsidP="006A767D">
      <w:pPr>
        <w:pStyle w:val="BodyText"/>
        <w:jc w:val="center"/>
        <w:rPr>
          <w:rFonts w:ascii="Times New Roman" w:hAnsi="Times New Roman"/>
          <w:i/>
          <w:iCs/>
          <w:sz w:val="28"/>
          <w:szCs w:val="28"/>
        </w:rPr>
      </w:pPr>
      <w:r w:rsidRPr="005B36CB">
        <w:rPr>
          <w:rFonts w:ascii="Times New Roman" w:hAnsi="Times New Roman"/>
          <w:i/>
          <w:iCs/>
          <w:sz w:val="28"/>
          <w:szCs w:val="28"/>
        </w:rPr>
        <w:t xml:space="preserve">RR. ARIYANI YAKTI WIDYASTUTI </w:t>
      </w:r>
      <w:r w:rsidRPr="005B36CB">
        <w:rPr>
          <w:rFonts w:ascii="Times New Roman" w:hAnsi="Times New Roman"/>
          <w:i/>
          <w:iCs/>
          <w:sz w:val="28"/>
          <w:szCs w:val="28"/>
        </w:rPr>
        <w:tab/>
        <w:t>(2502446495)</w:t>
      </w:r>
    </w:p>
    <w:p w14:paraId="1E12BBEF" w14:textId="77777777" w:rsidR="006A767D" w:rsidRDefault="006A767D" w:rsidP="006A767D">
      <w:pPr>
        <w:pStyle w:val="BodyText"/>
        <w:jc w:val="center"/>
        <w:rPr>
          <w:rFonts w:ascii="Arial" w:hAnsi="Arial"/>
          <w:b/>
          <w:bCs/>
        </w:rPr>
      </w:pPr>
    </w:p>
    <w:p w14:paraId="48C5DE7D" w14:textId="77777777" w:rsidR="00FF7C97" w:rsidRPr="005B36CB" w:rsidRDefault="00FF7C97" w:rsidP="006A767D">
      <w:pPr>
        <w:pStyle w:val="BodyText"/>
        <w:jc w:val="center"/>
        <w:rPr>
          <w:rFonts w:ascii="Arial" w:hAnsi="Arial"/>
          <w:b/>
          <w:bCs/>
        </w:rPr>
      </w:pPr>
    </w:p>
    <w:p w14:paraId="2520C60E" w14:textId="77777777" w:rsidR="00D15ECC" w:rsidRPr="005B36CB" w:rsidRDefault="000E10B3">
      <w:pPr>
        <w:pStyle w:val="BodyText"/>
        <w:jc w:val="center"/>
        <w:rPr>
          <w:rFonts w:ascii="Times New Roman" w:hAnsi="Times New Roman"/>
        </w:rPr>
      </w:pPr>
      <w:r w:rsidRPr="005B36CB">
        <w:rPr>
          <w:rFonts w:ascii="Times New Roman" w:hAnsi="Times New Roman"/>
        </w:rPr>
        <w:t>Supervisor:</w:t>
      </w:r>
    </w:p>
    <w:p w14:paraId="755AC619" w14:textId="77777777" w:rsidR="00D15ECC" w:rsidRPr="005B36CB" w:rsidRDefault="00D15ECC">
      <w:pPr>
        <w:pStyle w:val="BodyText"/>
        <w:jc w:val="center"/>
        <w:rPr>
          <w:rFonts w:ascii="Times New Roman" w:hAnsi="Times New Roman"/>
        </w:rPr>
      </w:pPr>
    </w:p>
    <w:p w14:paraId="366EA412" w14:textId="77777777" w:rsidR="00D15ECC" w:rsidRPr="005B36CB" w:rsidRDefault="00D15ECC">
      <w:pPr>
        <w:pStyle w:val="BodyText"/>
        <w:jc w:val="center"/>
        <w:rPr>
          <w:rFonts w:ascii="Times New Roman" w:hAnsi="Times New Roman"/>
        </w:rPr>
      </w:pPr>
    </w:p>
    <w:p w14:paraId="4D990B19" w14:textId="77777777" w:rsidR="00D15ECC" w:rsidRPr="005B36CB" w:rsidRDefault="00D15ECC">
      <w:pPr>
        <w:pStyle w:val="BodyText"/>
        <w:jc w:val="center"/>
        <w:rPr>
          <w:rFonts w:ascii="Times New Roman" w:hAnsi="Times New Roman"/>
        </w:rPr>
      </w:pPr>
    </w:p>
    <w:p w14:paraId="034B9FA5" w14:textId="77777777" w:rsidR="00D15ECC" w:rsidRPr="005B36CB" w:rsidRDefault="000E10B3">
      <w:pPr>
        <w:pStyle w:val="BodyText"/>
        <w:jc w:val="center"/>
        <w:rPr>
          <w:rFonts w:ascii="Times New Roman" w:hAnsi="Times New Roman"/>
          <w:u w:val="single"/>
        </w:rPr>
      </w:pPr>
      <w:r w:rsidRPr="005B36CB">
        <w:rPr>
          <w:rFonts w:ascii="Times New Roman" w:hAnsi="Times New Roman"/>
          <w:u w:val="single"/>
        </w:rPr>
        <w:t>Dr. Ir. Dewi Tamara, MM., MS., CERA, CBV</w:t>
      </w:r>
    </w:p>
    <w:p w14:paraId="07381D17" w14:textId="77777777" w:rsidR="00D15ECC" w:rsidRPr="005B36CB" w:rsidRDefault="000E10B3">
      <w:pPr>
        <w:pStyle w:val="BodyText"/>
        <w:jc w:val="center"/>
        <w:rPr>
          <w:rFonts w:ascii="Times New Roman" w:hAnsi="Times New Roman"/>
          <w:sz w:val="28"/>
          <w:szCs w:val="28"/>
        </w:rPr>
      </w:pPr>
      <w:r w:rsidRPr="005B36CB">
        <w:rPr>
          <w:rFonts w:ascii="Times New Roman" w:hAnsi="Times New Roman"/>
        </w:rPr>
        <w:t>21 February 2025</w:t>
      </w:r>
      <w:r w:rsidRPr="005B36CB">
        <w:br w:type="page"/>
      </w:r>
    </w:p>
    <w:p w14:paraId="089FA2A8" w14:textId="67B0E5E5" w:rsidR="00245EE9" w:rsidRPr="005B36CB" w:rsidRDefault="00245EE9" w:rsidP="00245EE9">
      <w:pPr>
        <w:pStyle w:val="BodyText"/>
        <w:tabs>
          <w:tab w:val="left" w:pos="5954"/>
        </w:tabs>
        <w:jc w:val="center"/>
        <w:rPr>
          <w:rFonts w:ascii="Arial" w:hAnsi="Arial"/>
          <w:b/>
          <w:bCs/>
          <w:sz w:val="32"/>
          <w:szCs w:val="32"/>
        </w:rPr>
      </w:pPr>
      <w:r w:rsidRPr="005B36CB">
        <w:rPr>
          <w:rFonts w:ascii="Arial" w:hAnsi="Arial"/>
          <w:b/>
          <w:bCs/>
          <w:sz w:val="32"/>
          <w:szCs w:val="32"/>
        </w:rPr>
        <w:lastRenderedPageBreak/>
        <w:t>PROPOSAL</w:t>
      </w:r>
    </w:p>
    <w:p w14:paraId="6F2FAD78" w14:textId="77777777" w:rsidR="00245EE9" w:rsidRPr="005B36CB" w:rsidRDefault="00245EE9" w:rsidP="00245EE9">
      <w:pPr>
        <w:pStyle w:val="BodyText"/>
        <w:jc w:val="center"/>
        <w:rPr>
          <w:sz w:val="32"/>
          <w:szCs w:val="32"/>
        </w:rPr>
      </w:pPr>
    </w:p>
    <w:p w14:paraId="131EB567" w14:textId="77777777" w:rsidR="00245EE9" w:rsidRPr="005B36CB" w:rsidRDefault="00245EE9" w:rsidP="00245EE9">
      <w:pPr>
        <w:pStyle w:val="BodyText"/>
        <w:jc w:val="center"/>
        <w:rPr>
          <w:sz w:val="32"/>
          <w:szCs w:val="32"/>
        </w:rPr>
      </w:pPr>
    </w:p>
    <w:p w14:paraId="1C21FDF9" w14:textId="77777777" w:rsidR="00245EE9" w:rsidRPr="005B36CB" w:rsidRDefault="00245EE9" w:rsidP="00245EE9">
      <w:pPr>
        <w:pStyle w:val="BodyText"/>
        <w:jc w:val="center"/>
        <w:rPr>
          <w:b/>
          <w:bCs/>
          <w:sz w:val="32"/>
          <w:szCs w:val="32"/>
        </w:rPr>
      </w:pPr>
    </w:p>
    <w:p w14:paraId="5F18ECDB" w14:textId="0DCA5A2E" w:rsidR="00245EE9" w:rsidRPr="005B36CB" w:rsidRDefault="00245EE9" w:rsidP="006A767D">
      <w:pPr>
        <w:pStyle w:val="Title"/>
        <w:ind w:firstLine="0"/>
      </w:pPr>
      <w:r w:rsidRPr="005B36CB">
        <w:t xml:space="preserve">AHP APPROACH TO DETERMINE KEY </w:t>
      </w:r>
      <w:r w:rsidR="00875BD6" w:rsidRPr="005B36CB">
        <w:t>CRITERIA</w:t>
      </w:r>
      <w:r w:rsidRPr="005B36CB">
        <w:t xml:space="preserve"> </w:t>
      </w:r>
    </w:p>
    <w:p w14:paraId="5A437EA0" w14:textId="77777777" w:rsidR="00245EE9" w:rsidRPr="005B36CB" w:rsidRDefault="00245EE9" w:rsidP="006A767D">
      <w:pPr>
        <w:pStyle w:val="Title"/>
        <w:ind w:firstLine="0"/>
      </w:pPr>
      <w:r w:rsidRPr="005B36CB">
        <w:t xml:space="preserve">IN CREATING TV TEMPO YOUTUBE CONTENT </w:t>
      </w:r>
    </w:p>
    <w:p w14:paraId="6A5D9DA2" w14:textId="77777777" w:rsidR="00245EE9" w:rsidRPr="005B36CB" w:rsidRDefault="00245EE9" w:rsidP="006A767D">
      <w:pPr>
        <w:pStyle w:val="Title"/>
        <w:ind w:firstLine="0"/>
      </w:pPr>
      <w:r w:rsidRPr="005B36CB">
        <w:t>TO IMPROVE ORGANIZATIONAL PERFORMANCE</w:t>
      </w:r>
    </w:p>
    <w:p w14:paraId="24754411" w14:textId="0D46D45E" w:rsidR="00245EE9" w:rsidRPr="005B36CB" w:rsidRDefault="00FF7C97" w:rsidP="00245EE9">
      <w:pPr>
        <w:pStyle w:val="BodyText"/>
        <w:jc w:val="center"/>
        <w:rPr>
          <w:b/>
          <w:bCs/>
          <w:sz w:val="32"/>
          <w:szCs w:val="32"/>
        </w:rPr>
      </w:pPr>
      <w:r w:rsidRPr="005B36CB">
        <w:rPr>
          <w:rFonts w:ascii="Arial" w:hAnsi="Arial"/>
          <w:b/>
          <w:bCs/>
          <w:noProof/>
          <w:sz w:val="32"/>
          <w:szCs w:val="32"/>
        </w:rPr>
        <w:drawing>
          <wp:anchor distT="0" distB="0" distL="0" distR="0" simplePos="0" relativeHeight="251672064" behindDoc="0" locked="0" layoutInCell="0" allowOverlap="1" wp14:anchorId="59D3B735" wp14:editId="35635275">
            <wp:simplePos x="0" y="0"/>
            <wp:positionH relativeFrom="column">
              <wp:posOffset>1533525</wp:posOffset>
            </wp:positionH>
            <wp:positionV relativeFrom="paragraph">
              <wp:posOffset>706755</wp:posOffset>
            </wp:positionV>
            <wp:extent cx="2870200" cy="1381125"/>
            <wp:effectExtent l="0" t="0" r="0" b="0"/>
            <wp:wrapTopAndBottom/>
            <wp:docPr id="943845374"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pic:cNvPicPr>
                      <a:picLocks noChangeAspect="1" noChangeArrowheads="1"/>
                    </pic:cNvPicPr>
                  </pic:nvPicPr>
                  <pic:blipFill>
                    <a:blip r:embed="rId8"/>
                    <a:srcRect r="7816" b="11268"/>
                    <a:stretch>
                      <a:fillRect/>
                    </a:stretch>
                  </pic:blipFill>
                  <pic:spPr bwMode="auto">
                    <a:xfrm>
                      <a:off x="0" y="0"/>
                      <a:ext cx="2870200" cy="1381125"/>
                    </a:xfrm>
                    <a:prstGeom prst="rect">
                      <a:avLst/>
                    </a:prstGeom>
                    <a:noFill/>
                  </pic:spPr>
                </pic:pic>
              </a:graphicData>
            </a:graphic>
            <wp14:sizeRelH relativeFrom="margin">
              <wp14:pctWidth>0</wp14:pctWidth>
            </wp14:sizeRelH>
            <wp14:sizeRelV relativeFrom="margin">
              <wp14:pctHeight>0</wp14:pctHeight>
            </wp14:sizeRelV>
          </wp:anchor>
        </w:drawing>
      </w:r>
    </w:p>
    <w:p w14:paraId="41C10F73" w14:textId="1EC7003A" w:rsidR="00245EE9" w:rsidRDefault="00245EE9" w:rsidP="00245EE9">
      <w:pPr>
        <w:pStyle w:val="BodyText"/>
        <w:jc w:val="center"/>
        <w:rPr>
          <w:sz w:val="32"/>
          <w:szCs w:val="32"/>
        </w:rPr>
      </w:pPr>
    </w:p>
    <w:p w14:paraId="099AC004" w14:textId="66BF8396" w:rsidR="006A767D" w:rsidRPr="00FF7C97" w:rsidRDefault="00FF7C97" w:rsidP="00FF7C97">
      <w:pPr>
        <w:pStyle w:val="BodyText"/>
        <w:jc w:val="center"/>
        <w:rPr>
          <w:rFonts w:ascii="Arial" w:hAnsi="Arial"/>
          <w:b/>
          <w:bCs/>
          <w:sz w:val="28"/>
          <w:szCs w:val="28"/>
        </w:rPr>
      </w:pPr>
      <w:r w:rsidRPr="005B36CB">
        <w:rPr>
          <w:rFonts w:ascii="Arial" w:hAnsi="Arial"/>
          <w:b/>
          <w:bCs/>
          <w:sz w:val="28"/>
          <w:szCs w:val="28"/>
        </w:rPr>
        <w:t>RESEARCH</w:t>
      </w:r>
    </w:p>
    <w:p w14:paraId="10C52270" w14:textId="77777777" w:rsidR="006A767D" w:rsidRPr="005B36CB" w:rsidRDefault="006A767D" w:rsidP="006A767D">
      <w:pPr>
        <w:pStyle w:val="BodyText"/>
        <w:jc w:val="center"/>
        <w:rPr>
          <w:rFonts w:ascii="Arial" w:hAnsi="Arial"/>
          <w:b/>
          <w:bCs/>
          <w:sz w:val="32"/>
          <w:szCs w:val="32"/>
        </w:rPr>
      </w:pPr>
    </w:p>
    <w:p w14:paraId="75C6D303" w14:textId="77777777" w:rsidR="006A767D" w:rsidRPr="005B36CB" w:rsidRDefault="006A767D" w:rsidP="006A767D">
      <w:pPr>
        <w:pStyle w:val="BodyText"/>
        <w:jc w:val="center"/>
        <w:rPr>
          <w:rFonts w:ascii="Arial" w:hAnsi="Arial"/>
          <w:b/>
          <w:bCs/>
          <w:sz w:val="32"/>
          <w:szCs w:val="32"/>
        </w:rPr>
      </w:pPr>
    </w:p>
    <w:p w14:paraId="679A205C" w14:textId="77777777" w:rsidR="006A767D" w:rsidRPr="005B36CB" w:rsidRDefault="006A767D" w:rsidP="006A767D">
      <w:pPr>
        <w:pStyle w:val="BodyText"/>
        <w:jc w:val="center"/>
        <w:rPr>
          <w:rFonts w:ascii="Times New Roman" w:hAnsi="Times New Roman"/>
          <w:i/>
          <w:iCs/>
          <w:sz w:val="28"/>
          <w:szCs w:val="28"/>
        </w:rPr>
      </w:pPr>
      <w:r w:rsidRPr="005B36CB">
        <w:rPr>
          <w:rFonts w:ascii="Times New Roman" w:hAnsi="Times New Roman"/>
          <w:i/>
          <w:iCs/>
          <w:sz w:val="28"/>
          <w:szCs w:val="28"/>
        </w:rPr>
        <w:t xml:space="preserve">RR. ARIYANI YAKTI WIDYASTUTI </w:t>
      </w:r>
      <w:r w:rsidRPr="005B36CB">
        <w:rPr>
          <w:rFonts w:ascii="Times New Roman" w:hAnsi="Times New Roman"/>
          <w:i/>
          <w:iCs/>
          <w:sz w:val="28"/>
          <w:szCs w:val="28"/>
        </w:rPr>
        <w:tab/>
        <w:t>(2502446495)</w:t>
      </w:r>
    </w:p>
    <w:p w14:paraId="1ED85672" w14:textId="77777777" w:rsidR="006A767D" w:rsidRPr="005B36CB" w:rsidRDefault="006A767D" w:rsidP="006A767D">
      <w:pPr>
        <w:pStyle w:val="BodyText"/>
        <w:jc w:val="center"/>
        <w:rPr>
          <w:rFonts w:ascii="Arial" w:hAnsi="Arial"/>
          <w:b/>
          <w:bCs/>
        </w:rPr>
      </w:pPr>
    </w:p>
    <w:p w14:paraId="6C7911E7" w14:textId="77777777" w:rsidR="006A767D" w:rsidRDefault="006A767D" w:rsidP="006A767D">
      <w:pPr>
        <w:pStyle w:val="BodyText"/>
        <w:jc w:val="center"/>
        <w:rPr>
          <w:rFonts w:ascii="Arial" w:hAnsi="Arial"/>
          <w:b/>
          <w:bCs/>
        </w:rPr>
      </w:pPr>
    </w:p>
    <w:p w14:paraId="489BD3CB" w14:textId="77777777" w:rsidR="00D25E4D" w:rsidRPr="005B36CB" w:rsidRDefault="00D25E4D" w:rsidP="006A767D">
      <w:pPr>
        <w:pStyle w:val="BodyText"/>
        <w:jc w:val="center"/>
        <w:rPr>
          <w:rFonts w:ascii="Arial" w:hAnsi="Arial"/>
          <w:b/>
          <w:bCs/>
        </w:rPr>
      </w:pPr>
    </w:p>
    <w:p w14:paraId="7BB0B77C" w14:textId="77777777" w:rsidR="006A767D" w:rsidRPr="005B36CB" w:rsidRDefault="006A767D" w:rsidP="006A767D">
      <w:pPr>
        <w:pStyle w:val="BodyText"/>
        <w:spacing w:after="0" w:line="360" w:lineRule="auto"/>
        <w:jc w:val="center"/>
        <w:rPr>
          <w:rFonts w:ascii="Times New Roman" w:hAnsi="Times New Roman" w:cs="Times New Roman"/>
          <w:b/>
          <w:bCs/>
        </w:rPr>
      </w:pPr>
    </w:p>
    <w:p w14:paraId="5E4193FB" w14:textId="77777777" w:rsidR="00245EE9" w:rsidRPr="005B36CB" w:rsidRDefault="00245EE9" w:rsidP="006A767D">
      <w:pPr>
        <w:pStyle w:val="BodyText"/>
        <w:spacing w:after="0" w:line="360" w:lineRule="auto"/>
        <w:jc w:val="center"/>
        <w:rPr>
          <w:rFonts w:ascii="Times New Roman" w:hAnsi="Times New Roman" w:cs="Times New Roman"/>
          <w:b/>
          <w:bCs/>
        </w:rPr>
      </w:pPr>
      <w:r w:rsidRPr="005B36CB">
        <w:rPr>
          <w:rFonts w:ascii="Times New Roman" w:hAnsi="Times New Roman" w:cs="Times New Roman"/>
          <w:b/>
          <w:bCs/>
        </w:rPr>
        <w:t>BINUS BUSINESS SCHOOL</w:t>
      </w:r>
    </w:p>
    <w:p w14:paraId="14D6DB1A" w14:textId="77777777" w:rsidR="00245EE9" w:rsidRPr="005B36CB" w:rsidRDefault="00245EE9" w:rsidP="006A767D">
      <w:pPr>
        <w:pStyle w:val="BodyText"/>
        <w:spacing w:after="0" w:line="360" w:lineRule="auto"/>
        <w:jc w:val="center"/>
        <w:rPr>
          <w:rFonts w:ascii="Times New Roman" w:hAnsi="Times New Roman" w:cs="Times New Roman"/>
          <w:b/>
          <w:bCs/>
        </w:rPr>
      </w:pPr>
      <w:r w:rsidRPr="005B36CB">
        <w:rPr>
          <w:rFonts w:ascii="Times New Roman" w:hAnsi="Times New Roman" w:cs="Times New Roman"/>
          <w:b/>
          <w:bCs/>
        </w:rPr>
        <w:t>MASTER OF MANAGEMENT IN STRATEGIC MANAGEMENT</w:t>
      </w:r>
    </w:p>
    <w:p w14:paraId="11A042E6" w14:textId="77777777" w:rsidR="00245EE9" w:rsidRPr="005B36CB" w:rsidRDefault="00245EE9" w:rsidP="006A767D">
      <w:pPr>
        <w:pStyle w:val="BodyText"/>
        <w:spacing w:after="0" w:line="360" w:lineRule="auto"/>
        <w:jc w:val="center"/>
        <w:rPr>
          <w:rFonts w:ascii="Times New Roman" w:hAnsi="Times New Roman" w:cs="Times New Roman"/>
          <w:b/>
          <w:bCs/>
        </w:rPr>
      </w:pPr>
      <w:r w:rsidRPr="005B36CB">
        <w:rPr>
          <w:rFonts w:ascii="Times New Roman" w:hAnsi="Times New Roman" w:cs="Times New Roman"/>
          <w:b/>
          <w:bCs/>
        </w:rPr>
        <w:t xml:space="preserve">BINUS UNIVERSITY </w:t>
      </w:r>
    </w:p>
    <w:p w14:paraId="4C332BD9" w14:textId="77777777" w:rsidR="00245EE9" w:rsidRPr="005B36CB" w:rsidRDefault="00245EE9" w:rsidP="006A767D">
      <w:pPr>
        <w:pStyle w:val="BodyText"/>
        <w:spacing w:after="0" w:line="360" w:lineRule="auto"/>
        <w:jc w:val="center"/>
        <w:rPr>
          <w:rFonts w:ascii="Times New Roman" w:hAnsi="Times New Roman" w:cs="Times New Roman"/>
          <w:b/>
          <w:bCs/>
        </w:rPr>
      </w:pPr>
      <w:r w:rsidRPr="005B36CB">
        <w:rPr>
          <w:rFonts w:ascii="Times New Roman" w:hAnsi="Times New Roman" w:cs="Times New Roman"/>
          <w:b/>
          <w:bCs/>
        </w:rPr>
        <w:t>JAKARTA</w:t>
      </w:r>
    </w:p>
    <w:p w14:paraId="622609CF" w14:textId="77777777" w:rsidR="00245EE9" w:rsidRPr="005B36CB" w:rsidRDefault="00245EE9" w:rsidP="006A767D">
      <w:pPr>
        <w:pStyle w:val="BodyText"/>
        <w:spacing w:after="0" w:line="360" w:lineRule="auto"/>
        <w:jc w:val="center"/>
        <w:rPr>
          <w:rFonts w:ascii="Arial" w:hAnsi="Arial"/>
          <w:b/>
          <w:bCs/>
        </w:rPr>
      </w:pPr>
      <w:r w:rsidRPr="005B36CB">
        <w:rPr>
          <w:rFonts w:ascii="Times New Roman" w:hAnsi="Times New Roman" w:cs="Times New Roman"/>
          <w:b/>
          <w:bCs/>
        </w:rPr>
        <w:t>2025</w:t>
      </w:r>
      <w:r w:rsidRPr="005B36CB">
        <w:br w:type="page"/>
      </w:r>
    </w:p>
    <w:p w14:paraId="0EC0ABEA" w14:textId="7128F69F" w:rsidR="00D15ECC" w:rsidRPr="005B36CB" w:rsidRDefault="000E10B3">
      <w:pPr>
        <w:pStyle w:val="BodyText"/>
        <w:jc w:val="center"/>
        <w:rPr>
          <w:rFonts w:ascii="Arial" w:hAnsi="Arial"/>
          <w:b/>
          <w:bCs/>
          <w:sz w:val="32"/>
          <w:szCs w:val="32"/>
        </w:rPr>
      </w:pPr>
      <w:r w:rsidRPr="005B36CB">
        <w:rPr>
          <w:rFonts w:ascii="Arial" w:hAnsi="Arial"/>
          <w:b/>
          <w:bCs/>
          <w:sz w:val="32"/>
          <w:szCs w:val="32"/>
        </w:rPr>
        <w:lastRenderedPageBreak/>
        <w:t>STATEMENT PAGE</w:t>
      </w:r>
    </w:p>
    <w:p w14:paraId="313FD474" w14:textId="77777777" w:rsidR="007B40F8" w:rsidRPr="005B36CB" w:rsidRDefault="007B40F8" w:rsidP="007B40F8">
      <w:pPr>
        <w:pStyle w:val="BodyText"/>
        <w:jc w:val="center"/>
        <w:rPr>
          <w:sz w:val="32"/>
          <w:szCs w:val="32"/>
        </w:rPr>
      </w:pPr>
    </w:p>
    <w:p w14:paraId="78C63244" w14:textId="77777777" w:rsidR="007B40F8" w:rsidRPr="005B36CB" w:rsidRDefault="007B40F8" w:rsidP="007B40F8">
      <w:pPr>
        <w:pStyle w:val="BodyText"/>
        <w:jc w:val="center"/>
        <w:rPr>
          <w:sz w:val="32"/>
          <w:szCs w:val="32"/>
        </w:rPr>
      </w:pPr>
    </w:p>
    <w:p w14:paraId="66834985" w14:textId="77777777" w:rsidR="007B40F8" w:rsidRPr="005B36CB" w:rsidRDefault="007B40F8" w:rsidP="007B40F8">
      <w:pPr>
        <w:pStyle w:val="BodyText"/>
        <w:jc w:val="center"/>
        <w:rPr>
          <w:b/>
          <w:bCs/>
          <w:sz w:val="32"/>
          <w:szCs w:val="32"/>
        </w:rPr>
      </w:pPr>
    </w:p>
    <w:p w14:paraId="4AD0101D" w14:textId="2BAE6B9D" w:rsidR="00D15ECC" w:rsidRPr="005B36CB" w:rsidRDefault="000E10B3" w:rsidP="00875BD6">
      <w:pPr>
        <w:pStyle w:val="BodyText"/>
        <w:spacing w:line="360" w:lineRule="auto"/>
        <w:jc w:val="both"/>
        <w:rPr>
          <w:rFonts w:ascii="Times New Roman" w:hAnsi="Times New Roman"/>
        </w:rPr>
      </w:pPr>
      <w:r w:rsidRPr="005B36CB">
        <w:rPr>
          <w:rFonts w:ascii="Times New Roman" w:hAnsi="Times New Roman"/>
        </w:rPr>
        <w:t xml:space="preserve">I, </w:t>
      </w:r>
      <w:r w:rsidRPr="005B36CB">
        <w:rPr>
          <w:rFonts w:ascii="Times New Roman" w:hAnsi="Times New Roman"/>
          <w:b/>
          <w:bCs/>
        </w:rPr>
        <w:t xml:space="preserve">Rr, Ariyani </w:t>
      </w:r>
      <w:proofErr w:type="spellStart"/>
      <w:r w:rsidRPr="005B36CB">
        <w:rPr>
          <w:rFonts w:ascii="Times New Roman" w:hAnsi="Times New Roman"/>
          <w:b/>
          <w:bCs/>
        </w:rPr>
        <w:t>Yakti</w:t>
      </w:r>
      <w:proofErr w:type="spellEnd"/>
      <w:r w:rsidRPr="005B36CB">
        <w:rPr>
          <w:rFonts w:ascii="Times New Roman" w:hAnsi="Times New Roman"/>
          <w:b/>
          <w:bCs/>
        </w:rPr>
        <w:t xml:space="preserve"> Widyastuti, 2502446495</w:t>
      </w:r>
      <w:r w:rsidRPr="005B36CB">
        <w:rPr>
          <w:rFonts w:ascii="Times New Roman" w:hAnsi="Times New Roman"/>
        </w:rPr>
        <w:t>, truly acknowledge that my thesis with title “</w:t>
      </w:r>
      <w:r w:rsidRPr="005B36CB">
        <w:rPr>
          <w:rFonts w:ascii="Times New Roman" w:hAnsi="Times New Roman"/>
          <w:b/>
          <w:bCs/>
        </w:rPr>
        <w:t xml:space="preserve">AHP Approach to Determine Key </w:t>
      </w:r>
      <w:r w:rsidR="00875BD6" w:rsidRPr="005B36CB">
        <w:rPr>
          <w:rFonts w:ascii="Times New Roman" w:hAnsi="Times New Roman"/>
          <w:b/>
          <w:bCs/>
        </w:rPr>
        <w:t>Criteria</w:t>
      </w:r>
      <w:r w:rsidRPr="005B36CB">
        <w:rPr>
          <w:rFonts w:ascii="Times New Roman" w:hAnsi="Times New Roman"/>
          <w:b/>
          <w:bCs/>
        </w:rPr>
        <w:t xml:space="preserve"> in Creating TV TEMPO YouTube Content to Improve Organizational Performance</w:t>
      </w:r>
      <w:r w:rsidRPr="005B36CB">
        <w:rPr>
          <w:rFonts w:ascii="Times New Roman" w:hAnsi="Times New Roman"/>
        </w:rPr>
        <w:t xml:space="preserve">” is my concept and the project result with the guidance from supervisor. </w:t>
      </w:r>
    </w:p>
    <w:p w14:paraId="2B06F291" w14:textId="5496B3B9" w:rsidR="00D15ECC" w:rsidRPr="005B36CB" w:rsidRDefault="000E10B3" w:rsidP="00875BD6">
      <w:pPr>
        <w:pStyle w:val="BodyText"/>
        <w:spacing w:line="360" w:lineRule="auto"/>
        <w:jc w:val="both"/>
        <w:rPr>
          <w:rFonts w:ascii="Times New Roman" w:hAnsi="Times New Roman"/>
        </w:rPr>
      </w:pPr>
      <w:r w:rsidRPr="005B36CB">
        <w:rPr>
          <w:rFonts w:ascii="Times New Roman" w:hAnsi="Times New Roman"/>
        </w:rPr>
        <w:t xml:space="preserve">I, also truly acknowledge that contents of this thesis are not copied and not from another people work, except my citation from literature or written interview result and already written in reference list. </w:t>
      </w:r>
    </w:p>
    <w:p w14:paraId="449469D6" w14:textId="64D6D754" w:rsidR="00D15ECC" w:rsidRPr="005B36CB" w:rsidRDefault="000E10B3" w:rsidP="00875BD6">
      <w:pPr>
        <w:pStyle w:val="BodyText"/>
        <w:spacing w:line="360" w:lineRule="auto"/>
        <w:jc w:val="both"/>
        <w:rPr>
          <w:rFonts w:ascii="Times New Roman" w:hAnsi="Times New Roman"/>
        </w:rPr>
      </w:pPr>
      <w:r w:rsidRPr="005B36CB">
        <w:rPr>
          <w:rFonts w:ascii="Times New Roman" w:hAnsi="Times New Roman"/>
        </w:rPr>
        <w:t>That’s my acknowledgement truly made and if in reality this wasn’t true, I</w:t>
      </w:r>
      <w:r w:rsidR="00832055" w:rsidRPr="005B36CB">
        <w:rPr>
          <w:rFonts w:ascii="Times New Roman" w:hAnsi="Times New Roman"/>
        </w:rPr>
        <w:t xml:space="preserve"> am </w:t>
      </w:r>
      <w:r w:rsidRPr="005B36CB">
        <w:rPr>
          <w:rFonts w:ascii="Times New Roman" w:hAnsi="Times New Roman"/>
        </w:rPr>
        <w:t xml:space="preserve">willing to be sanctioned. </w:t>
      </w:r>
    </w:p>
    <w:p w14:paraId="0CAD0353" w14:textId="77777777" w:rsidR="00D15ECC" w:rsidRPr="005B36CB" w:rsidRDefault="000E10B3" w:rsidP="00875BD6">
      <w:pPr>
        <w:pStyle w:val="BodyText"/>
        <w:spacing w:line="360" w:lineRule="auto"/>
        <w:jc w:val="both"/>
        <w:rPr>
          <w:rFonts w:ascii="Times New Roman" w:hAnsi="Times New Roman"/>
        </w:rPr>
      </w:pPr>
      <w:r w:rsidRPr="005B36CB">
        <w:rPr>
          <w:rFonts w:ascii="Times New Roman" w:hAnsi="Times New Roman"/>
        </w:rPr>
        <w:t>Note: in case of slight differentiation between the English and Indonesian version, refer to the Indonesian version instead.</w:t>
      </w:r>
    </w:p>
    <w:p w14:paraId="64652CB1" w14:textId="77777777" w:rsidR="00D15ECC" w:rsidRPr="005B36CB" w:rsidRDefault="00D15ECC" w:rsidP="00875BD6">
      <w:pPr>
        <w:pStyle w:val="BodyText"/>
        <w:spacing w:line="360" w:lineRule="auto"/>
        <w:jc w:val="both"/>
      </w:pPr>
    </w:p>
    <w:p w14:paraId="3EF03B97" w14:textId="77777777" w:rsidR="00875BD6" w:rsidRPr="005B36CB" w:rsidRDefault="00875BD6" w:rsidP="00875BD6">
      <w:pPr>
        <w:pStyle w:val="BodyText"/>
        <w:spacing w:line="360" w:lineRule="auto"/>
        <w:jc w:val="both"/>
      </w:pPr>
    </w:p>
    <w:p w14:paraId="601209E7" w14:textId="77777777" w:rsidR="002C3215" w:rsidRPr="005B36CB" w:rsidRDefault="002C3215" w:rsidP="00875BD6">
      <w:pPr>
        <w:pStyle w:val="BodyText"/>
        <w:spacing w:line="360" w:lineRule="auto"/>
        <w:jc w:val="both"/>
      </w:pPr>
    </w:p>
    <w:p w14:paraId="7DE8A43F" w14:textId="77777777" w:rsidR="002C3215" w:rsidRPr="005B36CB" w:rsidRDefault="002C3215" w:rsidP="00875BD6">
      <w:pPr>
        <w:pStyle w:val="BodyText"/>
        <w:spacing w:line="360" w:lineRule="auto"/>
        <w:jc w:val="both"/>
      </w:pPr>
    </w:p>
    <w:p w14:paraId="033AC709" w14:textId="77777777" w:rsidR="00875BD6" w:rsidRPr="005B36CB" w:rsidRDefault="00875BD6" w:rsidP="00875BD6">
      <w:pPr>
        <w:pStyle w:val="BodyText"/>
        <w:spacing w:line="360" w:lineRule="auto"/>
        <w:jc w:val="both"/>
      </w:pPr>
    </w:p>
    <w:p w14:paraId="18705C38" w14:textId="77777777" w:rsidR="00D15ECC" w:rsidRPr="005B36CB" w:rsidRDefault="000E10B3" w:rsidP="00875BD6">
      <w:pPr>
        <w:pStyle w:val="BodyText"/>
        <w:spacing w:line="360" w:lineRule="auto"/>
        <w:jc w:val="both"/>
        <w:rPr>
          <w:rFonts w:ascii="Times New Roman" w:hAnsi="Times New Roman"/>
        </w:rPr>
      </w:pPr>
      <w:r w:rsidRPr="005B36CB">
        <w:rPr>
          <w:rFonts w:ascii="Times New Roman" w:hAnsi="Times New Roman"/>
        </w:rPr>
        <w:t>Jakarta, 21 February 2025,</w:t>
      </w:r>
    </w:p>
    <w:p w14:paraId="298E829F" w14:textId="77777777" w:rsidR="00D15ECC" w:rsidRPr="005B36CB" w:rsidRDefault="000E10B3" w:rsidP="00875BD6">
      <w:pPr>
        <w:pStyle w:val="BodyText"/>
        <w:spacing w:line="360" w:lineRule="auto"/>
        <w:jc w:val="both"/>
        <w:rPr>
          <w:rFonts w:ascii="Times New Roman" w:hAnsi="Times New Roman"/>
        </w:rPr>
      </w:pPr>
      <w:r w:rsidRPr="005B36CB">
        <w:rPr>
          <w:rFonts w:ascii="Times New Roman" w:hAnsi="Times New Roman"/>
        </w:rPr>
        <w:t>Stated by</w:t>
      </w:r>
    </w:p>
    <w:p w14:paraId="5B35E307" w14:textId="77777777" w:rsidR="00D15ECC" w:rsidRPr="005B36CB" w:rsidRDefault="00D15ECC" w:rsidP="00875BD6">
      <w:pPr>
        <w:pStyle w:val="BodyText"/>
        <w:spacing w:line="360" w:lineRule="auto"/>
        <w:jc w:val="both"/>
      </w:pPr>
    </w:p>
    <w:p w14:paraId="3D537882" w14:textId="77777777" w:rsidR="00D15ECC" w:rsidRPr="005B36CB" w:rsidRDefault="00D15ECC" w:rsidP="00875BD6">
      <w:pPr>
        <w:pStyle w:val="BodyText"/>
        <w:spacing w:line="360" w:lineRule="auto"/>
        <w:jc w:val="both"/>
      </w:pPr>
    </w:p>
    <w:p w14:paraId="4642DB75" w14:textId="77777777" w:rsidR="00D15ECC" w:rsidRPr="005B36CB" w:rsidRDefault="000E10B3" w:rsidP="00875BD6">
      <w:pPr>
        <w:pStyle w:val="BodyText"/>
        <w:spacing w:line="360" w:lineRule="auto"/>
        <w:jc w:val="both"/>
        <w:rPr>
          <w:rFonts w:ascii="Times New Roman" w:hAnsi="Times New Roman"/>
          <w:b/>
          <w:bCs/>
        </w:rPr>
      </w:pPr>
      <w:r w:rsidRPr="005B36CB">
        <w:rPr>
          <w:rFonts w:ascii="Times New Roman" w:hAnsi="Times New Roman"/>
          <w:b/>
          <w:bCs/>
        </w:rPr>
        <w:t>RR. ARIYANI YAKTI WIDYASTUTI</w:t>
      </w:r>
    </w:p>
    <w:p w14:paraId="0DE9F53E" w14:textId="3FC2FF8C" w:rsidR="00D15ECC" w:rsidRPr="005B36CB" w:rsidRDefault="000E10B3" w:rsidP="00875BD6">
      <w:pPr>
        <w:pStyle w:val="BodyText"/>
        <w:spacing w:line="360" w:lineRule="auto"/>
        <w:jc w:val="both"/>
        <w:rPr>
          <w:rFonts w:ascii="Times New Roman" w:hAnsi="Times New Roman"/>
          <w:b/>
          <w:bCs/>
          <w:sz w:val="28"/>
          <w:szCs w:val="28"/>
        </w:rPr>
      </w:pPr>
      <w:r w:rsidRPr="005B36CB">
        <w:rPr>
          <w:rFonts w:ascii="Times New Roman" w:hAnsi="Times New Roman"/>
          <w:b/>
          <w:bCs/>
        </w:rPr>
        <w:t>2502446495</w:t>
      </w:r>
      <w:r w:rsidRPr="005B36CB">
        <w:rPr>
          <w:rFonts w:ascii="Times New Roman" w:hAnsi="Times New Roman"/>
          <w:b/>
          <w:bCs/>
          <w:sz w:val="28"/>
          <w:szCs w:val="28"/>
        </w:rPr>
        <w:t xml:space="preserve"> </w:t>
      </w:r>
      <w:r w:rsidRPr="005B36CB">
        <w:br w:type="page"/>
      </w:r>
    </w:p>
    <w:p w14:paraId="637207EA" w14:textId="77777777" w:rsidR="00D15ECC" w:rsidRPr="005B36CB" w:rsidRDefault="000E10B3" w:rsidP="00875BD6">
      <w:pPr>
        <w:pStyle w:val="BodyText"/>
        <w:spacing w:line="360" w:lineRule="auto"/>
        <w:jc w:val="center"/>
        <w:rPr>
          <w:rFonts w:ascii="Arial" w:hAnsi="Arial"/>
          <w:b/>
          <w:bCs/>
          <w:sz w:val="32"/>
          <w:szCs w:val="32"/>
        </w:rPr>
      </w:pPr>
      <w:r w:rsidRPr="005B36CB">
        <w:rPr>
          <w:rFonts w:ascii="Arial" w:hAnsi="Arial"/>
          <w:b/>
          <w:bCs/>
          <w:sz w:val="32"/>
          <w:szCs w:val="32"/>
        </w:rPr>
        <w:lastRenderedPageBreak/>
        <w:t>STATEMENT</w:t>
      </w:r>
    </w:p>
    <w:p w14:paraId="1C045CA1" w14:textId="77777777" w:rsidR="006B75AF" w:rsidRPr="005B36CB" w:rsidRDefault="006B75AF" w:rsidP="006B75AF">
      <w:pPr>
        <w:pStyle w:val="BodyText"/>
        <w:jc w:val="center"/>
        <w:rPr>
          <w:sz w:val="32"/>
          <w:szCs w:val="32"/>
        </w:rPr>
      </w:pPr>
    </w:p>
    <w:p w14:paraId="6E625072" w14:textId="77777777" w:rsidR="006B75AF" w:rsidRPr="005B36CB" w:rsidRDefault="006B75AF" w:rsidP="006B75AF">
      <w:pPr>
        <w:pStyle w:val="BodyText"/>
        <w:jc w:val="center"/>
        <w:rPr>
          <w:sz w:val="32"/>
          <w:szCs w:val="32"/>
        </w:rPr>
      </w:pPr>
    </w:p>
    <w:p w14:paraId="4CB51BF3" w14:textId="77777777" w:rsidR="006B75AF" w:rsidRPr="005B36CB" w:rsidRDefault="006B75AF" w:rsidP="006B75AF">
      <w:pPr>
        <w:pStyle w:val="BodyText"/>
        <w:jc w:val="center"/>
        <w:rPr>
          <w:b/>
          <w:bCs/>
          <w:sz w:val="32"/>
          <w:szCs w:val="32"/>
        </w:rPr>
      </w:pPr>
    </w:p>
    <w:p w14:paraId="1EB221E0" w14:textId="5AFE20E7" w:rsidR="00D15ECC" w:rsidRPr="005B36CB" w:rsidRDefault="006B75AF" w:rsidP="006B75AF">
      <w:pPr>
        <w:pStyle w:val="BodyText"/>
        <w:spacing w:line="360" w:lineRule="auto"/>
        <w:jc w:val="both"/>
        <w:rPr>
          <w:rFonts w:ascii="Times New Roman" w:hAnsi="Times New Roman"/>
        </w:rPr>
      </w:pPr>
      <w:r w:rsidRPr="005B36CB">
        <w:rPr>
          <w:rFonts w:ascii="Times New Roman" w:hAnsi="Times New Roman"/>
        </w:rPr>
        <w:t xml:space="preserve">I, With this, I, </w:t>
      </w:r>
    </w:p>
    <w:p w14:paraId="32CA41A1" w14:textId="77777777" w:rsidR="00D15ECC" w:rsidRPr="005B36CB" w:rsidRDefault="00D15ECC" w:rsidP="00875BD6">
      <w:pPr>
        <w:pStyle w:val="BodyText"/>
        <w:spacing w:line="360" w:lineRule="auto"/>
        <w:jc w:val="both"/>
      </w:pPr>
    </w:p>
    <w:p w14:paraId="14447A42" w14:textId="77777777" w:rsidR="00D15ECC" w:rsidRPr="005B36CB" w:rsidRDefault="000E10B3" w:rsidP="00875BD6">
      <w:pPr>
        <w:pStyle w:val="BodyText"/>
        <w:spacing w:line="360" w:lineRule="auto"/>
        <w:jc w:val="both"/>
        <w:rPr>
          <w:rFonts w:ascii="Times New Roman" w:hAnsi="Times New Roman"/>
        </w:rPr>
      </w:pPr>
      <w:r w:rsidRPr="005B36CB">
        <w:rPr>
          <w:rFonts w:ascii="Times New Roman" w:hAnsi="Times New Roman"/>
        </w:rPr>
        <w:t>Name</w:t>
      </w:r>
      <w:r w:rsidRPr="005B36CB">
        <w:rPr>
          <w:rFonts w:ascii="Times New Roman" w:hAnsi="Times New Roman"/>
        </w:rPr>
        <w:tab/>
      </w:r>
      <w:r w:rsidRPr="005B36CB">
        <w:rPr>
          <w:rFonts w:ascii="Times New Roman" w:hAnsi="Times New Roman"/>
        </w:rPr>
        <w:tab/>
        <w:t xml:space="preserve">: </w:t>
      </w:r>
      <w:r w:rsidRPr="005B36CB">
        <w:rPr>
          <w:rFonts w:ascii="Times New Roman" w:hAnsi="Times New Roman"/>
          <w:b/>
          <w:bCs/>
        </w:rPr>
        <w:t xml:space="preserve">Rr. Ariyani </w:t>
      </w:r>
      <w:proofErr w:type="spellStart"/>
      <w:r w:rsidRPr="005B36CB">
        <w:rPr>
          <w:rFonts w:ascii="Times New Roman" w:hAnsi="Times New Roman"/>
          <w:b/>
          <w:bCs/>
        </w:rPr>
        <w:t>Yakti</w:t>
      </w:r>
      <w:proofErr w:type="spellEnd"/>
      <w:r w:rsidRPr="005B36CB">
        <w:rPr>
          <w:rFonts w:ascii="Times New Roman" w:hAnsi="Times New Roman"/>
          <w:b/>
          <w:bCs/>
        </w:rPr>
        <w:t xml:space="preserve"> Widyastuti</w:t>
      </w:r>
    </w:p>
    <w:p w14:paraId="2212F55E" w14:textId="77777777" w:rsidR="00D15ECC" w:rsidRPr="005B36CB" w:rsidRDefault="000E10B3" w:rsidP="00875BD6">
      <w:pPr>
        <w:pStyle w:val="BodyText"/>
        <w:spacing w:line="360" w:lineRule="auto"/>
        <w:jc w:val="both"/>
        <w:rPr>
          <w:rFonts w:ascii="Times New Roman" w:hAnsi="Times New Roman"/>
        </w:rPr>
      </w:pPr>
      <w:r w:rsidRPr="005B36CB">
        <w:rPr>
          <w:rFonts w:ascii="Times New Roman" w:hAnsi="Times New Roman"/>
        </w:rPr>
        <w:t>NIM</w:t>
      </w:r>
      <w:r w:rsidRPr="005B36CB">
        <w:rPr>
          <w:rFonts w:ascii="Times New Roman" w:hAnsi="Times New Roman"/>
        </w:rPr>
        <w:tab/>
      </w:r>
      <w:r w:rsidRPr="005B36CB">
        <w:rPr>
          <w:rFonts w:ascii="Times New Roman" w:hAnsi="Times New Roman"/>
        </w:rPr>
        <w:tab/>
        <w:t xml:space="preserve">: </w:t>
      </w:r>
      <w:r w:rsidRPr="005B36CB">
        <w:rPr>
          <w:rFonts w:ascii="Times New Roman" w:hAnsi="Times New Roman"/>
          <w:b/>
          <w:bCs/>
        </w:rPr>
        <w:t>2502446495</w:t>
      </w:r>
    </w:p>
    <w:p w14:paraId="4C5BE440" w14:textId="06739D5A" w:rsidR="00D15ECC" w:rsidRPr="005B36CB" w:rsidRDefault="000E10B3" w:rsidP="00875BD6">
      <w:pPr>
        <w:pStyle w:val="BodyText"/>
        <w:spacing w:line="360" w:lineRule="auto"/>
        <w:jc w:val="both"/>
        <w:rPr>
          <w:rFonts w:ascii="Times New Roman" w:hAnsi="Times New Roman"/>
        </w:rPr>
      </w:pPr>
      <w:r w:rsidRPr="005B36CB">
        <w:rPr>
          <w:rFonts w:ascii="Times New Roman" w:hAnsi="Times New Roman"/>
        </w:rPr>
        <w:t>Thesis Title</w:t>
      </w:r>
      <w:r w:rsidRPr="005B36CB">
        <w:rPr>
          <w:rFonts w:ascii="Times New Roman" w:hAnsi="Times New Roman"/>
        </w:rPr>
        <w:tab/>
        <w:t xml:space="preserve">: </w:t>
      </w:r>
      <w:r w:rsidRPr="005B36CB">
        <w:rPr>
          <w:rFonts w:ascii="Times New Roman" w:hAnsi="Times New Roman"/>
          <w:b/>
          <w:bCs/>
        </w:rPr>
        <w:t>“AHP Approach to Determine</w:t>
      </w:r>
      <w:r w:rsidR="00875BD6" w:rsidRPr="005B36CB">
        <w:rPr>
          <w:rFonts w:ascii="Times New Roman" w:hAnsi="Times New Roman"/>
          <w:b/>
          <w:bCs/>
        </w:rPr>
        <w:t xml:space="preserve"> </w:t>
      </w:r>
      <w:r w:rsidRPr="005B36CB">
        <w:rPr>
          <w:rFonts w:ascii="Times New Roman" w:hAnsi="Times New Roman"/>
          <w:b/>
          <w:bCs/>
        </w:rPr>
        <w:t xml:space="preserve">Key </w:t>
      </w:r>
      <w:r w:rsidR="00875BD6" w:rsidRPr="005B36CB">
        <w:rPr>
          <w:rFonts w:ascii="Times New Roman" w:hAnsi="Times New Roman"/>
          <w:b/>
          <w:bCs/>
        </w:rPr>
        <w:t xml:space="preserve">Criteria </w:t>
      </w:r>
      <w:r w:rsidRPr="005B36CB">
        <w:rPr>
          <w:rFonts w:ascii="Times New Roman" w:hAnsi="Times New Roman"/>
          <w:b/>
          <w:bCs/>
        </w:rPr>
        <w:t>in Creating TV TEMPO YouTube Content to Improve Organizational Performance”</w:t>
      </w:r>
    </w:p>
    <w:p w14:paraId="7C504190" w14:textId="3479AE6D" w:rsidR="00D15ECC" w:rsidRPr="005B36CB" w:rsidRDefault="000E10B3" w:rsidP="00875BD6">
      <w:pPr>
        <w:pStyle w:val="BodyText"/>
        <w:spacing w:line="360" w:lineRule="auto"/>
        <w:jc w:val="both"/>
        <w:rPr>
          <w:rFonts w:ascii="Times New Roman" w:hAnsi="Times New Roman"/>
        </w:rPr>
      </w:pPr>
      <w:r w:rsidRPr="005B36CB">
        <w:rPr>
          <w:rFonts w:ascii="Times New Roman" w:hAnsi="Times New Roman"/>
        </w:rPr>
        <w:t xml:space="preserve">Hereby grant to my school, Bina Nusantara University, the non-exclusive right to archive, reproduce, and distribute my thesis, in whole or in part, whether in the form of printed and electronic formats. </w:t>
      </w:r>
    </w:p>
    <w:p w14:paraId="2DF03B1B" w14:textId="65DFD4FC" w:rsidR="00D15ECC" w:rsidRPr="005B36CB" w:rsidRDefault="000E10B3" w:rsidP="00875BD6">
      <w:pPr>
        <w:pStyle w:val="BodyText"/>
        <w:spacing w:line="360" w:lineRule="auto"/>
        <w:jc w:val="both"/>
        <w:rPr>
          <w:rFonts w:ascii="Times New Roman" w:hAnsi="Times New Roman"/>
        </w:rPr>
      </w:pPr>
      <w:r w:rsidRPr="005B36CB">
        <w:rPr>
          <w:rFonts w:ascii="Times New Roman" w:hAnsi="Times New Roman"/>
        </w:rPr>
        <w:t>I acknowledge that I retain exclusive rights of my</w:t>
      </w:r>
      <w:r w:rsidR="00FF4616" w:rsidRPr="005B36CB">
        <w:rPr>
          <w:rFonts w:ascii="Times New Roman" w:hAnsi="Times New Roman"/>
        </w:rPr>
        <w:t xml:space="preserve"> </w:t>
      </w:r>
      <w:r w:rsidRPr="005B36CB">
        <w:rPr>
          <w:rFonts w:ascii="Times New Roman" w:hAnsi="Times New Roman"/>
        </w:rPr>
        <w:t xml:space="preserve">thesis by using all or part of it in the future work or outputs, such as article, book, software, and information system. </w:t>
      </w:r>
    </w:p>
    <w:p w14:paraId="74185625" w14:textId="77777777" w:rsidR="00D15ECC" w:rsidRPr="005B36CB" w:rsidRDefault="000E10B3" w:rsidP="00875BD6">
      <w:pPr>
        <w:pStyle w:val="BodyText"/>
        <w:spacing w:line="360" w:lineRule="auto"/>
        <w:jc w:val="both"/>
        <w:rPr>
          <w:rFonts w:ascii="Times New Roman" w:hAnsi="Times New Roman"/>
        </w:rPr>
      </w:pPr>
      <w:r w:rsidRPr="005B36CB">
        <w:rPr>
          <w:rFonts w:ascii="Times New Roman" w:hAnsi="Times New Roman"/>
        </w:rPr>
        <w:t xml:space="preserve">Note: in case of slight differentiation between the English and Indonesian version, refer to the Indonesian version instead. </w:t>
      </w:r>
    </w:p>
    <w:p w14:paraId="64ADB363" w14:textId="77777777" w:rsidR="00D15ECC" w:rsidRPr="005B36CB" w:rsidRDefault="00D15ECC" w:rsidP="00875BD6">
      <w:pPr>
        <w:pStyle w:val="BodyText"/>
        <w:spacing w:line="360" w:lineRule="auto"/>
        <w:jc w:val="both"/>
      </w:pPr>
    </w:p>
    <w:p w14:paraId="76C7D72B" w14:textId="77777777" w:rsidR="00D15ECC" w:rsidRPr="005B36CB" w:rsidRDefault="00D15ECC" w:rsidP="00875BD6">
      <w:pPr>
        <w:pStyle w:val="BodyText"/>
        <w:spacing w:line="360" w:lineRule="auto"/>
        <w:jc w:val="both"/>
      </w:pPr>
    </w:p>
    <w:p w14:paraId="4A6E0E20" w14:textId="77777777" w:rsidR="008A32D0" w:rsidRPr="005B36CB" w:rsidRDefault="008A32D0" w:rsidP="00875BD6">
      <w:pPr>
        <w:pStyle w:val="BodyText"/>
        <w:spacing w:line="360" w:lineRule="auto"/>
        <w:jc w:val="both"/>
      </w:pPr>
    </w:p>
    <w:p w14:paraId="6B9696A3" w14:textId="77777777" w:rsidR="00D15ECC" w:rsidRPr="005B36CB" w:rsidRDefault="000E10B3" w:rsidP="00875BD6">
      <w:pPr>
        <w:pStyle w:val="BodyText"/>
        <w:spacing w:line="360" w:lineRule="auto"/>
        <w:jc w:val="both"/>
        <w:rPr>
          <w:rFonts w:ascii="Times New Roman" w:hAnsi="Times New Roman"/>
        </w:rPr>
      </w:pPr>
      <w:r w:rsidRPr="005B36CB">
        <w:rPr>
          <w:rFonts w:ascii="Times New Roman" w:hAnsi="Times New Roman"/>
        </w:rPr>
        <w:t xml:space="preserve">Jakarta, </w:t>
      </w:r>
      <w:r w:rsidRPr="005B36CB">
        <w:rPr>
          <w:rFonts w:ascii="Times New Roman" w:hAnsi="Times New Roman"/>
          <w:b/>
          <w:bCs/>
        </w:rPr>
        <w:t>21 February 2025</w:t>
      </w:r>
    </w:p>
    <w:p w14:paraId="0B1DDB89" w14:textId="77777777" w:rsidR="00D15ECC" w:rsidRPr="005B36CB" w:rsidRDefault="00D15ECC" w:rsidP="00875BD6">
      <w:pPr>
        <w:pStyle w:val="BodyText"/>
        <w:spacing w:line="360" w:lineRule="auto"/>
        <w:jc w:val="both"/>
      </w:pPr>
    </w:p>
    <w:p w14:paraId="137BD50A" w14:textId="77777777" w:rsidR="00D15ECC" w:rsidRPr="005B36CB" w:rsidRDefault="00D15ECC" w:rsidP="00875BD6">
      <w:pPr>
        <w:pStyle w:val="BodyText"/>
        <w:spacing w:line="360" w:lineRule="auto"/>
        <w:jc w:val="both"/>
      </w:pPr>
    </w:p>
    <w:p w14:paraId="694346A4" w14:textId="77777777" w:rsidR="000C45F0" w:rsidRPr="005B36CB" w:rsidRDefault="000E10B3" w:rsidP="00875BD6">
      <w:pPr>
        <w:pStyle w:val="BodyText"/>
        <w:spacing w:line="360" w:lineRule="auto"/>
        <w:jc w:val="both"/>
        <w:rPr>
          <w:rFonts w:ascii="Times New Roman" w:hAnsi="Times New Roman"/>
          <w:b/>
          <w:bCs/>
        </w:rPr>
      </w:pPr>
      <w:r w:rsidRPr="005B36CB">
        <w:rPr>
          <w:rFonts w:ascii="Times New Roman" w:hAnsi="Times New Roman"/>
          <w:b/>
          <w:bCs/>
        </w:rPr>
        <w:t>RR ARIYANI YAKTI WIDYASTUTI</w:t>
      </w:r>
    </w:p>
    <w:p w14:paraId="20AB722E" w14:textId="77777777" w:rsidR="00186DC2" w:rsidRPr="005B36CB" w:rsidRDefault="00186DC2">
      <w:pPr>
        <w:rPr>
          <w:rFonts w:ascii="Times New Roman" w:hAnsi="Times New Roman" w:cs="Times New Roman"/>
          <w:b/>
          <w:bCs/>
          <w:sz w:val="32"/>
          <w:szCs w:val="32"/>
        </w:rPr>
      </w:pPr>
      <w:r w:rsidRPr="005B36CB">
        <w:rPr>
          <w:rFonts w:ascii="Times New Roman" w:hAnsi="Times New Roman" w:cs="Times New Roman"/>
          <w:b/>
          <w:bCs/>
          <w:sz w:val="32"/>
          <w:szCs w:val="32"/>
        </w:rPr>
        <w:br w:type="page"/>
      </w:r>
    </w:p>
    <w:p w14:paraId="50C9DE8A" w14:textId="77777777" w:rsidR="00FE1DB8" w:rsidRDefault="000E10B3">
      <w:pPr>
        <w:pStyle w:val="BodyText"/>
        <w:jc w:val="center"/>
        <w:rPr>
          <w:rFonts w:ascii="Times New Roman" w:hAnsi="Times New Roman" w:cs="Times New Roman"/>
          <w:b/>
          <w:bCs/>
          <w:sz w:val="32"/>
          <w:szCs w:val="32"/>
        </w:rPr>
      </w:pPr>
      <w:r w:rsidRPr="005B36CB">
        <w:rPr>
          <w:rFonts w:ascii="Times New Roman" w:hAnsi="Times New Roman" w:cs="Times New Roman"/>
          <w:b/>
          <w:bCs/>
          <w:sz w:val="32"/>
          <w:szCs w:val="32"/>
        </w:rPr>
        <w:lastRenderedPageBreak/>
        <w:t>PREFACE</w:t>
      </w:r>
    </w:p>
    <w:p w14:paraId="0AA43190" w14:textId="77777777" w:rsidR="00FE1DB8" w:rsidRPr="00FE1DB8" w:rsidRDefault="00FE1DB8" w:rsidP="00FE1DB8">
      <w:pPr>
        <w:pStyle w:val="BodyText"/>
        <w:jc w:val="center"/>
        <w:rPr>
          <w:rFonts w:ascii="Times New Roman" w:hAnsi="Times New Roman" w:cs="Times New Roman"/>
          <w:b/>
          <w:bCs/>
          <w:sz w:val="32"/>
          <w:szCs w:val="32"/>
        </w:rPr>
      </w:pPr>
    </w:p>
    <w:p w14:paraId="004B3983" w14:textId="67B1CD50" w:rsidR="00FE1DB8" w:rsidRDefault="00FE1DB8" w:rsidP="00FE1DB8">
      <w:pPr>
        <w:pStyle w:val="BodyText"/>
        <w:spacing w:line="360" w:lineRule="auto"/>
        <w:ind w:firstLine="709"/>
        <w:jc w:val="both"/>
        <w:rPr>
          <w:rFonts w:ascii="Times New Roman" w:hAnsi="Times New Roman" w:cs="Times New Roman"/>
        </w:rPr>
      </w:pPr>
      <w:r w:rsidRPr="00FE1DB8">
        <w:rPr>
          <w:rFonts w:ascii="Times New Roman" w:hAnsi="Times New Roman" w:cs="Times New Roman"/>
        </w:rPr>
        <w:t>Gratitude goes to Almighty God who has given His blessing so the author can finish the research with title “</w:t>
      </w:r>
      <w:r w:rsidRPr="00FE1DB8">
        <w:rPr>
          <w:rFonts w:ascii="Times New Roman" w:hAnsi="Times New Roman"/>
        </w:rPr>
        <w:t>AHP Approach to Determine Key Criteria in Creating TV TEMPO YouTube Content to Improve Organizational Performance</w:t>
      </w:r>
      <w:r w:rsidRPr="00FE1DB8">
        <w:rPr>
          <w:rFonts w:ascii="Times New Roman" w:hAnsi="Times New Roman" w:cs="Times New Roman"/>
        </w:rPr>
        <w:t>” on the right time.</w:t>
      </w:r>
    </w:p>
    <w:p w14:paraId="21A88327" w14:textId="60EA16CD" w:rsidR="00FE1DB8" w:rsidRPr="00FE1DB8" w:rsidRDefault="00FE1DB8" w:rsidP="00FE1DB8">
      <w:pPr>
        <w:pStyle w:val="BodyText"/>
        <w:spacing w:line="360" w:lineRule="auto"/>
        <w:ind w:firstLine="709"/>
        <w:jc w:val="both"/>
        <w:rPr>
          <w:rFonts w:ascii="Times New Roman" w:hAnsi="Times New Roman" w:cs="Times New Roman"/>
        </w:rPr>
      </w:pPr>
      <w:r w:rsidRPr="00FE1DB8">
        <w:rPr>
          <w:rFonts w:ascii="Times New Roman" w:hAnsi="Times New Roman" w:cs="Times New Roman"/>
        </w:rPr>
        <w:t>The author also delivers her thanks to people who has guided and helped her during the thesis writing:</w:t>
      </w:r>
    </w:p>
    <w:p w14:paraId="4949CEE8" w14:textId="15B46AB3" w:rsidR="00FE1DB8" w:rsidRDefault="007B3446" w:rsidP="00AB1F4F">
      <w:pPr>
        <w:pStyle w:val="BodyText"/>
        <w:numPr>
          <w:ilvl w:val="0"/>
          <w:numId w:val="7"/>
        </w:numPr>
        <w:spacing w:line="360" w:lineRule="auto"/>
        <w:jc w:val="both"/>
        <w:rPr>
          <w:rFonts w:ascii="Times New Roman" w:hAnsi="Times New Roman" w:cs="Times New Roman"/>
        </w:rPr>
      </w:pPr>
      <w:r w:rsidRPr="007B3446">
        <w:rPr>
          <w:rFonts w:ascii="Times New Roman" w:hAnsi="Times New Roman" w:cs="Times New Roman"/>
        </w:rPr>
        <w:t xml:space="preserve">Dr. Nelly, S. Kom., M.M., CSCA as Rector of Binus University </w:t>
      </w:r>
    </w:p>
    <w:p w14:paraId="16E3B593" w14:textId="77777777" w:rsidR="00AB1F4F" w:rsidRDefault="00AB1F4F" w:rsidP="00AB1F4F">
      <w:pPr>
        <w:pStyle w:val="BodyText"/>
        <w:numPr>
          <w:ilvl w:val="0"/>
          <w:numId w:val="7"/>
        </w:numPr>
        <w:spacing w:line="360" w:lineRule="auto"/>
        <w:jc w:val="both"/>
        <w:rPr>
          <w:rFonts w:ascii="Times New Roman" w:hAnsi="Times New Roman" w:cs="Times New Roman"/>
        </w:rPr>
      </w:pPr>
      <w:r w:rsidRPr="00AB1F4F">
        <w:rPr>
          <w:rFonts w:ascii="Times New Roman" w:hAnsi="Times New Roman" w:cs="Times New Roman"/>
        </w:rPr>
        <w:t xml:space="preserve">Prof. Dezie Leonarda </w:t>
      </w:r>
      <w:proofErr w:type="spellStart"/>
      <w:r w:rsidRPr="00AB1F4F">
        <w:rPr>
          <w:rFonts w:ascii="Times New Roman" w:hAnsi="Times New Roman" w:cs="Times New Roman"/>
        </w:rPr>
        <w:t>Warganegara</w:t>
      </w:r>
      <w:proofErr w:type="spellEnd"/>
      <w:r w:rsidRPr="00AB1F4F">
        <w:rPr>
          <w:rFonts w:ascii="Times New Roman" w:hAnsi="Times New Roman" w:cs="Times New Roman"/>
        </w:rPr>
        <w:t xml:space="preserve">, </w:t>
      </w:r>
      <w:proofErr w:type="spellStart"/>
      <w:proofErr w:type="gramStart"/>
      <w:r w:rsidRPr="00AB1F4F">
        <w:rPr>
          <w:rFonts w:ascii="Times New Roman" w:hAnsi="Times New Roman" w:cs="Times New Roman"/>
        </w:rPr>
        <w:t>Ph.D</w:t>
      </w:r>
      <w:proofErr w:type="spellEnd"/>
      <w:proofErr w:type="gramEnd"/>
      <w:r>
        <w:rPr>
          <w:rFonts w:ascii="Times New Roman" w:hAnsi="Times New Roman" w:cs="Times New Roman"/>
        </w:rPr>
        <w:t xml:space="preserve"> as Dean of Binus Business School Master Program </w:t>
      </w:r>
    </w:p>
    <w:p w14:paraId="0D5AFBB3" w14:textId="38B97EA7" w:rsidR="00FE1DB8" w:rsidRPr="00AB1F4F" w:rsidRDefault="00FE1DB8" w:rsidP="00AB1F4F">
      <w:pPr>
        <w:pStyle w:val="BodyText"/>
        <w:numPr>
          <w:ilvl w:val="0"/>
          <w:numId w:val="7"/>
        </w:numPr>
        <w:spacing w:line="360" w:lineRule="auto"/>
        <w:jc w:val="both"/>
        <w:rPr>
          <w:rFonts w:ascii="Times New Roman" w:hAnsi="Times New Roman" w:cs="Times New Roman"/>
        </w:rPr>
      </w:pPr>
      <w:r w:rsidRPr="00AB1F4F">
        <w:rPr>
          <w:rFonts w:ascii="Times New Roman" w:hAnsi="Times New Roman" w:cs="Times New Roman"/>
        </w:rPr>
        <w:t xml:space="preserve">Dr. Ir. Dewi Tamara, MM., MS., CERA, CBV, as </w:t>
      </w:r>
      <w:r w:rsidR="00D31B5F" w:rsidRPr="00AB1F4F">
        <w:rPr>
          <w:rFonts w:ascii="Times New Roman" w:hAnsi="Times New Roman" w:cs="Times New Roman"/>
        </w:rPr>
        <w:t>Head of MM International Program</w:t>
      </w:r>
      <w:r w:rsidR="00EA4C77" w:rsidRPr="00AB1F4F">
        <w:rPr>
          <w:rFonts w:ascii="Times New Roman" w:hAnsi="Times New Roman" w:cs="Times New Roman"/>
        </w:rPr>
        <w:t xml:space="preserve"> </w:t>
      </w:r>
      <w:r w:rsidRPr="00AB1F4F">
        <w:rPr>
          <w:rFonts w:ascii="Times New Roman" w:hAnsi="Times New Roman" w:cs="Times New Roman"/>
        </w:rPr>
        <w:t>and the supervisor who has supportively advised and guided the author to finish this thesis.</w:t>
      </w:r>
    </w:p>
    <w:p w14:paraId="7676AA69" w14:textId="77777777" w:rsidR="00FE1DB8" w:rsidRPr="00FE1DB8" w:rsidRDefault="00FE1DB8" w:rsidP="00FE1DB8">
      <w:pPr>
        <w:pStyle w:val="BodyText"/>
        <w:spacing w:line="360" w:lineRule="auto"/>
        <w:ind w:left="709"/>
        <w:jc w:val="both"/>
        <w:rPr>
          <w:rFonts w:ascii="Times New Roman" w:hAnsi="Times New Roman" w:cs="Times New Roman"/>
        </w:rPr>
      </w:pPr>
      <w:r w:rsidRPr="00FE1DB8">
        <w:rPr>
          <w:rFonts w:ascii="Times New Roman" w:hAnsi="Times New Roman" w:cs="Times New Roman"/>
        </w:rPr>
        <w:t>4) The author’s parents and family who has been supportive during her study.</w:t>
      </w:r>
    </w:p>
    <w:p w14:paraId="41747AAD" w14:textId="170F92BB" w:rsidR="00FE1DB8" w:rsidRPr="00FE1DB8" w:rsidRDefault="00FE1DB8" w:rsidP="00FE1DB8">
      <w:pPr>
        <w:pStyle w:val="BodyText"/>
        <w:spacing w:line="360" w:lineRule="auto"/>
        <w:ind w:left="709"/>
        <w:jc w:val="both"/>
        <w:rPr>
          <w:rFonts w:ascii="Times New Roman" w:hAnsi="Times New Roman" w:cs="Times New Roman"/>
        </w:rPr>
      </w:pPr>
      <w:r w:rsidRPr="00FE1DB8">
        <w:rPr>
          <w:rFonts w:ascii="Times New Roman" w:hAnsi="Times New Roman" w:cs="Times New Roman"/>
        </w:rPr>
        <w:t>5) Classmates and teammates of MM</w:t>
      </w:r>
      <w:r w:rsidR="00B2003E">
        <w:rPr>
          <w:rFonts w:ascii="Times New Roman" w:hAnsi="Times New Roman" w:cs="Times New Roman"/>
        </w:rPr>
        <w:t>EXE</w:t>
      </w:r>
      <w:r w:rsidRPr="00FE1DB8">
        <w:rPr>
          <w:rFonts w:ascii="Times New Roman" w:hAnsi="Times New Roman" w:cs="Times New Roman"/>
        </w:rPr>
        <w:t xml:space="preserve"> </w:t>
      </w:r>
      <w:r w:rsidR="007B3446">
        <w:rPr>
          <w:rFonts w:ascii="Times New Roman" w:hAnsi="Times New Roman" w:cs="Times New Roman"/>
        </w:rPr>
        <w:t>2023/2025</w:t>
      </w:r>
      <w:r w:rsidRPr="00FE1DB8">
        <w:rPr>
          <w:rFonts w:ascii="Times New Roman" w:hAnsi="Times New Roman" w:cs="Times New Roman"/>
        </w:rPr>
        <w:t xml:space="preserve"> and Binus Business School </w:t>
      </w:r>
    </w:p>
    <w:p w14:paraId="00B4ABB0" w14:textId="56B08B0C" w:rsidR="00FE1DB8" w:rsidRPr="00FE1DB8" w:rsidRDefault="00FE1DB8" w:rsidP="00FE1DB8">
      <w:pPr>
        <w:pStyle w:val="BodyText"/>
        <w:spacing w:line="360" w:lineRule="auto"/>
        <w:jc w:val="both"/>
        <w:rPr>
          <w:rFonts w:ascii="Times New Roman" w:hAnsi="Times New Roman" w:cs="Times New Roman"/>
        </w:rPr>
      </w:pPr>
      <w:r w:rsidRPr="00FE1DB8">
        <w:rPr>
          <w:rFonts w:ascii="Times New Roman" w:hAnsi="Times New Roman" w:cs="Times New Roman"/>
        </w:rPr>
        <w:t xml:space="preserve">This thesis was submitted to fulfil the master of management degree in Binus Business School. Through this thesis, the author wishes to contribute in the theoretical and practical area, specifically related to </w:t>
      </w:r>
      <w:r w:rsidR="007B3446">
        <w:rPr>
          <w:rFonts w:ascii="Times New Roman" w:hAnsi="Times New Roman" w:cs="Times New Roman"/>
        </w:rPr>
        <w:t xml:space="preserve">program development of YouTube TV </w:t>
      </w:r>
      <w:r w:rsidR="00695470">
        <w:rPr>
          <w:rFonts w:ascii="Times New Roman" w:hAnsi="Times New Roman" w:cs="Times New Roman"/>
        </w:rPr>
        <w:t>TEMPO</w:t>
      </w:r>
      <w:r w:rsidRPr="00FE1DB8">
        <w:rPr>
          <w:rFonts w:ascii="Times New Roman" w:hAnsi="Times New Roman" w:cs="Times New Roman"/>
        </w:rPr>
        <w:t xml:space="preserve">. </w:t>
      </w:r>
    </w:p>
    <w:p w14:paraId="48EC6D2F" w14:textId="0BEBA877" w:rsidR="00FE1DB8" w:rsidRPr="00FE1DB8" w:rsidRDefault="00FE1DB8" w:rsidP="00FE1DB8">
      <w:pPr>
        <w:pStyle w:val="BodyText"/>
        <w:spacing w:line="360" w:lineRule="auto"/>
        <w:jc w:val="both"/>
        <w:rPr>
          <w:rFonts w:ascii="Times New Roman" w:hAnsi="Times New Roman" w:cs="Times New Roman"/>
        </w:rPr>
      </w:pPr>
      <w:r w:rsidRPr="00FE1DB8">
        <w:rPr>
          <w:rFonts w:ascii="Times New Roman" w:hAnsi="Times New Roman" w:cs="Times New Roman"/>
        </w:rPr>
        <w:t xml:space="preserve">The author is aware that this thesis is still far from perfect which also encourages more researcher to deep dive and develop the same topic for new findings. </w:t>
      </w:r>
    </w:p>
    <w:p w14:paraId="03563BBA" w14:textId="77777777" w:rsidR="007B3446" w:rsidRDefault="007B3446" w:rsidP="00FE1DB8">
      <w:pPr>
        <w:pStyle w:val="BodyText"/>
        <w:spacing w:line="360" w:lineRule="auto"/>
        <w:ind w:left="709" w:firstLine="709"/>
        <w:jc w:val="both"/>
        <w:rPr>
          <w:rFonts w:ascii="Times New Roman" w:hAnsi="Times New Roman" w:cs="Times New Roman"/>
        </w:rPr>
      </w:pPr>
    </w:p>
    <w:p w14:paraId="4D48A7DD" w14:textId="77777777" w:rsidR="007B3446" w:rsidRDefault="007B3446" w:rsidP="00FE1DB8">
      <w:pPr>
        <w:pStyle w:val="BodyText"/>
        <w:spacing w:line="360" w:lineRule="auto"/>
        <w:ind w:left="709" w:firstLine="709"/>
        <w:jc w:val="both"/>
        <w:rPr>
          <w:rFonts w:ascii="Times New Roman" w:hAnsi="Times New Roman" w:cs="Times New Roman"/>
        </w:rPr>
      </w:pPr>
    </w:p>
    <w:p w14:paraId="3B23CF2E" w14:textId="77777777" w:rsidR="007B3446" w:rsidRDefault="007B3446" w:rsidP="00FE1DB8">
      <w:pPr>
        <w:pStyle w:val="BodyText"/>
        <w:spacing w:line="360" w:lineRule="auto"/>
        <w:ind w:left="709" w:firstLine="709"/>
        <w:jc w:val="both"/>
        <w:rPr>
          <w:rFonts w:ascii="Times New Roman" w:hAnsi="Times New Roman" w:cs="Times New Roman"/>
        </w:rPr>
      </w:pPr>
    </w:p>
    <w:p w14:paraId="64E471F5" w14:textId="77777777" w:rsidR="007B3446" w:rsidRDefault="00FE1DB8" w:rsidP="007B3446">
      <w:pPr>
        <w:pStyle w:val="BodyText"/>
        <w:spacing w:line="360" w:lineRule="auto"/>
        <w:ind w:left="6381" w:firstLine="709"/>
        <w:jc w:val="both"/>
        <w:rPr>
          <w:rFonts w:ascii="Times New Roman" w:hAnsi="Times New Roman" w:cs="Times New Roman"/>
        </w:rPr>
      </w:pPr>
      <w:r w:rsidRPr="00FE1DB8">
        <w:rPr>
          <w:rFonts w:ascii="Times New Roman" w:hAnsi="Times New Roman" w:cs="Times New Roman"/>
        </w:rPr>
        <w:t xml:space="preserve">Jakarta, </w:t>
      </w:r>
      <w:r w:rsidR="007B3446">
        <w:rPr>
          <w:rFonts w:ascii="Times New Roman" w:hAnsi="Times New Roman" w:cs="Times New Roman"/>
        </w:rPr>
        <w:t xml:space="preserve">February </w:t>
      </w:r>
      <w:r w:rsidRPr="00FE1DB8">
        <w:rPr>
          <w:rFonts w:ascii="Times New Roman" w:hAnsi="Times New Roman" w:cs="Times New Roman"/>
        </w:rPr>
        <w:t>202</w:t>
      </w:r>
      <w:r w:rsidR="007B3446">
        <w:rPr>
          <w:rFonts w:ascii="Times New Roman" w:hAnsi="Times New Roman" w:cs="Times New Roman"/>
        </w:rPr>
        <w:t>5</w:t>
      </w:r>
    </w:p>
    <w:p w14:paraId="087A4087" w14:textId="77777777" w:rsidR="007B3446" w:rsidRDefault="007B3446" w:rsidP="007B3446">
      <w:pPr>
        <w:pStyle w:val="BodyText"/>
        <w:spacing w:line="360" w:lineRule="auto"/>
        <w:ind w:left="6381" w:firstLine="709"/>
        <w:jc w:val="both"/>
        <w:rPr>
          <w:rFonts w:ascii="Times New Roman" w:hAnsi="Times New Roman" w:cs="Times New Roman"/>
        </w:rPr>
      </w:pPr>
    </w:p>
    <w:p w14:paraId="018DC2AB" w14:textId="77777777" w:rsidR="007B3446" w:rsidRDefault="007B3446" w:rsidP="007B3446">
      <w:pPr>
        <w:pStyle w:val="BodyText"/>
        <w:spacing w:line="360" w:lineRule="auto"/>
        <w:ind w:left="6381" w:firstLine="709"/>
        <w:jc w:val="both"/>
        <w:rPr>
          <w:rFonts w:ascii="Times New Roman" w:hAnsi="Times New Roman" w:cs="Times New Roman"/>
        </w:rPr>
      </w:pPr>
    </w:p>
    <w:p w14:paraId="44205854" w14:textId="77777777" w:rsidR="007B3446" w:rsidRDefault="007B3446" w:rsidP="007B3446">
      <w:pPr>
        <w:pStyle w:val="BodyText"/>
        <w:spacing w:line="360" w:lineRule="auto"/>
        <w:ind w:left="6381" w:firstLine="709"/>
        <w:jc w:val="both"/>
        <w:rPr>
          <w:rFonts w:ascii="Times New Roman" w:hAnsi="Times New Roman" w:cs="Times New Roman"/>
        </w:rPr>
      </w:pPr>
    </w:p>
    <w:p w14:paraId="2DF36B98" w14:textId="7992B3B3" w:rsidR="00D15ECC" w:rsidRPr="00FE1DB8" w:rsidRDefault="007B3446" w:rsidP="007B3446">
      <w:pPr>
        <w:pStyle w:val="BodyText"/>
        <w:spacing w:line="360" w:lineRule="auto"/>
        <w:ind w:left="6381"/>
        <w:jc w:val="both"/>
        <w:rPr>
          <w:rFonts w:ascii="Times New Roman" w:hAnsi="Times New Roman" w:cs="Times New Roman"/>
          <w:b/>
          <w:bCs/>
        </w:rPr>
      </w:pPr>
      <w:r>
        <w:rPr>
          <w:rFonts w:ascii="Times New Roman" w:hAnsi="Times New Roman" w:cs="Times New Roman"/>
        </w:rPr>
        <w:t xml:space="preserve">         Rr. Ariyani </w:t>
      </w:r>
      <w:proofErr w:type="spellStart"/>
      <w:r>
        <w:rPr>
          <w:rFonts w:ascii="Times New Roman" w:hAnsi="Times New Roman" w:cs="Times New Roman"/>
        </w:rPr>
        <w:t>Yakti</w:t>
      </w:r>
      <w:proofErr w:type="spellEnd"/>
      <w:r>
        <w:rPr>
          <w:rFonts w:ascii="Times New Roman" w:hAnsi="Times New Roman" w:cs="Times New Roman"/>
        </w:rPr>
        <w:t xml:space="preserve"> Widyastuti</w:t>
      </w:r>
      <w:r w:rsidRPr="00FE1DB8">
        <w:rPr>
          <w:rFonts w:ascii="Times New Roman" w:hAnsi="Times New Roman" w:cs="Times New Roman"/>
        </w:rPr>
        <w:br w:type="page"/>
      </w:r>
    </w:p>
    <w:p w14:paraId="1542A8B7" w14:textId="77777777" w:rsidR="002338B6" w:rsidRPr="005B36CB" w:rsidRDefault="000E10B3">
      <w:pPr>
        <w:pStyle w:val="BodyText"/>
        <w:jc w:val="center"/>
        <w:rPr>
          <w:rFonts w:ascii="Times New Roman" w:hAnsi="Times New Roman" w:cs="Times New Roman"/>
          <w:b/>
          <w:bCs/>
          <w:sz w:val="32"/>
          <w:szCs w:val="32"/>
        </w:rPr>
      </w:pPr>
      <w:r w:rsidRPr="005B36CB">
        <w:rPr>
          <w:rFonts w:ascii="Times New Roman" w:hAnsi="Times New Roman" w:cs="Times New Roman"/>
          <w:b/>
          <w:bCs/>
          <w:sz w:val="32"/>
          <w:szCs w:val="32"/>
        </w:rPr>
        <w:lastRenderedPageBreak/>
        <w:t>ABSTRACT</w:t>
      </w:r>
    </w:p>
    <w:p w14:paraId="5E13BFF4" w14:textId="77777777" w:rsidR="0012524F" w:rsidRPr="005B36CB" w:rsidRDefault="0012524F">
      <w:pPr>
        <w:pStyle w:val="BodyText"/>
        <w:jc w:val="center"/>
        <w:rPr>
          <w:rFonts w:ascii="Times New Roman" w:hAnsi="Times New Roman" w:cs="Times New Roman"/>
          <w:b/>
          <w:bCs/>
          <w:sz w:val="32"/>
          <w:szCs w:val="32"/>
        </w:rPr>
      </w:pPr>
    </w:p>
    <w:p w14:paraId="49DE994C" w14:textId="56CC4F0A" w:rsidR="008962B0" w:rsidRPr="005B36CB" w:rsidRDefault="008962B0" w:rsidP="0012524F">
      <w:pPr>
        <w:pStyle w:val="BodyText"/>
        <w:spacing w:line="360" w:lineRule="auto"/>
        <w:ind w:firstLine="709"/>
        <w:jc w:val="both"/>
        <w:rPr>
          <w:rFonts w:ascii="Times New Roman" w:hAnsi="Times New Roman" w:cs="Times New Roman"/>
        </w:rPr>
      </w:pPr>
      <w:r w:rsidRPr="005B36CB">
        <w:rPr>
          <w:rFonts w:ascii="Times New Roman" w:hAnsi="Times New Roman" w:cs="Times New Roman"/>
        </w:rPr>
        <w:t xml:space="preserve">Technological disruption should not be always considered as a threat but an inevitability. The media industry must also be able to adapt quickly and </w:t>
      </w:r>
      <w:r w:rsidR="00770492" w:rsidRPr="005B36CB">
        <w:rPr>
          <w:rFonts w:ascii="Times New Roman" w:hAnsi="Times New Roman" w:cs="Times New Roman"/>
        </w:rPr>
        <w:t xml:space="preserve">be </w:t>
      </w:r>
      <w:r w:rsidRPr="005B36CB">
        <w:rPr>
          <w:rFonts w:ascii="Times New Roman" w:hAnsi="Times New Roman" w:cs="Times New Roman"/>
        </w:rPr>
        <w:t>agile to take advantage of its own potential niches in order to survive in the increasingly challenging business competition, including TEMPO.</w:t>
      </w:r>
    </w:p>
    <w:p w14:paraId="662AD1D4" w14:textId="1B8F0931" w:rsidR="002338B6" w:rsidRPr="005B36CB" w:rsidRDefault="008962B0" w:rsidP="003C28DD">
      <w:pPr>
        <w:pStyle w:val="BodyText"/>
        <w:spacing w:line="360" w:lineRule="auto"/>
        <w:ind w:firstLine="709"/>
        <w:jc w:val="both"/>
        <w:rPr>
          <w:rFonts w:ascii="Times New Roman" w:hAnsi="Times New Roman" w:cs="Times New Roman"/>
        </w:rPr>
      </w:pPr>
      <w:r w:rsidRPr="005B36CB">
        <w:rPr>
          <w:rFonts w:ascii="Times New Roman" w:hAnsi="Times New Roman" w:cs="Times New Roman"/>
        </w:rPr>
        <w:t xml:space="preserve">TEMPO, a 53-year-old media company, is very aware that it can no longer rely solely on advertising revenue and slowly started switching to a subscription-based business model. That way, the company </w:t>
      </w:r>
      <w:r w:rsidR="0012524F" w:rsidRPr="005B36CB">
        <w:rPr>
          <w:rFonts w:ascii="Times New Roman" w:hAnsi="Times New Roman" w:cs="Times New Roman"/>
        </w:rPr>
        <w:t xml:space="preserve">will </w:t>
      </w:r>
      <w:r w:rsidRPr="005B36CB">
        <w:rPr>
          <w:rFonts w:ascii="Times New Roman" w:hAnsi="Times New Roman" w:cs="Times New Roman"/>
        </w:rPr>
        <w:t xml:space="preserve">be more independent in its main duty as a clearing house of information. </w:t>
      </w:r>
    </w:p>
    <w:p w14:paraId="7F45896C" w14:textId="6082ED1F" w:rsidR="008962B0" w:rsidRPr="005B36CB" w:rsidRDefault="008962B0" w:rsidP="003C28DD">
      <w:pPr>
        <w:pStyle w:val="BodyText"/>
        <w:spacing w:line="360" w:lineRule="auto"/>
        <w:ind w:firstLine="709"/>
        <w:jc w:val="both"/>
        <w:rPr>
          <w:rFonts w:ascii="Times New Roman" w:hAnsi="Times New Roman" w:cs="Times New Roman"/>
        </w:rPr>
      </w:pPr>
      <w:r w:rsidRPr="005B36CB">
        <w:rPr>
          <w:rFonts w:ascii="Times New Roman" w:hAnsi="Times New Roman" w:cs="Times New Roman"/>
        </w:rPr>
        <w:t xml:space="preserve">In </w:t>
      </w:r>
      <w:r w:rsidR="003C28DD" w:rsidRPr="005B36CB">
        <w:rPr>
          <w:rFonts w:ascii="Times New Roman" w:hAnsi="Times New Roman" w:cs="Times New Roman"/>
        </w:rPr>
        <w:t xml:space="preserve">turnaround </w:t>
      </w:r>
      <w:r w:rsidRPr="005B36CB">
        <w:rPr>
          <w:rFonts w:ascii="Times New Roman" w:hAnsi="Times New Roman" w:cs="Times New Roman"/>
        </w:rPr>
        <w:t xml:space="preserve">business strategy, TEMPO is </w:t>
      </w:r>
      <w:r w:rsidR="00173546" w:rsidRPr="005B36CB">
        <w:rPr>
          <w:rFonts w:ascii="Times New Roman" w:hAnsi="Times New Roman" w:cs="Times New Roman"/>
        </w:rPr>
        <w:t xml:space="preserve">also </w:t>
      </w:r>
      <w:r w:rsidRPr="005B36CB">
        <w:rPr>
          <w:rFonts w:ascii="Times New Roman" w:hAnsi="Times New Roman" w:cs="Times New Roman"/>
        </w:rPr>
        <w:t xml:space="preserve">nurturing its subsidiary company, PT </w:t>
      </w:r>
      <w:proofErr w:type="spellStart"/>
      <w:r w:rsidRPr="005B36CB">
        <w:rPr>
          <w:rFonts w:ascii="Times New Roman" w:hAnsi="Times New Roman" w:cs="Times New Roman"/>
        </w:rPr>
        <w:t>Dimensi</w:t>
      </w:r>
      <w:proofErr w:type="spellEnd"/>
      <w:r w:rsidRPr="005B36CB">
        <w:rPr>
          <w:rFonts w:ascii="Times New Roman" w:hAnsi="Times New Roman" w:cs="Times New Roman"/>
        </w:rPr>
        <w:t xml:space="preserve"> Idea </w:t>
      </w:r>
      <w:proofErr w:type="spellStart"/>
      <w:r w:rsidRPr="005B36CB">
        <w:rPr>
          <w:rFonts w:ascii="Times New Roman" w:hAnsi="Times New Roman" w:cs="Times New Roman"/>
        </w:rPr>
        <w:t>Kreatif</w:t>
      </w:r>
      <w:proofErr w:type="spellEnd"/>
      <w:r w:rsidRPr="005B36CB">
        <w:rPr>
          <w:rFonts w:ascii="Times New Roman" w:hAnsi="Times New Roman" w:cs="Times New Roman"/>
        </w:rPr>
        <w:t xml:space="preserve"> (TV TEMPO) by optimizing YouTube as a new machine of revenue, primarily through programs that successfully attract new </w:t>
      </w:r>
      <w:r w:rsidR="00173546" w:rsidRPr="005B36CB">
        <w:rPr>
          <w:rFonts w:ascii="Times New Roman" w:hAnsi="Times New Roman" w:cs="Times New Roman"/>
        </w:rPr>
        <w:t xml:space="preserve">and larger scope of </w:t>
      </w:r>
      <w:r w:rsidRPr="005B36CB">
        <w:rPr>
          <w:rFonts w:ascii="Times New Roman" w:hAnsi="Times New Roman" w:cs="Times New Roman"/>
        </w:rPr>
        <w:t>subscribers</w:t>
      </w:r>
      <w:r w:rsidR="00173546" w:rsidRPr="005B36CB">
        <w:rPr>
          <w:rFonts w:ascii="Times New Roman" w:hAnsi="Times New Roman" w:cs="Times New Roman"/>
        </w:rPr>
        <w:t xml:space="preserve"> who are digital-savvy. </w:t>
      </w:r>
    </w:p>
    <w:p w14:paraId="25F10B82" w14:textId="0C7206D4" w:rsidR="00173546" w:rsidRPr="005B36CB" w:rsidRDefault="00173546" w:rsidP="003C28DD">
      <w:pPr>
        <w:pStyle w:val="BodyText"/>
        <w:spacing w:line="360" w:lineRule="auto"/>
        <w:ind w:firstLine="709"/>
        <w:jc w:val="both"/>
        <w:rPr>
          <w:rFonts w:ascii="Times New Roman" w:hAnsi="Times New Roman" w:cs="Times New Roman"/>
        </w:rPr>
      </w:pPr>
      <w:r w:rsidRPr="005B36CB">
        <w:rPr>
          <w:rFonts w:ascii="Times New Roman" w:hAnsi="Times New Roman" w:cs="Times New Roman"/>
        </w:rPr>
        <w:t xml:space="preserve">To do that, a tool is needed to be a guideline </w:t>
      </w:r>
      <w:r w:rsidR="000B074A" w:rsidRPr="005B36CB">
        <w:rPr>
          <w:rFonts w:ascii="Times New Roman" w:hAnsi="Times New Roman" w:cs="Times New Roman"/>
        </w:rPr>
        <w:t xml:space="preserve">on </w:t>
      </w:r>
      <w:r w:rsidRPr="005B36CB">
        <w:rPr>
          <w:rFonts w:ascii="Times New Roman" w:hAnsi="Times New Roman" w:cs="Times New Roman"/>
        </w:rPr>
        <w:t xml:space="preserve">priority ranking of criteria and programs that will be prioritized for </w:t>
      </w:r>
      <w:r w:rsidR="000B074A" w:rsidRPr="005B36CB">
        <w:rPr>
          <w:rFonts w:ascii="Times New Roman" w:hAnsi="Times New Roman" w:cs="Times New Roman"/>
        </w:rPr>
        <w:t xml:space="preserve">next </w:t>
      </w:r>
      <w:r w:rsidRPr="005B36CB">
        <w:rPr>
          <w:rFonts w:ascii="Times New Roman" w:hAnsi="Times New Roman" w:cs="Times New Roman"/>
        </w:rPr>
        <w:t>development and strategic steps must be taken in encouraging TEMPO YouTube content to remain quality and achieve the company's main targets.</w:t>
      </w:r>
      <w:r w:rsidR="000B074A" w:rsidRPr="005B36CB">
        <w:rPr>
          <w:rFonts w:ascii="Times New Roman" w:hAnsi="Times New Roman" w:cs="Times New Roman"/>
        </w:rPr>
        <w:t xml:space="preserve"> Especially the amount of business competitor is continuously getting bigger and not only comes from media company.</w:t>
      </w:r>
    </w:p>
    <w:p w14:paraId="353A73F4" w14:textId="4A0BA0BA" w:rsidR="00173546" w:rsidRPr="005B36CB" w:rsidRDefault="00173546" w:rsidP="003C28DD">
      <w:pPr>
        <w:pStyle w:val="BodyText"/>
        <w:spacing w:line="360" w:lineRule="auto"/>
        <w:ind w:firstLine="709"/>
        <w:jc w:val="both"/>
        <w:rPr>
          <w:rFonts w:ascii="Times New Roman" w:hAnsi="Times New Roman"/>
        </w:rPr>
      </w:pPr>
      <w:r w:rsidRPr="005B36CB">
        <w:rPr>
          <w:rFonts w:ascii="Times New Roman" w:hAnsi="Times New Roman" w:cs="Times New Roman"/>
        </w:rPr>
        <w:t xml:space="preserve">Departing from that need, this research will use the Analytical Hierarchy Process (AHP) </w:t>
      </w:r>
      <w:r w:rsidR="000B074A" w:rsidRPr="005B36CB">
        <w:rPr>
          <w:rFonts w:ascii="Times New Roman" w:hAnsi="Times New Roman" w:cs="Times New Roman"/>
        </w:rPr>
        <w:t xml:space="preserve">tool </w:t>
      </w:r>
      <w:r w:rsidRPr="005B36CB">
        <w:rPr>
          <w:rFonts w:ascii="Times New Roman" w:hAnsi="Times New Roman" w:cs="Times New Roman"/>
        </w:rPr>
        <w:t>which</w:t>
      </w:r>
      <w:r w:rsidR="004E5EAC" w:rsidRPr="005B36CB">
        <w:rPr>
          <w:rFonts w:ascii="Times New Roman" w:hAnsi="Times New Roman" w:cs="Times New Roman"/>
        </w:rPr>
        <w:t xml:space="preserve"> has been</w:t>
      </w:r>
      <w:r w:rsidRPr="005B36CB">
        <w:rPr>
          <w:rFonts w:ascii="Times New Roman" w:hAnsi="Times New Roman" w:cs="Times New Roman"/>
        </w:rPr>
        <w:t xml:space="preserve"> </w:t>
      </w:r>
      <w:r w:rsidR="004E5EAC" w:rsidRPr="005B36CB">
        <w:rPr>
          <w:rFonts w:ascii="Times New Roman" w:hAnsi="Times New Roman"/>
        </w:rPr>
        <w:t>widely recognized method for addressing multi-criteria decision-making challenges</w:t>
      </w:r>
      <w:r w:rsidRPr="005B36CB">
        <w:rPr>
          <w:rFonts w:ascii="Times New Roman" w:hAnsi="Times New Roman" w:cs="Times New Roman"/>
        </w:rPr>
        <w:t xml:space="preserve">. </w:t>
      </w:r>
      <w:r w:rsidR="000B074A" w:rsidRPr="005B36CB">
        <w:rPr>
          <w:rFonts w:ascii="Times New Roman" w:hAnsi="Times New Roman" w:cs="Times New Roman"/>
        </w:rPr>
        <w:t xml:space="preserve">This research becomes more strategic because up </w:t>
      </w:r>
      <w:r w:rsidR="004E5EAC" w:rsidRPr="005B36CB">
        <w:rPr>
          <w:rFonts w:ascii="Times New Roman" w:hAnsi="Times New Roman" w:cs="Times New Roman"/>
        </w:rPr>
        <w:t xml:space="preserve">until now </w:t>
      </w:r>
      <w:r w:rsidR="000B074A" w:rsidRPr="005B36CB">
        <w:rPr>
          <w:rFonts w:ascii="Times New Roman" w:hAnsi="Times New Roman" w:cs="Times New Roman"/>
        </w:rPr>
        <w:t xml:space="preserve">the </w:t>
      </w:r>
      <w:r w:rsidR="004E5EAC" w:rsidRPr="005B36CB">
        <w:rPr>
          <w:rFonts w:ascii="Times New Roman" w:hAnsi="Times New Roman"/>
        </w:rPr>
        <w:t xml:space="preserve">research focused on determination of the criteria in YouTube content creation to improve organizational performance is still rare, primarily mentioning TV TEMPO. </w:t>
      </w:r>
    </w:p>
    <w:p w14:paraId="676F7730" w14:textId="55ED4BBD" w:rsidR="00BF7163" w:rsidRPr="005B36CB" w:rsidRDefault="00173546" w:rsidP="003C28DD">
      <w:pPr>
        <w:pStyle w:val="BodyText"/>
        <w:spacing w:line="360" w:lineRule="auto"/>
        <w:ind w:firstLine="709"/>
        <w:jc w:val="both"/>
        <w:rPr>
          <w:rFonts w:ascii="Times New Roman" w:hAnsi="Times New Roman" w:cs="Times New Roman"/>
        </w:rPr>
      </w:pPr>
      <w:r w:rsidRPr="00F671FB">
        <w:rPr>
          <w:rFonts w:ascii="Times New Roman" w:hAnsi="Times New Roman" w:cs="Times New Roman"/>
          <w:highlight w:val="yellow"/>
        </w:rPr>
        <w:t xml:space="preserve">There will be </w:t>
      </w:r>
      <w:proofErr w:type="gramStart"/>
      <w:r w:rsidR="00E0096E" w:rsidRPr="00F671FB">
        <w:rPr>
          <w:rFonts w:ascii="Times New Roman" w:hAnsi="Times New Roman" w:cs="Times New Roman"/>
          <w:highlight w:val="yellow"/>
        </w:rPr>
        <w:t>twenty one</w:t>
      </w:r>
      <w:proofErr w:type="gramEnd"/>
      <w:r w:rsidRPr="00F671FB">
        <w:rPr>
          <w:rFonts w:ascii="Times New Roman" w:hAnsi="Times New Roman" w:cs="Times New Roman"/>
          <w:highlight w:val="yellow"/>
        </w:rPr>
        <w:t xml:space="preserve"> experts involved to fill out the criteria and </w:t>
      </w:r>
      <w:r w:rsidR="00E0096E" w:rsidRPr="00F671FB">
        <w:rPr>
          <w:rFonts w:ascii="Times New Roman" w:hAnsi="Times New Roman" w:cs="Times New Roman"/>
          <w:highlight w:val="yellow"/>
        </w:rPr>
        <w:t xml:space="preserve">program </w:t>
      </w:r>
      <w:r w:rsidRPr="00F671FB">
        <w:rPr>
          <w:rFonts w:ascii="Times New Roman" w:hAnsi="Times New Roman" w:cs="Times New Roman"/>
          <w:highlight w:val="yellow"/>
        </w:rPr>
        <w:t>ranking questionnaire</w:t>
      </w:r>
      <w:r w:rsidR="004044EC" w:rsidRPr="00F671FB">
        <w:rPr>
          <w:rFonts w:ascii="Times New Roman" w:hAnsi="Times New Roman" w:cs="Times New Roman"/>
          <w:highlight w:val="yellow"/>
        </w:rPr>
        <w:t xml:space="preserve"> in this research</w:t>
      </w:r>
      <w:r w:rsidR="00D158B0" w:rsidRPr="00F671FB">
        <w:rPr>
          <w:rFonts w:ascii="Times New Roman" w:hAnsi="Times New Roman" w:cs="Times New Roman"/>
          <w:highlight w:val="yellow"/>
        </w:rPr>
        <w:t>. They are</w:t>
      </w:r>
      <w:r w:rsidR="004E5EAC" w:rsidRPr="00F671FB">
        <w:rPr>
          <w:rFonts w:ascii="Times New Roman" w:hAnsi="Times New Roman" w:cs="Times New Roman"/>
          <w:highlight w:val="yellow"/>
        </w:rPr>
        <w:t xml:space="preserve"> journalist</w:t>
      </w:r>
      <w:r w:rsidR="00E0096E" w:rsidRPr="00F671FB">
        <w:rPr>
          <w:rFonts w:ascii="Times New Roman" w:hAnsi="Times New Roman" w:cs="Times New Roman"/>
          <w:highlight w:val="yellow"/>
        </w:rPr>
        <w:t xml:space="preserve"> from digital media</w:t>
      </w:r>
      <w:r w:rsidR="004E5EAC" w:rsidRPr="00F671FB">
        <w:rPr>
          <w:rFonts w:ascii="Times New Roman" w:hAnsi="Times New Roman" w:cs="Times New Roman"/>
          <w:highlight w:val="yellow"/>
        </w:rPr>
        <w:t xml:space="preserve">, youtuber or content creator, </w:t>
      </w:r>
      <w:r w:rsidR="00E0096E" w:rsidRPr="00F671FB">
        <w:rPr>
          <w:rFonts w:ascii="Times New Roman" w:hAnsi="Times New Roman" w:cs="Times New Roman"/>
          <w:highlight w:val="yellow"/>
        </w:rPr>
        <w:t xml:space="preserve">digital marketing experts, </w:t>
      </w:r>
      <w:r w:rsidR="004E5EAC" w:rsidRPr="00F671FB">
        <w:rPr>
          <w:rFonts w:ascii="Times New Roman" w:hAnsi="Times New Roman" w:cs="Times New Roman"/>
          <w:highlight w:val="yellow"/>
        </w:rPr>
        <w:t>academist from public communication background, socio-political practitioner</w:t>
      </w:r>
      <w:r w:rsidR="00E0096E" w:rsidRPr="00F671FB">
        <w:rPr>
          <w:rFonts w:ascii="Times New Roman" w:hAnsi="Times New Roman" w:cs="Times New Roman"/>
          <w:highlight w:val="yellow"/>
        </w:rPr>
        <w:t>, SEO specialists and TV TEMPO YouTube specialists</w:t>
      </w:r>
      <w:r w:rsidR="004E5EAC" w:rsidRPr="00F671FB">
        <w:rPr>
          <w:rFonts w:ascii="Times New Roman" w:hAnsi="Times New Roman" w:cs="Times New Roman"/>
          <w:highlight w:val="yellow"/>
        </w:rPr>
        <w:t>.</w:t>
      </w:r>
      <w:r w:rsidR="004E5EAC" w:rsidRPr="005B36CB">
        <w:rPr>
          <w:rFonts w:ascii="Times New Roman" w:hAnsi="Times New Roman" w:cs="Times New Roman"/>
        </w:rPr>
        <w:t xml:space="preserve"> </w:t>
      </w:r>
    </w:p>
    <w:p w14:paraId="0B86AA28" w14:textId="5FF914FC" w:rsidR="004E5EAC" w:rsidRPr="005B36CB" w:rsidRDefault="00173546" w:rsidP="003C28DD">
      <w:pPr>
        <w:pStyle w:val="BodyText"/>
        <w:spacing w:line="360" w:lineRule="auto"/>
        <w:ind w:firstLine="709"/>
        <w:jc w:val="both"/>
        <w:rPr>
          <w:rFonts w:ascii="Times New Roman" w:hAnsi="Times New Roman" w:cs="Times New Roman"/>
        </w:rPr>
      </w:pPr>
      <w:r w:rsidRPr="005B36CB">
        <w:rPr>
          <w:rFonts w:ascii="Times New Roman" w:hAnsi="Times New Roman" w:cs="Times New Roman"/>
        </w:rPr>
        <w:t xml:space="preserve">After going through a </w:t>
      </w:r>
      <w:r w:rsidR="004E5EAC" w:rsidRPr="005B36CB">
        <w:rPr>
          <w:rFonts w:ascii="Times New Roman" w:hAnsi="Times New Roman" w:cs="Times New Roman"/>
        </w:rPr>
        <w:t xml:space="preserve">series </w:t>
      </w:r>
      <w:r w:rsidRPr="005B36CB">
        <w:rPr>
          <w:rFonts w:ascii="Times New Roman" w:hAnsi="Times New Roman" w:cs="Times New Roman"/>
        </w:rPr>
        <w:t>of analysis</w:t>
      </w:r>
      <w:r w:rsidR="00D158B0" w:rsidRPr="005B36CB">
        <w:rPr>
          <w:rFonts w:ascii="Times New Roman" w:hAnsi="Times New Roman" w:cs="Times New Roman"/>
        </w:rPr>
        <w:t xml:space="preserve">, </w:t>
      </w:r>
      <w:r w:rsidRPr="005B36CB">
        <w:rPr>
          <w:rFonts w:ascii="Times New Roman" w:hAnsi="Times New Roman" w:cs="Times New Roman"/>
        </w:rPr>
        <w:t xml:space="preserve">synthesis steps, </w:t>
      </w:r>
      <w:r w:rsidR="00D158B0" w:rsidRPr="005B36CB">
        <w:rPr>
          <w:rFonts w:ascii="Times New Roman" w:hAnsi="Times New Roman" w:cs="Times New Roman"/>
        </w:rPr>
        <w:t xml:space="preserve">and interview with the related stakeholders, </w:t>
      </w:r>
      <w:r w:rsidRPr="005B36CB">
        <w:rPr>
          <w:rFonts w:ascii="Times New Roman" w:hAnsi="Times New Roman" w:cs="Times New Roman"/>
        </w:rPr>
        <w:t xml:space="preserve">it is hoped that </w:t>
      </w:r>
      <w:r w:rsidR="005473BF" w:rsidRPr="005B36CB">
        <w:rPr>
          <w:rFonts w:ascii="Times New Roman" w:hAnsi="Times New Roman" w:cs="Times New Roman"/>
        </w:rPr>
        <w:t xml:space="preserve">output </w:t>
      </w:r>
      <w:r w:rsidRPr="005B36CB">
        <w:rPr>
          <w:rFonts w:ascii="Times New Roman" w:hAnsi="Times New Roman" w:cs="Times New Roman"/>
        </w:rPr>
        <w:t>of this study will be useful not only for TEMPO internally but also for the wider community.</w:t>
      </w:r>
    </w:p>
    <w:p w14:paraId="61530A2D" w14:textId="77777777" w:rsidR="0012524F" w:rsidRPr="005B36CB" w:rsidRDefault="0012524F" w:rsidP="003C28DD">
      <w:pPr>
        <w:pStyle w:val="BodyText"/>
        <w:spacing w:line="360" w:lineRule="auto"/>
        <w:ind w:firstLine="709"/>
        <w:jc w:val="both"/>
        <w:rPr>
          <w:rFonts w:ascii="Times New Roman" w:hAnsi="Times New Roman" w:cs="Times New Roman"/>
        </w:rPr>
      </w:pPr>
    </w:p>
    <w:p w14:paraId="1245F2DA" w14:textId="41FCFDE7" w:rsidR="004E5EAC" w:rsidRPr="005B36CB" w:rsidRDefault="004E5EAC" w:rsidP="004E5EAC">
      <w:pPr>
        <w:pStyle w:val="BodyText"/>
        <w:spacing w:line="360" w:lineRule="auto"/>
        <w:jc w:val="both"/>
        <w:rPr>
          <w:rFonts w:ascii="Times New Roman" w:hAnsi="Times New Roman" w:cs="Times New Roman"/>
          <w:i/>
          <w:iCs/>
        </w:rPr>
      </w:pPr>
      <w:r w:rsidRPr="005B36CB">
        <w:rPr>
          <w:rFonts w:ascii="Times New Roman" w:hAnsi="Times New Roman" w:cs="Times New Roman"/>
          <w:i/>
          <w:iCs/>
        </w:rPr>
        <w:t xml:space="preserve">Keyword: </w:t>
      </w:r>
      <w:r w:rsidR="0012524F" w:rsidRPr="005B36CB">
        <w:rPr>
          <w:rFonts w:ascii="Times New Roman" w:hAnsi="Times New Roman" w:cs="Times New Roman"/>
          <w:i/>
          <w:iCs/>
        </w:rPr>
        <w:t xml:space="preserve">AHP, criteria, decision making, media, ranking, sub criteria, technology disruption </w:t>
      </w:r>
      <w:r w:rsidRPr="005B36CB">
        <w:rPr>
          <w:rFonts w:ascii="Times New Roman" w:hAnsi="Times New Roman" w:cs="Times New Roman"/>
          <w:i/>
          <w:iCs/>
        </w:rPr>
        <w:t>TEMPO</w:t>
      </w:r>
    </w:p>
    <w:p w14:paraId="609CEA44" w14:textId="7AC95E46" w:rsidR="00D15ECC" w:rsidRPr="005B36CB" w:rsidRDefault="000E10B3">
      <w:pPr>
        <w:pStyle w:val="BodyText"/>
        <w:jc w:val="center"/>
        <w:rPr>
          <w:rFonts w:ascii="Times New Roman" w:hAnsi="Times New Roman" w:cs="Times New Roman"/>
          <w:b/>
          <w:bCs/>
          <w:sz w:val="32"/>
          <w:szCs w:val="32"/>
        </w:rPr>
      </w:pPr>
      <w:r w:rsidRPr="005B36CB">
        <w:rPr>
          <w:rFonts w:ascii="Times New Roman" w:hAnsi="Times New Roman" w:cs="Times New Roman"/>
          <w:b/>
          <w:bCs/>
          <w:sz w:val="32"/>
          <w:szCs w:val="32"/>
        </w:rPr>
        <w:lastRenderedPageBreak/>
        <w:t>TABLE OF CONTENT</w:t>
      </w:r>
    </w:p>
    <w:p w14:paraId="7ED417EE" w14:textId="77777777" w:rsidR="00D15ECC" w:rsidRPr="005B36CB" w:rsidRDefault="00D15ECC">
      <w:pPr>
        <w:pStyle w:val="BodyText"/>
        <w:jc w:val="center"/>
        <w:rPr>
          <w:rFonts w:ascii="Arial" w:hAnsi="Arial"/>
          <w:b/>
          <w:bCs/>
          <w:sz w:val="28"/>
          <w:szCs w:val="28"/>
        </w:rPr>
      </w:pPr>
    </w:p>
    <w:p w14:paraId="29A6EE83" w14:textId="77777777" w:rsidR="00D15ECC" w:rsidRPr="005B36CB" w:rsidRDefault="00D15ECC">
      <w:pPr>
        <w:pStyle w:val="BodyText"/>
        <w:jc w:val="center"/>
        <w:rPr>
          <w:rFonts w:ascii="Arial" w:hAnsi="Arial"/>
          <w:b/>
          <w:bCs/>
          <w:sz w:val="28"/>
          <w:szCs w:val="28"/>
        </w:rPr>
      </w:pPr>
    </w:p>
    <w:p w14:paraId="0418E48C" w14:textId="01B43861" w:rsidR="00D15ECC" w:rsidRPr="005B36CB" w:rsidRDefault="000E10B3" w:rsidP="00FE3558">
      <w:pPr>
        <w:pStyle w:val="BodyText"/>
        <w:spacing w:line="360" w:lineRule="auto"/>
        <w:jc w:val="both"/>
        <w:rPr>
          <w:rFonts w:ascii="Times New Roman" w:hAnsi="Times New Roman"/>
          <w:b/>
          <w:bCs/>
        </w:rPr>
      </w:pPr>
      <w:r w:rsidRPr="005B36CB">
        <w:rPr>
          <w:rFonts w:ascii="Times New Roman" w:hAnsi="Times New Roman"/>
          <w:b/>
          <w:bCs/>
        </w:rPr>
        <w:t>COVER</w:t>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t>1</w:t>
      </w:r>
    </w:p>
    <w:p w14:paraId="4A0470E0" w14:textId="30460BBC" w:rsidR="00D15ECC" w:rsidRPr="005B36CB" w:rsidRDefault="000E10B3" w:rsidP="00FE3558">
      <w:pPr>
        <w:pStyle w:val="BodyText"/>
        <w:spacing w:line="360" w:lineRule="auto"/>
        <w:jc w:val="both"/>
        <w:rPr>
          <w:rFonts w:ascii="Times New Roman" w:hAnsi="Times New Roman"/>
          <w:b/>
          <w:bCs/>
        </w:rPr>
      </w:pPr>
      <w:r w:rsidRPr="005B36CB">
        <w:rPr>
          <w:rFonts w:ascii="Times New Roman" w:hAnsi="Times New Roman"/>
          <w:b/>
          <w:bCs/>
        </w:rPr>
        <w:t>TITLE PAGE</w:t>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t>1</w:t>
      </w:r>
    </w:p>
    <w:p w14:paraId="276B2D0C" w14:textId="02812237" w:rsidR="00D15ECC" w:rsidRPr="005B36CB" w:rsidRDefault="000E10B3" w:rsidP="00FE3558">
      <w:pPr>
        <w:pStyle w:val="BodyText"/>
        <w:spacing w:line="360" w:lineRule="auto"/>
        <w:jc w:val="both"/>
        <w:rPr>
          <w:rFonts w:ascii="Times New Roman" w:hAnsi="Times New Roman"/>
          <w:b/>
          <w:bCs/>
        </w:rPr>
      </w:pPr>
      <w:r w:rsidRPr="005B36CB">
        <w:rPr>
          <w:rFonts w:ascii="Times New Roman" w:hAnsi="Times New Roman"/>
          <w:b/>
          <w:bCs/>
        </w:rPr>
        <w:t>SUPERVISOR APPROVAL PAGE</w:t>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t>2</w:t>
      </w:r>
    </w:p>
    <w:p w14:paraId="55ABFFDF" w14:textId="42BD11D1" w:rsidR="00D15ECC" w:rsidRPr="005B36CB" w:rsidRDefault="000E10B3" w:rsidP="00FE3558">
      <w:pPr>
        <w:pStyle w:val="BodyText"/>
        <w:spacing w:line="360" w:lineRule="auto"/>
        <w:jc w:val="both"/>
        <w:rPr>
          <w:rFonts w:ascii="Times New Roman" w:hAnsi="Times New Roman"/>
          <w:b/>
          <w:bCs/>
        </w:rPr>
      </w:pPr>
      <w:r w:rsidRPr="005B36CB">
        <w:rPr>
          <w:rFonts w:ascii="Times New Roman" w:hAnsi="Times New Roman"/>
          <w:b/>
          <w:bCs/>
        </w:rPr>
        <w:t>STATEMENT PAGE</w:t>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t>4</w:t>
      </w:r>
    </w:p>
    <w:p w14:paraId="4283F809" w14:textId="06A7EE0B" w:rsidR="00D15ECC" w:rsidRPr="005B36CB" w:rsidRDefault="000E10B3" w:rsidP="00FE3558">
      <w:pPr>
        <w:pStyle w:val="BodyText"/>
        <w:spacing w:line="360" w:lineRule="auto"/>
        <w:jc w:val="both"/>
        <w:rPr>
          <w:rFonts w:ascii="Times New Roman" w:hAnsi="Times New Roman"/>
          <w:b/>
          <w:bCs/>
        </w:rPr>
      </w:pPr>
      <w:r w:rsidRPr="005B36CB">
        <w:rPr>
          <w:rFonts w:ascii="Times New Roman" w:hAnsi="Times New Roman"/>
          <w:b/>
          <w:bCs/>
        </w:rPr>
        <w:t>STATEMENT</w:t>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t>5</w:t>
      </w:r>
    </w:p>
    <w:p w14:paraId="5BCF4BEE" w14:textId="560C176F" w:rsidR="00D15ECC" w:rsidRPr="005B36CB" w:rsidRDefault="000E10B3" w:rsidP="00FE3558">
      <w:pPr>
        <w:pStyle w:val="BodyText"/>
        <w:spacing w:line="360" w:lineRule="auto"/>
        <w:jc w:val="both"/>
        <w:rPr>
          <w:rFonts w:ascii="Times New Roman" w:hAnsi="Times New Roman"/>
          <w:b/>
          <w:bCs/>
        </w:rPr>
      </w:pPr>
      <w:r w:rsidRPr="005B36CB">
        <w:rPr>
          <w:rFonts w:ascii="Times New Roman" w:hAnsi="Times New Roman"/>
          <w:b/>
          <w:bCs/>
        </w:rPr>
        <w:t>PREFACE</w:t>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t>6</w:t>
      </w:r>
    </w:p>
    <w:p w14:paraId="3AA0E16C" w14:textId="112FE47D" w:rsidR="00D15ECC" w:rsidRPr="005B36CB" w:rsidRDefault="000E10B3" w:rsidP="00FE3558">
      <w:pPr>
        <w:pStyle w:val="BodyText"/>
        <w:spacing w:line="360" w:lineRule="auto"/>
        <w:jc w:val="both"/>
        <w:rPr>
          <w:rFonts w:ascii="Times New Roman" w:hAnsi="Times New Roman"/>
          <w:b/>
          <w:bCs/>
        </w:rPr>
      </w:pPr>
      <w:r w:rsidRPr="005B36CB">
        <w:rPr>
          <w:rFonts w:ascii="Times New Roman" w:hAnsi="Times New Roman"/>
          <w:b/>
          <w:bCs/>
        </w:rPr>
        <w:t>ABSTRACT</w:t>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t>7</w:t>
      </w:r>
    </w:p>
    <w:p w14:paraId="48F4BEA8" w14:textId="19B4EF63" w:rsidR="00D15ECC" w:rsidRPr="005B36CB" w:rsidRDefault="000E10B3" w:rsidP="00FE3558">
      <w:pPr>
        <w:pStyle w:val="BodyText"/>
        <w:spacing w:line="360" w:lineRule="auto"/>
        <w:jc w:val="both"/>
        <w:rPr>
          <w:rFonts w:ascii="Times New Roman" w:hAnsi="Times New Roman"/>
          <w:b/>
          <w:bCs/>
        </w:rPr>
      </w:pPr>
      <w:r w:rsidRPr="005B36CB">
        <w:rPr>
          <w:rFonts w:ascii="Times New Roman" w:hAnsi="Times New Roman"/>
          <w:b/>
          <w:bCs/>
        </w:rPr>
        <w:t>TABLE OF CONTENTS</w:t>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t>8</w:t>
      </w:r>
    </w:p>
    <w:p w14:paraId="70430560" w14:textId="040D9A85" w:rsidR="00D15ECC" w:rsidRPr="005B36CB" w:rsidRDefault="000E10B3" w:rsidP="00FE3558">
      <w:pPr>
        <w:pStyle w:val="BodyText"/>
        <w:spacing w:line="360" w:lineRule="auto"/>
        <w:jc w:val="both"/>
        <w:rPr>
          <w:rFonts w:ascii="Times New Roman" w:hAnsi="Times New Roman"/>
          <w:b/>
          <w:bCs/>
        </w:rPr>
      </w:pPr>
      <w:r w:rsidRPr="005B36CB">
        <w:rPr>
          <w:rFonts w:ascii="Times New Roman" w:hAnsi="Times New Roman"/>
          <w:b/>
          <w:bCs/>
        </w:rPr>
        <w:t>LIST OF TABLES</w:t>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t>10</w:t>
      </w:r>
    </w:p>
    <w:p w14:paraId="5632259D" w14:textId="42E34000" w:rsidR="00D15ECC" w:rsidRPr="005B36CB" w:rsidRDefault="000E10B3" w:rsidP="00FE3558">
      <w:pPr>
        <w:pStyle w:val="BodyText"/>
        <w:spacing w:line="360" w:lineRule="auto"/>
        <w:jc w:val="both"/>
        <w:rPr>
          <w:rFonts w:ascii="Times New Roman" w:hAnsi="Times New Roman"/>
          <w:b/>
          <w:bCs/>
        </w:rPr>
      </w:pPr>
      <w:r w:rsidRPr="005B36CB">
        <w:rPr>
          <w:rFonts w:ascii="Times New Roman" w:hAnsi="Times New Roman"/>
          <w:b/>
          <w:bCs/>
        </w:rPr>
        <w:t>LIST OF FIGURES</w:t>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t>11</w:t>
      </w:r>
    </w:p>
    <w:p w14:paraId="5CD9EE0C" w14:textId="688B7816" w:rsidR="00D15ECC" w:rsidRPr="005B36CB" w:rsidRDefault="000E10B3" w:rsidP="00FE3558">
      <w:pPr>
        <w:pStyle w:val="BodyText"/>
        <w:spacing w:line="360" w:lineRule="auto"/>
        <w:jc w:val="both"/>
        <w:rPr>
          <w:rFonts w:ascii="Times New Roman" w:hAnsi="Times New Roman"/>
          <w:b/>
          <w:bCs/>
        </w:rPr>
      </w:pPr>
      <w:r w:rsidRPr="005B36CB">
        <w:rPr>
          <w:rFonts w:ascii="Times New Roman" w:hAnsi="Times New Roman"/>
          <w:b/>
          <w:bCs/>
        </w:rPr>
        <w:t xml:space="preserve">CHAPTER I </w:t>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p>
    <w:p w14:paraId="2F8E1F6C" w14:textId="7C9F6249" w:rsidR="00D15ECC" w:rsidRPr="005B36CB" w:rsidRDefault="000E10B3" w:rsidP="00FE3558">
      <w:pPr>
        <w:pStyle w:val="BodyText"/>
        <w:spacing w:line="360" w:lineRule="auto"/>
        <w:jc w:val="both"/>
        <w:rPr>
          <w:rFonts w:ascii="Times New Roman" w:hAnsi="Times New Roman"/>
          <w:b/>
          <w:bCs/>
        </w:rPr>
      </w:pPr>
      <w:r w:rsidRPr="005B36CB">
        <w:rPr>
          <w:rFonts w:ascii="Times New Roman" w:hAnsi="Times New Roman"/>
          <w:b/>
          <w:bCs/>
        </w:rPr>
        <w:t>INTRODUCTION</w:t>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r>
      <w:r w:rsidR="003C2D07" w:rsidRPr="005B36CB">
        <w:rPr>
          <w:rFonts w:ascii="Times New Roman" w:hAnsi="Times New Roman"/>
          <w:b/>
          <w:bCs/>
        </w:rPr>
        <w:tab/>
        <w:t>12</w:t>
      </w:r>
    </w:p>
    <w:p w14:paraId="7A583CA3" w14:textId="53152AA1" w:rsidR="00D15ECC" w:rsidRPr="005B36CB" w:rsidRDefault="000E10B3">
      <w:pPr>
        <w:pStyle w:val="BodyText"/>
        <w:rPr>
          <w:rFonts w:ascii="Times New Roman" w:hAnsi="Times New Roman"/>
        </w:rPr>
      </w:pPr>
      <w:r w:rsidRPr="005B36CB">
        <w:rPr>
          <w:rFonts w:ascii="Times New Roman" w:hAnsi="Times New Roman"/>
        </w:rPr>
        <w:t>1.1 Research Background</w:t>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t>12</w:t>
      </w:r>
    </w:p>
    <w:p w14:paraId="261B2138" w14:textId="0289F255" w:rsidR="00D15ECC" w:rsidRPr="005B36CB" w:rsidRDefault="000E10B3">
      <w:pPr>
        <w:pStyle w:val="BodyText"/>
        <w:rPr>
          <w:rFonts w:ascii="Times New Roman" w:hAnsi="Times New Roman"/>
        </w:rPr>
      </w:pPr>
      <w:r w:rsidRPr="005B36CB">
        <w:rPr>
          <w:rFonts w:ascii="Times New Roman" w:hAnsi="Times New Roman"/>
        </w:rPr>
        <w:t>1.2 Research Problem</w:t>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r>
      <w:r w:rsidR="007539E0" w:rsidRPr="005B36CB">
        <w:rPr>
          <w:rFonts w:ascii="Times New Roman" w:hAnsi="Times New Roman"/>
        </w:rPr>
        <w:t>20</w:t>
      </w:r>
    </w:p>
    <w:p w14:paraId="79D61950" w14:textId="71CDC51E" w:rsidR="00D15ECC" w:rsidRPr="005B36CB" w:rsidRDefault="000E10B3">
      <w:pPr>
        <w:pStyle w:val="BodyText"/>
        <w:rPr>
          <w:rFonts w:ascii="Times New Roman" w:hAnsi="Times New Roman"/>
        </w:rPr>
      </w:pPr>
      <w:r w:rsidRPr="005B36CB">
        <w:rPr>
          <w:rFonts w:ascii="Times New Roman" w:hAnsi="Times New Roman"/>
        </w:rPr>
        <w:t>1.3 Research Question</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21</w:t>
      </w:r>
    </w:p>
    <w:p w14:paraId="25960634" w14:textId="5F3678AF" w:rsidR="00D15ECC" w:rsidRPr="005B36CB" w:rsidRDefault="000E10B3">
      <w:pPr>
        <w:pStyle w:val="BodyText"/>
        <w:jc w:val="both"/>
        <w:rPr>
          <w:rFonts w:ascii="Times New Roman" w:hAnsi="Times New Roman"/>
        </w:rPr>
      </w:pPr>
      <w:r w:rsidRPr="005B36CB">
        <w:rPr>
          <w:rFonts w:ascii="Times New Roman" w:hAnsi="Times New Roman"/>
        </w:rPr>
        <w:t>1.4 Research Objectives</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21</w:t>
      </w:r>
    </w:p>
    <w:p w14:paraId="0778C15A" w14:textId="41175DA6" w:rsidR="00D15ECC" w:rsidRPr="005B36CB" w:rsidRDefault="000E10B3">
      <w:pPr>
        <w:pStyle w:val="BodyText"/>
        <w:rPr>
          <w:rFonts w:ascii="Times New Roman" w:hAnsi="Times New Roman"/>
        </w:rPr>
      </w:pPr>
      <w:r w:rsidRPr="005B36CB">
        <w:rPr>
          <w:rFonts w:ascii="Times New Roman" w:hAnsi="Times New Roman"/>
        </w:rPr>
        <w:t>1.5 Research Contributions</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21</w:t>
      </w:r>
    </w:p>
    <w:p w14:paraId="3E9E3F9C" w14:textId="6AA94358" w:rsidR="00D15ECC" w:rsidRPr="005B36CB" w:rsidRDefault="000E10B3">
      <w:pPr>
        <w:pStyle w:val="BodyText"/>
        <w:rPr>
          <w:rFonts w:ascii="Times New Roman" w:hAnsi="Times New Roman"/>
        </w:rPr>
      </w:pPr>
      <w:r w:rsidRPr="005B36CB">
        <w:rPr>
          <w:rFonts w:ascii="Times New Roman" w:hAnsi="Times New Roman"/>
        </w:rPr>
        <w:t xml:space="preserve">1.6 Research Scope </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22</w:t>
      </w:r>
    </w:p>
    <w:p w14:paraId="57FB1A10" w14:textId="3E575036" w:rsidR="00D15ECC" w:rsidRPr="005B36CB" w:rsidRDefault="000E10B3">
      <w:pPr>
        <w:pStyle w:val="BodyText"/>
        <w:jc w:val="both"/>
        <w:rPr>
          <w:rFonts w:ascii="Times New Roman" w:hAnsi="Times New Roman"/>
        </w:rPr>
      </w:pPr>
      <w:r w:rsidRPr="005B36CB">
        <w:rPr>
          <w:rFonts w:ascii="Times New Roman" w:hAnsi="Times New Roman"/>
        </w:rPr>
        <w:t>1.7 Structure of the Thesis</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23</w:t>
      </w:r>
    </w:p>
    <w:p w14:paraId="5723C236" w14:textId="77777777" w:rsidR="00D15ECC" w:rsidRPr="005B36CB" w:rsidRDefault="00D15ECC">
      <w:pPr>
        <w:pStyle w:val="BodyText"/>
        <w:rPr>
          <w:sz w:val="28"/>
          <w:szCs w:val="28"/>
        </w:rPr>
      </w:pPr>
    </w:p>
    <w:p w14:paraId="11DE68C3" w14:textId="77777777" w:rsidR="00D15ECC" w:rsidRPr="005B36CB" w:rsidRDefault="000E10B3">
      <w:pPr>
        <w:pStyle w:val="BodyText"/>
        <w:jc w:val="both"/>
        <w:rPr>
          <w:rFonts w:ascii="Times New Roman" w:hAnsi="Times New Roman"/>
          <w:b/>
          <w:bCs/>
        </w:rPr>
      </w:pPr>
      <w:r w:rsidRPr="005B36CB">
        <w:rPr>
          <w:rFonts w:ascii="Times New Roman" w:hAnsi="Times New Roman"/>
          <w:b/>
          <w:bCs/>
        </w:rPr>
        <w:t xml:space="preserve">CHAPTER II </w:t>
      </w:r>
    </w:p>
    <w:p w14:paraId="1C65BDD5" w14:textId="54D75F44" w:rsidR="00D15ECC" w:rsidRPr="005B36CB" w:rsidRDefault="00636B33">
      <w:pPr>
        <w:pStyle w:val="BodyText"/>
        <w:jc w:val="both"/>
        <w:rPr>
          <w:rFonts w:ascii="Times New Roman" w:hAnsi="Times New Roman"/>
          <w:b/>
          <w:bCs/>
        </w:rPr>
      </w:pPr>
      <w:r w:rsidRPr="005B36CB">
        <w:rPr>
          <w:rFonts w:ascii="Times New Roman" w:hAnsi="Times New Roman"/>
          <w:b/>
          <w:bCs/>
        </w:rPr>
        <w:t>LITERATURE REVIEW</w:t>
      </w:r>
      <w:r w:rsidR="007539E0" w:rsidRPr="005B36CB">
        <w:rPr>
          <w:rFonts w:ascii="Times New Roman" w:hAnsi="Times New Roman"/>
          <w:b/>
          <w:bCs/>
        </w:rPr>
        <w:tab/>
      </w:r>
      <w:r w:rsidR="007539E0" w:rsidRPr="005B36CB">
        <w:rPr>
          <w:rFonts w:ascii="Times New Roman" w:hAnsi="Times New Roman"/>
          <w:b/>
          <w:bCs/>
        </w:rPr>
        <w:tab/>
      </w:r>
      <w:r w:rsidR="007539E0" w:rsidRPr="005B36CB">
        <w:rPr>
          <w:rFonts w:ascii="Times New Roman" w:hAnsi="Times New Roman"/>
          <w:b/>
          <w:bCs/>
        </w:rPr>
        <w:tab/>
      </w:r>
      <w:r w:rsidR="007539E0" w:rsidRPr="005B36CB">
        <w:rPr>
          <w:rFonts w:ascii="Times New Roman" w:hAnsi="Times New Roman"/>
          <w:b/>
          <w:bCs/>
        </w:rPr>
        <w:tab/>
      </w:r>
      <w:r w:rsidR="007539E0" w:rsidRPr="005B36CB">
        <w:rPr>
          <w:rFonts w:ascii="Times New Roman" w:hAnsi="Times New Roman"/>
          <w:b/>
          <w:bCs/>
        </w:rPr>
        <w:tab/>
      </w:r>
      <w:r w:rsidR="007539E0" w:rsidRPr="005B36CB">
        <w:rPr>
          <w:rFonts w:ascii="Times New Roman" w:hAnsi="Times New Roman"/>
          <w:b/>
          <w:bCs/>
        </w:rPr>
        <w:tab/>
      </w:r>
      <w:r w:rsidR="007539E0" w:rsidRPr="005B36CB">
        <w:rPr>
          <w:rFonts w:ascii="Times New Roman" w:hAnsi="Times New Roman"/>
          <w:b/>
          <w:bCs/>
        </w:rPr>
        <w:tab/>
      </w:r>
      <w:r w:rsidR="007539E0" w:rsidRPr="005B36CB">
        <w:rPr>
          <w:rFonts w:ascii="Times New Roman" w:hAnsi="Times New Roman"/>
          <w:b/>
          <w:bCs/>
        </w:rPr>
        <w:tab/>
      </w:r>
      <w:r w:rsidR="007539E0" w:rsidRPr="005B36CB">
        <w:rPr>
          <w:rFonts w:ascii="Times New Roman" w:hAnsi="Times New Roman"/>
          <w:b/>
          <w:bCs/>
        </w:rPr>
        <w:tab/>
      </w:r>
      <w:r w:rsidR="007539E0" w:rsidRPr="005B36CB">
        <w:rPr>
          <w:rFonts w:ascii="Times New Roman" w:hAnsi="Times New Roman"/>
          <w:b/>
          <w:bCs/>
        </w:rPr>
        <w:tab/>
        <w:t>24</w:t>
      </w:r>
    </w:p>
    <w:p w14:paraId="063068AD" w14:textId="29FD0761" w:rsidR="00D15ECC" w:rsidRPr="005B36CB" w:rsidRDefault="000E10B3">
      <w:pPr>
        <w:pStyle w:val="BodyText"/>
        <w:jc w:val="both"/>
        <w:rPr>
          <w:rFonts w:ascii="Times New Roman" w:hAnsi="Times New Roman"/>
        </w:rPr>
      </w:pPr>
      <w:r w:rsidRPr="005B36CB">
        <w:rPr>
          <w:rFonts w:ascii="Times New Roman" w:hAnsi="Times New Roman"/>
        </w:rPr>
        <w:t>2.1 Dynamic of Media Industry</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24</w:t>
      </w:r>
    </w:p>
    <w:p w14:paraId="0A2C7597" w14:textId="70C15C53" w:rsidR="00D15ECC" w:rsidRPr="005B36CB" w:rsidRDefault="000E10B3">
      <w:pPr>
        <w:pStyle w:val="BodyText"/>
        <w:jc w:val="both"/>
        <w:rPr>
          <w:rFonts w:ascii="Times New Roman" w:hAnsi="Times New Roman"/>
        </w:rPr>
      </w:pPr>
      <w:r w:rsidRPr="005B36CB">
        <w:rPr>
          <w:rFonts w:ascii="Times New Roman" w:hAnsi="Times New Roman"/>
        </w:rPr>
        <w:t>2.1.1 Digital Transformation in Media Company</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24</w:t>
      </w:r>
    </w:p>
    <w:p w14:paraId="66A7D2EE" w14:textId="51454BC6" w:rsidR="00D15ECC" w:rsidRPr="005B36CB" w:rsidRDefault="000E10B3">
      <w:pPr>
        <w:pStyle w:val="BodyText"/>
        <w:jc w:val="both"/>
        <w:rPr>
          <w:rFonts w:ascii="Times New Roman" w:hAnsi="Times New Roman"/>
        </w:rPr>
      </w:pPr>
      <w:r w:rsidRPr="005B36CB">
        <w:rPr>
          <w:rFonts w:ascii="Times New Roman" w:hAnsi="Times New Roman"/>
        </w:rPr>
        <w:lastRenderedPageBreak/>
        <w:t>2.1.2 Shifting to Subscription-Based Model</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25</w:t>
      </w:r>
    </w:p>
    <w:p w14:paraId="4F53F3B0" w14:textId="6C097C6B" w:rsidR="00D15ECC" w:rsidRPr="005B36CB" w:rsidRDefault="000E10B3">
      <w:pPr>
        <w:pStyle w:val="BodyText"/>
        <w:jc w:val="both"/>
        <w:rPr>
          <w:rFonts w:ascii="Times New Roman" w:hAnsi="Times New Roman"/>
        </w:rPr>
      </w:pPr>
      <w:r w:rsidRPr="005B36CB">
        <w:rPr>
          <w:rFonts w:ascii="Times New Roman" w:hAnsi="Times New Roman"/>
        </w:rPr>
        <w:t>2.2 New Opportunity via YouTube</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26</w:t>
      </w:r>
    </w:p>
    <w:p w14:paraId="62B8911C" w14:textId="66A2CA08" w:rsidR="00D15ECC" w:rsidRPr="005B36CB" w:rsidRDefault="000E10B3">
      <w:pPr>
        <w:pStyle w:val="BodyText"/>
        <w:jc w:val="both"/>
        <w:rPr>
          <w:rFonts w:ascii="Times New Roman" w:hAnsi="Times New Roman"/>
        </w:rPr>
      </w:pPr>
      <w:r w:rsidRPr="005B36CB">
        <w:rPr>
          <w:rFonts w:ascii="Times New Roman" w:hAnsi="Times New Roman"/>
        </w:rPr>
        <w:t>2.3 Overview of Analytical Hierarchy Process (AHP)</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27</w:t>
      </w:r>
    </w:p>
    <w:p w14:paraId="5DA3C7C5" w14:textId="37B34325" w:rsidR="00D15ECC" w:rsidRPr="005B36CB" w:rsidRDefault="000E10B3">
      <w:pPr>
        <w:pStyle w:val="BodyText"/>
        <w:jc w:val="both"/>
        <w:rPr>
          <w:rFonts w:ascii="Times New Roman" w:hAnsi="Times New Roman"/>
        </w:rPr>
      </w:pPr>
      <w:r w:rsidRPr="005B36CB">
        <w:rPr>
          <w:rFonts w:ascii="Times New Roman" w:hAnsi="Times New Roman"/>
        </w:rPr>
        <w:t>2.3.1 The Advantage of AHP</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29</w:t>
      </w:r>
    </w:p>
    <w:p w14:paraId="6F33C048" w14:textId="7D5B582F" w:rsidR="00D15ECC" w:rsidRDefault="000E10B3">
      <w:pPr>
        <w:pStyle w:val="BodyText"/>
        <w:jc w:val="both"/>
        <w:rPr>
          <w:rFonts w:ascii="Times New Roman" w:hAnsi="Times New Roman"/>
        </w:rPr>
      </w:pPr>
      <w:r w:rsidRPr="005B36CB">
        <w:rPr>
          <w:rFonts w:ascii="Times New Roman" w:hAnsi="Times New Roman"/>
        </w:rPr>
        <w:t>2.3.2 Previous Studies</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30</w:t>
      </w:r>
    </w:p>
    <w:p w14:paraId="3A07F58D" w14:textId="3567A736" w:rsidR="00A846D5" w:rsidRPr="00A846D5" w:rsidRDefault="00A846D5">
      <w:pPr>
        <w:pStyle w:val="BodyText"/>
        <w:jc w:val="both"/>
        <w:rPr>
          <w:rFonts w:ascii="Times New Roman" w:hAnsi="Times New Roman"/>
          <w:highlight w:val="yellow"/>
        </w:rPr>
      </w:pPr>
      <w:r w:rsidRPr="00A846D5">
        <w:rPr>
          <w:rFonts w:ascii="Times New Roman" w:hAnsi="Times New Roman"/>
          <w:highlight w:val="yellow"/>
        </w:rPr>
        <w:t>2.4 Criteria, Sub-Criteria and Alternative</w:t>
      </w:r>
    </w:p>
    <w:p w14:paraId="2E9285CD" w14:textId="2F01E68E" w:rsidR="00A846D5" w:rsidRPr="00A846D5" w:rsidRDefault="00A846D5">
      <w:pPr>
        <w:pStyle w:val="BodyText"/>
        <w:jc w:val="both"/>
        <w:rPr>
          <w:rFonts w:ascii="Times New Roman" w:hAnsi="Times New Roman"/>
          <w:highlight w:val="yellow"/>
        </w:rPr>
      </w:pPr>
      <w:r w:rsidRPr="00A846D5">
        <w:rPr>
          <w:rFonts w:ascii="Times New Roman" w:hAnsi="Times New Roman"/>
          <w:highlight w:val="yellow"/>
        </w:rPr>
        <w:t>2.4.1 Criteria</w:t>
      </w:r>
      <w:r w:rsidR="00CB0F85">
        <w:rPr>
          <w:rFonts w:ascii="Times New Roman" w:hAnsi="Times New Roman"/>
          <w:highlight w:val="yellow"/>
        </w:rPr>
        <w:t xml:space="preserve"> and </w:t>
      </w:r>
      <w:r w:rsidRPr="00A846D5">
        <w:rPr>
          <w:rFonts w:ascii="Times New Roman" w:hAnsi="Times New Roman"/>
          <w:highlight w:val="yellow"/>
        </w:rPr>
        <w:t>Sub-Criteria</w:t>
      </w:r>
    </w:p>
    <w:p w14:paraId="6188F96A" w14:textId="705B9E47" w:rsidR="00A846D5" w:rsidRPr="005B36CB" w:rsidRDefault="00A846D5">
      <w:pPr>
        <w:pStyle w:val="BodyText"/>
        <w:jc w:val="both"/>
        <w:rPr>
          <w:rFonts w:ascii="Times New Roman" w:hAnsi="Times New Roman"/>
        </w:rPr>
      </w:pPr>
      <w:r w:rsidRPr="00A846D5">
        <w:rPr>
          <w:rFonts w:ascii="Times New Roman" w:hAnsi="Times New Roman"/>
          <w:highlight w:val="yellow"/>
        </w:rPr>
        <w:t>2.4.</w:t>
      </w:r>
      <w:r w:rsidR="00CB0F85">
        <w:rPr>
          <w:rFonts w:ascii="Times New Roman" w:hAnsi="Times New Roman"/>
          <w:highlight w:val="yellow"/>
        </w:rPr>
        <w:t>2</w:t>
      </w:r>
      <w:r w:rsidRPr="00A846D5">
        <w:rPr>
          <w:rFonts w:ascii="Times New Roman" w:hAnsi="Times New Roman"/>
          <w:highlight w:val="yellow"/>
        </w:rPr>
        <w:t xml:space="preserve"> Alternative</w:t>
      </w:r>
    </w:p>
    <w:p w14:paraId="2F6483B1" w14:textId="77777777" w:rsidR="00D15ECC" w:rsidRPr="005B36CB" w:rsidRDefault="00D15ECC">
      <w:pPr>
        <w:pStyle w:val="BodyText"/>
        <w:jc w:val="both"/>
        <w:rPr>
          <w:rFonts w:ascii="Times New Roman" w:hAnsi="Times New Roman"/>
        </w:rPr>
      </w:pPr>
    </w:p>
    <w:p w14:paraId="3E1CE8C1" w14:textId="77777777" w:rsidR="00D15ECC" w:rsidRPr="005B36CB" w:rsidRDefault="000E10B3">
      <w:pPr>
        <w:pStyle w:val="BodyText"/>
        <w:jc w:val="both"/>
        <w:rPr>
          <w:rFonts w:ascii="Times New Roman" w:hAnsi="Times New Roman"/>
          <w:b/>
          <w:bCs/>
        </w:rPr>
      </w:pPr>
      <w:r w:rsidRPr="005B36CB">
        <w:rPr>
          <w:rFonts w:ascii="Times New Roman" w:hAnsi="Times New Roman"/>
          <w:b/>
          <w:bCs/>
        </w:rPr>
        <w:t>CHAPTER III</w:t>
      </w:r>
    </w:p>
    <w:p w14:paraId="761A0A94" w14:textId="1F5BDD4B" w:rsidR="00D15ECC" w:rsidRPr="005B36CB" w:rsidRDefault="000E10B3">
      <w:pPr>
        <w:pStyle w:val="BodyText"/>
        <w:jc w:val="both"/>
        <w:rPr>
          <w:rFonts w:ascii="Times New Roman" w:hAnsi="Times New Roman"/>
          <w:b/>
          <w:bCs/>
        </w:rPr>
      </w:pPr>
      <w:r w:rsidRPr="005B36CB">
        <w:rPr>
          <w:rFonts w:ascii="Times New Roman" w:hAnsi="Times New Roman"/>
          <w:b/>
          <w:bCs/>
        </w:rPr>
        <w:t>RESEARCH METHODOLOGY</w:t>
      </w:r>
      <w:r w:rsidR="007539E0" w:rsidRPr="005B36CB">
        <w:rPr>
          <w:rFonts w:ascii="Times New Roman" w:hAnsi="Times New Roman"/>
          <w:b/>
          <w:bCs/>
        </w:rPr>
        <w:tab/>
      </w:r>
      <w:r w:rsidR="007539E0" w:rsidRPr="005B36CB">
        <w:rPr>
          <w:rFonts w:ascii="Times New Roman" w:hAnsi="Times New Roman"/>
          <w:b/>
          <w:bCs/>
        </w:rPr>
        <w:tab/>
      </w:r>
      <w:r w:rsidR="007539E0" w:rsidRPr="005B36CB">
        <w:rPr>
          <w:rFonts w:ascii="Times New Roman" w:hAnsi="Times New Roman"/>
          <w:b/>
          <w:bCs/>
        </w:rPr>
        <w:tab/>
      </w:r>
      <w:r w:rsidR="007539E0" w:rsidRPr="005B36CB">
        <w:rPr>
          <w:rFonts w:ascii="Times New Roman" w:hAnsi="Times New Roman"/>
          <w:b/>
          <w:bCs/>
        </w:rPr>
        <w:tab/>
      </w:r>
      <w:r w:rsidR="007539E0" w:rsidRPr="005B36CB">
        <w:rPr>
          <w:rFonts w:ascii="Times New Roman" w:hAnsi="Times New Roman"/>
          <w:b/>
          <w:bCs/>
        </w:rPr>
        <w:tab/>
      </w:r>
      <w:r w:rsidR="007539E0" w:rsidRPr="005B36CB">
        <w:rPr>
          <w:rFonts w:ascii="Times New Roman" w:hAnsi="Times New Roman"/>
          <w:b/>
          <w:bCs/>
        </w:rPr>
        <w:tab/>
      </w:r>
      <w:r w:rsidR="007539E0" w:rsidRPr="005B36CB">
        <w:rPr>
          <w:rFonts w:ascii="Times New Roman" w:hAnsi="Times New Roman"/>
          <w:b/>
          <w:bCs/>
        </w:rPr>
        <w:tab/>
      </w:r>
      <w:r w:rsidR="007539E0" w:rsidRPr="005B36CB">
        <w:rPr>
          <w:rFonts w:ascii="Times New Roman" w:hAnsi="Times New Roman"/>
          <w:b/>
          <w:bCs/>
        </w:rPr>
        <w:tab/>
      </w:r>
      <w:r w:rsidR="007539E0" w:rsidRPr="005B36CB">
        <w:rPr>
          <w:rFonts w:ascii="Times New Roman" w:hAnsi="Times New Roman"/>
          <w:b/>
          <w:bCs/>
        </w:rPr>
        <w:tab/>
        <w:t>33</w:t>
      </w:r>
    </w:p>
    <w:p w14:paraId="6014C121" w14:textId="41FB4097" w:rsidR="00D15ECC" w:rsidRPr="005B36CB" w:rsidRDefault="000E10B3">
      <w:pPr>
        <w:pStyle w:val="BodyText"/>
        <w:jc w:val="both"/>
        <w:rPr>
          <w:rFonts w:ascii="Times New Roman" w:hAnsi="Times New Roman"/>
        </w:rPr>
      </w:pPr>
      <w:r w:rsidRPr="005B36CB">
        <w:rPr>
          <w:rFonts w:ascii="Times New Roman" w:hAnsi="Times New Roman"/>
        </w:rPr>
        <w:t>3.1 Research Framework</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33</w:t>
      </w:r>
    </w:p>
    <w:p w14:paraId="17420873" w14:textId="36A5DF55" w:rsidR="00D15ECC" w:rsidRPr="005B36CB" w:rsidRDefault="000E10B3">
      <w:pPr>
        <w:pStyle w:val="BodyText"/>
        <w:jc w:val="both"/>
        <w:rPr>
          <w:rFonts w:ascii="Times New Roman" w:hAnsi="Times New Roman"/>
        </w:rPr>
      </w:pPr>
      <w:r w:rsidRPr="005B36CB">
        <w:rPr>
          <w:rFonts w:ascii="Times New Roman" w:hAnsi="Times New Roman"/>
        </w:rPr>
        <w:t xml:space="preserve">3.2 </w:t>
      </w:r>
      <w:r w:rsidR="007539E0" w:rsidRPr="005B36CB">
        <w:rPr>
          <w:rFonts w:ascii="Times New Roman" w:hAnsi="Times New Roman"/>
        </w:rPr>
        <w:t>Criteria and Sub-criteria</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34</w:t>
      </w:r>
    </w:p>
    <w:p w14:paraId="0EE49D50" w14:textId="6B60FB17" w:rsidR="00D15ECC" w:rsidRPr="005B36CB" w:rsidRDefault="000E10B3">
      <w:pPr>
        <w:pStyle w:val="BodyText"/>
        <w:jc w:val="both"/>
        <w:rPr>
          <w:rFonts w:ascii="Times New Roman" w:hAnsi="Times New Roman"/>
        </w:rPr>
      </w:pPr>
      <w:r w:rsidRPr="005B36CB">
        <w:rPr>
          <w:rFonts w:ascii="Times New Roman" w:hAnsi="Times New Roman"/>
        </w:rPr>
        <w:t xml:space="preserve">3.3 </w:t>
      </w:r>
      <w:r w:rsidR="007539E0" w:rsidRPr="005B36CB">
        <w:rPr>
          <w:rFonts w:ascii="Times New Roman" w:hAnsi="Times New Roman"/>
        </w:rPr>
        <w:t>Collection Data Process</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35</w:t>
      </w:r>
    </w:p>
    <w:p w14:paraId="7373B57D" w14:textId="213F5296" w:rsidR="00D15ECC" w:rsidRPr="005B36CB" w:rsidRDefault="000E10B3">
      <w:pPr>
        <w:pStyle w:val="BodyText"/>
        <w:jc w:val="both"/>
        <w:rPr>
          <w:rFonts w:ascii="Times New Roman" w:hAnsi="Times New Roman"/>
        </w:rPr>
      </w:pPr>
      <w:r w:rsidRPr="005B36CB">
        <w:rPr>
          <w:rFonts w:ascii="Times New Roman" w:hAnsi="Times New Roman"/>
        </w:rPr>
        <w:t xml:space="preserve">3.3.1 </w:t>
      </w:r>
      <w:r w:rsidR="007539E0" w:rsidRPr="005B36CB">
        <w:rPr>
          <w:rFonts w:ascii="Times New Roman" w:hAnsi="Times New Roman"/>
        </w:rPr>
        <w:t>Primary Data</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35</w:t>
      </w:r>
    </w:p>
    <w:p w14:paraId="39067BCA" w14:textId="52BB522B" w:rsidR="00D15ECC" w:rsidRPr="005B36CB" w:rsidRDefault="000E10B3">
      <w:pPr>
        <w:pStyle w:val="BodyText"/>
        <w:jc w:val="both"/>
        <w:rPr>
          <w:rFonts w:ascii="Times New Roman" w:hAnsi="Times New Roman"/>
        </w:rPr>
      </w:pPr>
      <w:r w:rsidRPr="005B36CB">
        <w:rPr>
          <w:rFonts w:ascii="Times New Roman" w:hAnsi="Times New Roman"/>
        </w:rPr>
        <w:t xml:space="preserve">3.3.2 </w:t>
      </w:r>
      <w:r w:rsidR="007539E0" w:rsidRPr="005B36CB">
        <w:rPr>
          <w:rFonts w:ascii="Times New Roman" w:hAnsi="Times New Roman"/>
        </w:rPr>
        <w:t>Secondary Data</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35</w:t>
      </w:r>
    </w:p>
    <w:p w14:paraId="48C7C621" w14:textId="3CFC5BC5" w:rsidR="00D15ECC" w:rsidRPr="005B36CB" w:rsidRDefault="000E10B3">
      <w:pPr>
        <w:pStyle w:val="BodyText"/>
        <w:jc w:val="both"/>
        <w:rPr>
          <w:rFonts w:ascii="Times New Roman" w:hAnsi="Times New Roman"/>
        </w:rPr>
      </w:pPr>
      <w:r w:rsidRPr="005B36CB">
        <w:rPr>
          <w:rFonts w:ascii="Times New Roman" w:hAnsi="Times New Roman"/>
        </w:rPr>
        <w:t>3.</w:t>
      </w:r>
      <w:r w:rsidR="007539E0" w:rsidRPr="005B36CB">
        <w:rPr>
          <w:rFonts w:ascii="Times New Roman" w:hAnsi="Times New Roman"/>
        </w:rPr>
        <w:t xml:space="preserve">4 </w:t>
      </w:r>
      <w:r w:rsidRPr="005B36CB">
        <w:rPr>
          <w:rFonts w:ascii="Times New Roman" w:hAnsi="Times New Roman"/>
        </w:rPr>
        <w:t>AHP</w:t>
      </w:r>
      <w:r w:rsidR="007539E0" w:rsidRPr="005B36CB">
        <w:rPr>
          <w:rFonts w:ascii="Times New Roman" w:hAnsi="Times New Roman"/>
        </w:rPr>
        <w:t xml:space="preserve"> Model</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37</w:t>
      </w:r>
    </w:p>
    <w:p w14:paraId="3308C059" w14:textId="13580B77" w:rsidR="00D15ECC" w:rsidRPr="005B36CB" w:rsidRDefault="000E10B3">
      <w:pPr>
        <w:pStyle w:val="BodyText"/>
        <w:jc w:val="both"/>
        <w:rPr>
          <w:rFonts w:ascii="Times New Roman" w:hAnsi="Times New Roman"/>
        </w:rPr>
      </w:pPr>
      <w:r w:rsidRPr="005B36CB">
        <w:rPr>
          <w:rFonts w:ascii="Times New Roman" w:hAnsi="Times New Roman"/>
        </w:rPr>
        <w:t>3.4</w:t>
      </w:r>
      <w:r w:rsidR="007539E0" w:rsidRPr="005B36CB">
        <w:rPr>
          <w:rFonts w:ascii="Times New Roman" w:hAnsi="Times New Roman"/>
        </w:rPr>
        <w:t>.1 Steps in AHP</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E63C5B" w:rsidRPr="005B36CB">
        <w:rPr>
          <w:rFonts w:ascii="Times New Roman" w:hAnsi="Times New Roman"/>
        </w:rPr>
        <w:t>37</w:t>
      </w:r>
    </w:p>
    <w:p w14:paraId="62E2BA19" w14:textId="0E26ED53" w:rsidR="00E63C5B" w:rsidRPr="005B36CB" w:rsidRDefault="00E63C5B">
      <w:pPr>
        <w:pStyle w:val="BodyText"/>
        <w:jc w:val="both"/>
        <w:rPr>
          <w:rFonts w:ascii="Times New Roman" w:hAnsi="Times New Roman"/>
        </w:rPr>
      </w:pPr>
      <w:r w:rsidRPr="005B36CB">
        <w:rPr>
          <w:rFonts w:ascii="Times New Roman" w:hAnsi="Times New Roman"/>
        </w:rPr>
        <w:t>3.4.2 Questionnaire</w:t>
      </w:r>
      <w:r w:rsidRPr="005B36CB">
        <w:rPr>
          <w:rFonts w:ascii="Times New Roman" w:hAnsi="Times New Roman"/>
        </w:rPr>
        <w:tab/>
      </w:r>
      <w:r w:rsidRPr="005B36CB">
        <w:rPr>
          <w:rFonts w:ascii="Times New Roman" w:hAnsi="Times New Roman"/>
        </w:rPr>
        <w:tab/>
      </w:r>
      <w:r w:rsidRPr="005B36CB">
        <w:rPr>
          <w:rFonts w:ascii="Times New Roman" w:hAnsi="Times New Roman"/>
        </w:rPr>
        <w:tab/>
      </w:r>
      <w:r w:rsidRPr="005B36CB">
        <w:rPr>
          <w:rFonts w:ascii="Times New Roman" w:hAnsi="Times New Roman"/>
        </w:rPr>
        <w:tab/>
      </w:r>
      <w:r w:rsidRPr="005B36CB">
        <w:rPr>
          <w:rFonts w:ascii="Times New Roman" w:hAnsi="Times New Roman"/>
        </w:rPr>
        <w:tab/>
      </w:r>
      <w:r w:rsidRPr="005B36CB">
        <w:rPr>
          <w:rFonts w:ascii="Times New Roman" w:hAnsi="Times New Roman"/>
        </w:rPr>
        <w:tab/>
      </w:r>
      <w:r w:rsidRPr="005B36CB">
        <w:rPr>
          <w:rFonts w:ascii="Times New Roman" w:hAnsi="Times New Roman"/>
        </w:rPr>
        <w:tab/>
      </w:r>
      <w:r w:rsidRPr="005B36CB">
        <w:rPr>
          <w:rFonts w:ascii="Times New Roman" w:hAnsi="Times New Roman"/>
        </w:rPr>
        <w:tab/>
      </w:r>
      <w:r w:rsidRPr="005B36CB">
        <w:rPr>
          <w:rFonts w:ascii="Times New Roman" w:hAnsi="Times New Roman"/>
        </w:rPr>
        <w:tab/>
      </w:r>
      <w:r w:rsidRPr="005B36CB">
        <w:rPr>
          <w:rFonts w:ascii="Times New Roman" w:hAnsi="Times New Roman"/>
        </w:rPr>
        <w:tab/>
      </w:r>
      <w:r w:rsidRPr="005B36CB">
        <w:rPr>
          <w:rFonts w:ascii="Times New Roman" w:hAnsi="Times New Roman"/>
        </w:rPr>
        <w:tab/>
        <w:t>40</w:t>
      </w:r>
    </w:p>
    <w:p w14:paraId="41A2910C" w14:textId="77777777" w:rsidR="00EF4D19" w:rsidRDefault="00EF4D19">
      <w:pPr>
        <w:pStyle w:val="BodyText"/>
        <w:jc w:val="both"/>
        <w:rPr>
          <w:rFonts w:ascii="Times New Roman" w:hAnsi="Times New Roman"/>
        </w:rPr>
      </w:pPr>
    </w:p>
    <w:p w14:paraId="14A3560C" w14:textId="2CE92647" w:rsidR="00EF4D19" w:rsidRPr="005B36CB" w:rsidRDefault="00EF4D19" w:rsidP="00EF4D19">
      <w:pPr>
        <w:pStyle w:val="BodyText"/>
        <w:jc w:val="both"/>
        <w:rPr>
          <w:rFonts w:ascii="Times New Roman" w:hAnsi="Times New Roman"/>
          <w:b/>
          <w:bCs/>
        </w:rPr>
      </w:pPr>
      <w:r w:rsidRPr="005B36CB">
        <w:rPr>
          <w:rFonts w:ascii="Times New Roman" w:hAnsi="Times New Roman"/>
          <w:b/>
          <w:bCs/>
        </w:rPr>
        <w:t>CHAPTER I</w:t>
      </w:r>
      <w:r>
        <w:rPr>
          <w:rFonts w:ascii="Times New Roman" w:hAnsi="Times New Roman"/>
          <w:b/>
          <w:bCs/>
        </w:rPr>
        <w:t>V</w:t>
      </w:r>
    </w:p>
    <w:p w14:paraId="5928D849" w14:textId="798B434A" w:rsidR="00EF4D19" w:rsidRPr="005B36CB" w:rsidRDefault="00EF4D19" w:rsidP="00EF4D19">
      <w:pPr>
        <w:pStyle w:val="BodyText"/>
        <w:jc w:val="both"/>
        <w:rPr>
          <w:rFonts w:ascii="Times New Roman" w:hAnsi="Times New Roman"/>
          <w:b/>
          <w:bCs/>
        </w:rPr>
      </w:pPr>
      <w:r>
        <w:rPr>
          <w:rFonts w:ascii="Times New Roman" w:hAnsi="Times New Roman"/>
          <w:b/>
          <w:bCs/>
        </w:rPr>
        <w:t>DATA ANALYSIS AND DISCUSSION</w:t>
      </w:r>
      <w:r w:rsidRPr="005B36CB">
        <w:rPr>
          <w:rFonts w:ascii="Times New Roman" w:hAnsi="Times New Roman"/>
          <w:b/>
          <w:bCs/>
        </w:rPr>
        <w:tab/>
      </w:r>
      <w:r w:rsidRPr="005B36CB">
        <w:rPr>
          <w:rFonts w:ascii="Times New Roman" w:hAnsi="Times New Roman"/>
          <w:b/>
          <w:bCs/>
        </w:rPr>
        <w:tab/>
      </w:r>
      <w:r w:rsidRPr="005B36CB">
        <w:rPr>
          <w:rFonts w:ascii="Times New Roman" w:hAnsi="Times New Roman"/>
          <w:b/>
          <w:bCs/>
        </w:rPr>
        <w:tab/>
      </w:r>
      <w:r w:rsidRPr="005B36CB">
        <w:rPr>
          <w:rFonts w:ascii="Times New Roman" w:hAnsi="Times New Roman"/>
          <w:b/>
          <w:bCs/>
        </w:rPr>
        <w:tab/>
      </w:r>
      <w:r w:rsidRPr="005B36CB">
        <w:rPr>
          <w:rFonts w:ascii="Times New Roman" w:hAnsi="Times New Roman"/>
          <w:b/>
          <w:bCs/>
        </w:rPr>
        <w:tab/>
      </w:r>
      <w:r w:rsidRPr="005B36CB">
        <w:rPr>
          <w:rFonts w:ascii="Times New Roman" w:hAnsi="Times New Roman"/>
          <w:b/>
          <w:bCs/>
        </w:rPr>
        <w:tab/>
      </w:r>
      <w:r w:rsidRPr="005B36CB">
        <w:rPr>
          <w:rFonts w:ascii="Times New Roman" w:hAnsi="Times New Roman"/>
          <w:b/>
          <w:bCs/>
        </w:rPr>
        <w:tab/>
      </w:r>
      <w:r w:rsidRPr="005B36CB">
        <w:rPr>
          <w:rFonts w:ascii="Times New Roman" w:hAnsi="Times New Roman"/>
          <w:b/>
          <w:bCs/>
        </w:rPr>
        <w:tab/>
      </w:r>
    </w:p>
    <w:p w14:paraId="0EFE3EC4" w14:textId="6EA16936" w:rsidR="00EF4D19" w:rsidRDefault="00EF4D19" w:rsidP="00EF4D19">
      <w:pPr>
        <w:pStyle w:val="BodyText"/>
        <w:jc w:val="both"/>
        <w:rPr>
          <w:rFonts w:ascii="Times New Roman" w:hAnsi="Times New Roman"/>
        </w:rPr>
      </w:pPr>
      <w:r>
        <w:rPr>
          <w:rFonts w:ascii="Times New Roman" w:hAnsi="Times New Roman"/>
        </w:rPr>
        <w:t>4</w:t>
      </w:r>
      <w:r w:rsidRPr="005B36CB">
        <w:rPr>
          <w:rFonts w:ascii="Times New Roman" w:hAnsi="Times New Roman"/>
        </w:rPr>
        <w:t xml:space="preserve">.1 </w:t>
      </w:r>
      <w:r>
        <w:rPr>
          <w:rFonts w:ascii="Times New Roman" w:hAnsi="Times New Roman"/>
        </w:rPr>
        <w:t>Data Analysis</w:t>
      </w:r>
      <w:r w:rsidRPr="005B36CB">
        <w:rPr>
          <w:rFonts w:ascii="Times New Roman" w:hAnsi="Times New Roman"/>
        </w:rPr>
        <w:tab/>
      </w:r>
      <w:r w:rsidRPr="005B36CB">
        <w:rPr>
          <w:rFonts w:ascii="Times New Roman" w:hAnsi="Times New Roman"/>
        </w:rPr>
        <w:tab/>
      </w:r>
      <w:r w:rsidRPr="005B36CB">
        <w:rPr>
          <w:rFonts w:ascii="Times New Roman" w:hAnsi="Times New Roman"/>
        </w:rPr>
        <w:tab/>
      </w:r>
      <w:r w:rsidRPr="005B36CB">
        <w:rPr>
          <w:rFonts w:ascii="Times New Roman" w:hAnsi="Times New Roman"/>
        </w:rPr>
        <w:tab/>
      </w:r>
      <w:r w:rsidRPr="005B36CB">
        <w:rPr>
          <w:rFonts w:ascii="Times New Roman" w:hAnsi="Times New Roman"/>
        </w:rPr>
        <w:tab/>
      </w:r>
      <w:r w:rsidRPr="005B36CB">
        <w:rPr>
          <w:rFonts w:ascii="Times New Roman" w:hAnsi="Times New Roman"/>
        </w:rPr>
        <w:tab/>
      </w:r>
      <w:r w:rsidRPr="005B36CB">
        <w:rPr>
          <w:rFonts w:ascii="Times New Roman" w:hAnsi="Times New Roman"/>
        </w:rPr>
        <w:tab/>
      </w:r>
      <w:r w:rsidRPr="005B36CB">
        <w:rPr>
          <w:rFonts w:ascii="Times New Roman" w:hAnsi="Times New Roman"/>
        </w:rPr>
        <w:tab/>
      </w:r>
      <w:r w:rsidRPr="005B36CB">
        <w:rPr>
          <w:rFonts w:ascii="Times New Roman" w:hAnsi="Times New Roman"/>
        </w:rPr>
        <w:tab/>
      </w:r>
      <w:r w:rsidRPr="005B36CB">
        <w:rPr>
          <w:rFonts w:ascii="Times New Roman" w:hAnsi="Times New Roman"/>
        </w:rPr>
        <w:tab/>
      </w:r>
      <w:r>
        <w:rPr>
          <w:rFonts w:ascii="Times New Roman" w:hAnsi="Times New Roman"/>
        </w:rPr>
        <w:tab/>
      </w:r>
    </w:p>
    <w:p w14:paraId="305859F5" w14:textId="3119C6CA" w:rsidR="00EF4D19" w:rsidRDefault="00EF4D19" w:rsidP="00EF4D19">
      <w:pPr>
        <w:pStyle w:val="BodyText"/>
        <w:jc w:val="both"/>
        <w:rPr>
          <w:rFonts w:ascii="Times New Roman" w:hAnsi="Times New Roman"/>
        </w:rPr>
      </w:pPr>
      <w:r>
        <w:rPr>
          <w:rFonts w:ascii="Times New Roman" w:hAnsi="Times New Roman"/>
        </w:rPr>
        <w:t>4.1.1 Profile of Respondent</w:t>
      </w:r>
    </w:p>
    <w:p w14:paraId="2F764D5D" w14:textId="71FEB49D" w:rsidR="00EF4D19" w:rsidRDefault="00EF4D19" w:rsidP="00EF4D19">
      <w:pPr>
        <w:pStyle w:val="BodyText"/>
        <w:jc w:val="both"/>
        <w:rPr>
          <w:rFonts w:ascii="Times New Roman" w:hAnsi="Times New Roman"/>
        </w:rPr>
      </w:pPr>
      <w:r>
        <w:rPr>
          <w:rFonts w:ascii="Times New Roman" w:hAnsi="Times New Roman"/>
        </w:rPr>
        <w:t>4.1.1.1 Stratified Simple Random Sampling</w:t>
      </w:r>
    </w:p>
    <w:p w14:paraId="3A054330" w14:textId="67B5D661" w:rsidR="00EF4D19" w:rsidRDefault="00EF4D19" w:rsidP="00EF4D19">
      <w:pPr>
        <w:pStyle w:val="BodyText"/>
        <w:jc w:val="both"/>
        <w:rPr>
          <w:rFonts w:ascii="Times New Roman" w:hAnsi="Times New Roman"/>
        </w:rPr>
      </w:pPr>
      <w:r>
        <w:rPr>
          <w:rFonts w:ascii="Times New Roman" w:hAnsi="Times New Roman"/>
        </w:rPr>
        <w:t>4.1.1.2 Composition of Respondent</w:t>
      </w:r>
    </w:p>
    <w:p w14:paraId="60C1B106" w14:textId="0293C0F1" w:rsidR="00EF4D19" w:rsidRPr="005B36CB" w:rsidRDefault="00EF4D19" w:rsidP="00EF4D19">
      <w:pPr>
        <w:pStyle w:val="BodyText"/>
        <w:jc w:val="both"/>
        <w:rPr>
          <w:rFonts w:ascii="Times New Roman" w:hAnsi="Times New Roman"/>
        </w:rPr>
      </w:pPr>
      <w:r>
        <w:rPr>
          <w:rFonts w:ascii="Times New Roman" w:hAnsi="Times New Roman"/>
        </w:rPr>
        <w:t>4.1.1.3 Respondent Profile</w:t>
      </w:r>
    </w:p>
    <w:p w14:paraId="625596A4" w14:textId="6706FA29" w:rsidR="00EF4D19" w:rsidRDefault="00EF4D19" w:rsidP="00EF4D19">
      <w:pPr>
        <w:pStyle w:val="BodyText"/>
        <w:jc w:val="both"/>
        <w:rPr>
          <w:rFonts w:ascii="Times New Roman" w:hAnsi="Times New Roman"/>
        </w:rPr>
      </w:pPr>
      <w:r>
        <w:rPr>
          <w:rFonts w:ascii="Times New Roman" w:hAnsi="Times New Roman"/>
        </w:rPr>
        <w:t>4.1.2 Profile of TEMPO YouTube Program</w:t>
      </w:r>
      <w:r w:rsidRPr="005B36CB">
        <w:rPr>
          <w:rFonts w:ascii="Times New Roman" w:hAnsi="Times New Roman"/>
        </w:rPr>
        <w:tab/>
      </w:r>
      <w:r w:rsidRPr="005B36CB">
        <w:rPr>
          <w:rFonts w:ascii="Times New Roman" w:hAnsi="Times New Roman"/>
        </w:rPr>
        <w:tab/>
      </w:r>
    </w:p>
    <w:p w14:paraId="18A7F901" w14:textId="390B3F54" w:rsidR="00EF4D19" w:rsidRDefault="00EF4D19" w:rsidP="00EF4D19">
      <w:pPr>
        <w:pStyle w:val="BodyText"/>
        <w:jc w:val="both"/>
        <w:rPr>
          <w:rFonts w:ascii="Times New Roman" w:hAnsi="Times New Roman"/>
        </w:rPr>
      </w:pPr>
      <w:r>
        <w:rPr>
          <w:rFonts w:ascii="Times New Roman" w:hAnsi="Times New Roman"/>
        </w:rPr>
        <w:t>4.1.2.1 Talk Show</w:t>
      </w:r>
    </w:p>
    <w:p w14:paraId="07F5EC3C" w14:textId="3BDD4FCF" w:rsidR="00EF4D19" w:rsidRDefault="00EF4D19" w:rsidP="00EF4D19">
      <w:pPr>
        <w:pStyle w:val="BodyText"/>
        <w:jc w:val="both"/>
        <w:rPr>
          <w:rFonts w:ascii="Times New Roman" w:hAnsi="Times New Roman"/>
        </w:rPr>
      </w:pPr>
      <w:r>
        <w:rPr>
          <w:rFonts w:ascii="Times New Roman" w:hAnsi="Times New Roman"/>
        </w:rPr>
        <w:t>4.1.2.2. Video</w:t>
      </w:r>
    </w:p>
    <w:p w14:paraId="4EC1A2C0" w14:textId="0DC8A644" w:rsidR="00EF4D19" w:rsidRDefault="00EF4D19" w:rsidP="00EF4D19">
      <w:pPr>
        <w:pStyle w:val="BodyText"/>
        <w:jc w:val="both"/>
        <w:rPr>
          <w:rFonts w:ascii="Times New Roman" w:hAnsi="Times New Roman"/>
        </w:rPr>
      </w:pPr>
      <w:r>
        <w:rPr>
          <w:rFonts w:ascii="Times New Roman" w:hAnsi="Times New Roman"/>
        </w:rPr>
        <w:t>4.1.2.3 Editorial</w:t>
      </w:r>
    </w:p>
    <w:p w14:paraId="767A83B3" w14:textId="551B4F8E" w:rsidR="00EF4D19" w:rsidRDefault="00EF4D19" w:rsidP="00EF4D19">
      <w:pPr>
        <w:pStyle w:val="BodyText"/>
        <w:jc w:val="both"/>
        <w:rPr>
          <w:rFonts w:ascii="Times New Roman" w:hAnsi="Times New Roman"/>
        </w:rPr>
      </w:pPr>
      <w:r>
        <w:rPr>
          <w:rFonts w:ascii="Times New Roman" w:hAnsi="Times New Roman"/>
        </w:rPr>
        <w:lastRenderedPageBreak/>
        <w:t>4.1.2.4 Explanatory</w:t>
      </w:r>
    </w:p>
    <w:p w14:paraId="74E522FD" w14:textId="76472064" w:rsidR="00EF4D19" w:rsidRDefault="00EF4D19" w:rsidP="00EF4D19">
      <w:pPr>
        <w:pStyle w:val="BodyText"/>
        <w:jc w:val="both"/>
        <w:rPr>
          <w:rFonts w:ascii="Times New Roman" w:hAnsi="Times New Roman"/>
        </w:rPr>
      </w:pPr>
      <w:r>
        <w:rPr>
          <w:rFonts w:ascii="Times New Roman" w:hAnsi="Times New Roman"/>
        </w:rPr>
        <w:t>4.1.3 Criteria Analysis</w:t>
      </w:r>
    </w:p>
    <w:p w14:paraId="5857AB54" w14:textId="7DA77EC9" w:rsidR="00EF4D19" w:rsidRDefault="00EF4D19" w:rsidP="00EF4D19">
      <w:pPr>
        <w:pStyle w:val="BodyText"/>
        <w:jc w:val="both"/>
        <w:rPr>
          <w:rFonts w:ascii="Times New Roman" w:hAnsi="Times New Roman"/>
        </w:rPr>
      </w:pPr>
      <w:r>
        <w:rPr>
          <w:rFonts w:ascii="Times New Roman" w:hAnsi="Times New Roman"/>
        </w:rPr>
        <w:t>4.1.4 Alternative Analysis</w:t>
      </w:r>
    </w:p>
    <w:p w14:paraId="306EE9A6" w14:textId="7C444893" w:rsidR="00EF4D19" w:rsidRDefault="00EF4D19" w:rsidP="00EF4D19">
      <w:pPr>
        <w:pStyle w:val="BodyText"/>
        <w:jc w:val="both"/>
        <w:rPr>
          <w:rFonts w:ascii="Times New Roman" w:hAnsi="Times New Roman"/>
        </w:rPr>
      </w:pPr>
      <w:r>
        <w:rPr>
          <w:rFonts w:ascii="Times New Roman" w:hAnsi="Times New Roman"/>
        </w:rPr>
        <w:t>4.1.5 Interview with Related Stakeholder</w:t>
      </w:r>
    </w:p>
    <w:p w14:paraId="59D4DFD9" w14:textId="55FB34B8" w:rsidR="00EF4D19" w:rsidRDefault="00EF4D19" w:rsidP="00EF4D19">
      <w:pPr>
        <w:pStyle w:val="BodyText"/>
        <w:jc w:val="both"/>
        <w:rPr>
          <w:rFonts w:ascii="Times New Roman" w:hAnsi="Times New Roman"/>
        </w:rPr>
      </w:pPr>
      <w:r>
        <w:rPr>
          <w:rFonts w:ascii="Times New Roman" w:hAnsi="Times New Roman"/>
        </w:rPr>
        <w:t>4.2 Discussion</w:t>
      </w:r>
    </w:p>
    <w:p w14:paraId="50167556" w14:textId="77777777" w:rsidR="00EF4D19" w:rsidRPr="005B36CB" w:rsidRDefault="00EF4D19" w:rsidP="00EF4D19">
      <w:pPr>
        <w:pStyle w:val="BodyText"/>
        <w:jc w:val="both"/>
        <w:rPr>
          <w:rFonts w:ascii="Times New Roman" w:hAnsi="Times New Roman"/>
        </w:rPr>
      </w:pPr>
    </w:p>
    <w:p w14:paraId="71C7E06F" w14:textId="6EF17F03" w:rsidR="00D15ECC" w:rsidRPr="005B36CB" w:rsidRDefault="000E10B3">
      <w:pPr>
        <w:pStyle w:val="BodyText"/>
        <w:jc w:val="both"/>
        <w:rPr>
          <w:rFonts w:ascii="Times New Roman" w:hAnsi="Times New Roman"/>
        </w:rPr>
      </w:pPr>
      <w:r w:rsidRPr="005B36CB">
        <w:rPr>
          <w:rFonts w:ascii="Times New Roman" w:hAnsi="Times New Roman"/>
        </w:rPr>
        <w:tab/>
      </w:r>
    </w:p>
    <w:p w14:paraId="1BF9F4D1" w14:textId="68EC5F0D" w:rsidR="00D15ECC" w:rsidRPr="005B36CB" w:rsidRDefault="000E10B3">
      <w:pPr>
        <w:pStyle w:val="BodyText"/>
        <w:jc w:val="both"/>
        <w:rPr>
          <w:rFonts w:ascii="Times New Roman" w:hAnsi="Times New Roman"/>
          <w:b/>
          <w:bCs/>
        </w:rPr>
      </w:pPr>
      <w:r w:rsidRPr="005B36CB">
        <w:rPr>
          <w:rFonts w:ascii="Times New Roman" w:hAnsi="Times New Roman"/>
          <w:b/>
          <w:bCs/>
        </w:rPr>
        <w:t>REFERENCE LIST</w:t>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t>41</w:t>
      </w:r>
    </w:p>
    <w:p w14:paraId="5F31BE61" w14:textId="35E5235D" w:rsidR="00D15ECC" w:rsidRDefault="000E10B3">
      <w:pPr>
        <w:pStyle w:val="BodyText"/>
        <w:jc w:val="both"/>
        <w:rPr>
          <w:rFonts w:ascii="Times New Roman" w:hAnsi="Times New Roman"/>
          <w:b/>
          <w:bCs/>
        </w:rPr>
      </w:pPr>
      <w:r w:rsidRPr="005B36CB">
        <w:rPr>
          <w:rFonts w:ascii="Times New Roman" w:hAnsi="Times New Roman"/>
          <w:b/>
          <w:bCs/>
        </w:rPr>
        <w:t>APPENDIX</w:t>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t>43</w:t>
      </w:r>
    </w:p>
    <w:p w14:paraId="3D8C4F17" w14:textId="64874BFE" w:rsidR="00EF4D19" w:rsidRDefault="00EF4D19" w:rsidP="00EF4D19">
      <w:pPr>
        <w:pStyle w:val="BodyText"/>
        <w:numPr>
          <w:ilvl w:val="0"/>
          <w:numId w:val="16"/>
        </w:numPr>
        <w:jc w:val="both"/>
        <w:rPr>
          <w:rFonts w:ascii="Times New Roman" w:hAnsi="Times New Roman"/>
        </w:rPr>
      </w:pPr>
      <w:r>
        <w:rPr>
          <w:rFonts w:ascii="Times New Roman" w:hAnsi="Times New Roman"/>
        </w:rPr>
        <w:t>Respondent Profile</w:t>
      </w:r>
    </w:p>
    <w:p w14:paraId="533254B2" w14:textId="136B0759" w:rsidR="00EF4D19" w:rsidRDefault="00E0096E" w:rsidP="00EF4D19">
      <w:pPr>
        <w:pStyle w:val="BodyText"/>
        <w:numPr>
          <w:ilvl w:val="0"/>
          <w:numId w:val="16"/>
        </w:numPr>
        <w:jc w:val="both"/>
        <w:rPr>
          <w:rFonts w:ascii="Times New Roman" w:hAnsi="Times New Roman"/>
        </w:rPr>
      </w:pPr>
      <w:r>
        <w:rPr>
          <w:rFonts w:ascii="Times New Roman" w:hAnsi="Times New Roman"/>
        </w:rPr>
        <w:t>Questionnaire</w:t>
      </w:r>
    </w:p>
    <w:p w14:paraId="4CBD5FC9" w14:textId="797D984E" w:rsidR="00E0096E" w:rsidRPr="00EF4D19" w:rsidRDefault="00E0096E" w:rsidP="00E0096E">
      <w:pPr>
        <w:pStyle w:val="BodyText"/>
        <w:ind w:left="360"/>
        <w:jc w:val="both"/>
        <w:rPr>
          <w:rFonts w:ascii="Times New Roman" w:hAnsi="Times New Roman"/>
        </w:rPr>
      </w:pPr>
    </w:p>
    <w:p w14:paraId="126181E2" w14:textId="03F05014" w:rsidR="00D15ECC" w:rsidRPr="005B36CB" w:rsidRDefault="000E10B3">
      <w:pPr>
        <w:pStyle w:val="BodyText"/>
        <w:jc w:val="both"/>
        <w:rPr>
          <w:rFonts w:ascii="Times New Roman" w:hAnsi="Times New Roman"/>
          <w:b/>
          <w:bCs/>
        </w:rPr>
      </w:pPr>
      <w:r w:rsidRPr="005B36CB">
        <w:rPr>
          <w:rFonts w:ascii="Times New Roman" w:hAnsi="Times New Roman"/>
          <w:b/>
          <w:bCs/>
        </w:rPr>
        <w:t>BIOGRAPHY</w:t>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r>
      <w:r w:rsidR="00D75038" w:rsidRPr="005B36CB">
        <w:rPr>
          <w:rFonts w:ascii="Times New Roman" w:hAnsi="Times New Roman"/>
          <w:b/>
          <w:bCs/>
        </w:rPr>
        <w:tab/>
        <w:t>49</w:t>
      </w:r>
    </w:p>
    <w:p w14:paraId="41C06B21" w14:textId="77777777" w:rsidR="00D15ECC" w:rsidRPr="005B36CB" w:rsidRDefault="00D15ECC">
      <w:pPr>
        <w:pStyle w:val="BodyText"/>
        <w:jc w:val="both"/>
        <w:rPr>
          <w:rFonts w:ascii="Times New Roman" w:hAnsi="Times New Roman"/>
        </w:rPr>
      </w:pPr>
    </w:p>
    <w:p w14:paraId="0DDABB64" w14:textId="77777777" w:rsidR="00D15ECC" w:rsidRPr="005B36CB" w:rsidRDefault="00D15ECC">
      <w:pPr>
        <w:pStyle w:val="BodyText"/>
        <w:jc w:val="both"/>
        <w:rPr>
          <w:rFonts w:ascii="Times New Roman" w:hAnsi="Times New Roman"/>
        </w:rPr>
      </w:pPr>
    </w:p>
    <w:p w14:paraId="1B539C1C" w14:textId="77777777" w:rsidR="00D15ECC" w:rsidRPr="005B36CB" w:rsidRDefault="00D15ECC">
      <w:pPr>
        <w:pStyle w:val="BodyText"/>
        <w:jc w:val="center"/>
        <w:rPr>
          <w:rFonts w:ascii="Arial" w:hAnsi="Arial"/>
          <w:b/>
          <w:bCs/>
          <w:sz w:val="28"/>
          <w:szCs w:val="28"/>
        </w:rPr>
      </w:pPr>
    </w:p>
    <w:p w14:paraId="71989B29" w14:textId="77777777" w:rsidR="00D15ECC" w:rsidRPr="005B36CB" w:rsidRDefault="00D15ECC">
      <w:pPr>
        <w:pStyle w:val="BodyText"/>
        <w:jc w:val="center"/>
        <w:rPr>
          <w:rFonts w:ascii="Arial" w:hAnsi="Arial"/>
          <w:b/>
          <w:bCs/>
          <w:sz w:val="28"/>
          <w:szCs w:val="28"/>
        </w:rPr>
      </w:pPr>
    </w:p>
    <w:p w14:paraId="06856E8E" w14:textId="77777777" w:rsidR="00D15ECC" w:rsidRPr="005B36CB" w:rsidRDefault="000E10B3">
      <w:pPr>
        <w:pStyle w:val="BodyText"/>
        <w:jc w:val="center"/>
        <w:rPr>
          <w:rFonts w:ascii="Arial" w:hAnsi="Arial"/>
          <w:b/>
          <w:bCs/>
          <w:sz w:val="28"/>
          <w:szCs w:val="28"/>
        </w:rPr>
      </w:pPr>
      <w:r w:rsidRPr="005B36CB">
        <w:br w:type="page"/>
      </w:r>
    </w:p>
    <w:p w14:paraId="47EEFE66" w14:textId="77777777" w:rsidR="00D15ECC" w:rsidRPr="005B36CB" w:rsidRDefault="000E10B3">
      <w:pPr>
        <w:pStyle w:val="BodyText"/>
        <w:jc w:val="center"/>
        <w:rPr>
          <w:rFonts w:ascii="Times New Roman" w:hAnsi="Times New Roman" w:cs="Times New Roman"/>
          <w:b/>
          <w:bCs/>
          <w:sz w:val="32"/>
          <w:szCs w:val="32"/>
        </w:rPr>
      </w:pPr>
      <w:r w:rsidRPr="005B36CB">
        <w:rPr>
          <w:rFonts w:ascii="Times New Roman" w:hAnsi="Times New Roman" w:cs="Times New Roman"/>
          <w:b/>
          <w:bCs/>
          <w:sz w:val="32"/>
          <w:szCs w:val="32"/>
        </w:rPr>
        <w:lastRenderedPageBreak/>
        <w:t>LIST OF TABLES</w:t>
      </w:r>
    </w:p>
    <w:p w14:paraId="63ED4DC7" w14:textId="77777777" w:rsidR="00964560" w:rsidRPr="005B36CB" w:rsidRDefault="00964560" w:rsidP="00964560">
      <w:pPr>
        <w:pStyle w:val="BodyText"/>
        <w:jc w:val="center"/>
        <w:rPr>
          <w:rFonts w:ascii="Arial" w:hAnsi="Arial"/>
          <w:b/>
          <w:bCs/>
          <w:sz w:val="28"/>
          <w:szCs w:val="28"/>
        </w:rPr>
      </w:pPr>
    </w:p>
    <w:p w14:paraId="21CDB266" w14:textId="77777777" w:rsidR="00964560" w:rsidRPr="005B36CB" w:rsidRDefault="00964560" w:rsidP="00964560">
      <w:pPr>
        <w:pStyle w:val="BodyText"/>
        <w:jc w:val="center"/>
        <w:rPr>
          <w:rFonts w:ascii="Arial" w:hAnsi="Arial"/>
          <w:b/>
          <w:bCs/>
          <w:sz w:val="28"/>
          <w:szCs w:val="28"/>
        </w:rPr>
      </w:pPr>
    </w:p>
    <w:p w14:paraId="256C3502" w14:textId="5A0D9C01" w:rsidR="00D15ECC" w:rsidRPr="005B36CB" w:rsidRDefault="000E10B3">
      <w:pPr>
        <w:pStyle w:val="BodyText"/>
        <w:jc w:val="both"/>
        <w:rPr>
          <w:rFonts w:ascii="Times New Roman" w:hAnsi="Times New Roman"/>
        </w:rPr>
      </w:pPr>
      <w:r w:rsidRPr="005B36CB">
        <w:rPr>
          <w:rFonts w:ascii="Times New Roman" w:hAnsi="Times New Roman"/>
        </w:rPr>
        <w:t>Table 1.1 Top Social, Messaging and Video Networks in Indonesia</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17</w:t>
      </w:r>
    </w:p>
    <w:p w14:paraId="433A4C71" w14:textId="2593947C" w:rsidR="00D15ECC" w:rsidRPr="005B36CB" w:rsidRDefault="000E10B3">
      <w:pPr>
        <w:pStyle w:val="BodyText"/>
        <w:jc w:val="both"/>
        <w:rPr>
          <w:rFonts w:ascii="Times New Roman" w:hAnsi="Times New Roman"/>
        </w:rPr>
      </w:pPr>
      <w:r w:rsidRPr="005B36CB">
        <w:rPr>
          <w:rFonts w:ascii="Times New Roman" w:hAnsi="Times New Roman"/>
        </w:rPr>
        <w:t xml:space="preserve">Table 1.2 Performance per Product of TEMPO in 2020-2023 </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18</w:t>
      </w:r>
    </w:p>
    <w:p w14:paraId="2E93662A" w14:textId="20186DF4" w:rsidR="00D15ECC" w:rsidRPr="005B36CB" w:rsidRDefault="000E10B3">
      <w:pPr>
        <w:pStyle w:val="BodyText"/>
        <w:jc w:val="both"/>
        <w:rPr>
          <w:rFonts w:ascii="Times New Roman" w:hAnsi="Times New Roman"/>
        </w:rPr>
      </w:pPr>
      <w:r w:rsidRPr="005B36CB">
        <w:rPr>
          <w:rFonts w:ascii="Times New Roman" w:hAnsi="Times New Roman"/>
        </w:rPr>
        <w:t>Table 1.3 Performance of News-Based Playlist Title of TV Tempo YouTube in 2024</w:t>
      </w:r>
      <w:r w:rsidR="007539E0" w:rsidRPr="005B36CB">
        <w:rPr>
          <w:rFonts w:ascii="Times New Roman" w:hAnsi="Times New Roman"/>
        </w:rPr>
        <w:tab/>
      </w:r>
      <w:r w:rsidR="007539E0" w:rsidRPr="005B36CB">
        <w:rPr>
          <w:rFonts w:ascii="Times New Roman" w:hAnsi="Times New Roman"/>
        </w:rPr>
        <w:tab/>
        <w:t>18</w:t>
      </w:r>
    </w:p>
    <w:p w14:paraId="67C32E4D" w14:textId="17D31A20" w:rsidR="00D15ECC" w:rsidRPr="005B36CB" w:rsidRDefault="000E10B3">
      <w:pPr>
        <w:pStyle w:val="BodyText"/>
        <w:jc w:val="both"/>
        <w:rPr>
          <w:rFonts w:ascii="Times New Roman" w:hAnsi="Times New Roman"/>
        </w:rPr>
      </w:pPr>
      <w:r w:rsidRPr="005B36CB">
        <w:rPr>
          <w:rFonts w:ascii="Times New Roman" w:hAnsi="Times New Roman"/>
        </w:rPr>
        <w:t>Table 1.4 Monthly Performance of TV TEMPO YouTube in 2024</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19</w:t>
      </w:r>
    </w:p>
    <w:p w14:paraId="45D42008" w14:textId="1D90FC92" w:rsidR="00D15ECC" w:rsidRPr="005B36CB" w:rsidRDefault="000E10B3">
      <w:pPr>
        <w:pStyle w:val="BodyText"/>
        <w:jc w:val="both"/>
        <w:rPr>
          <w:rFonts w:ascii="Times New Roman" w:hAnsi="Times New Roman"/>
        </w:rPr>
      </w:pPr>
      <w:r w:rsidRPr="005B36CB">
        <w:rPr>
          <w:rFonts w:ascii="Times New Roman" w:hAnsi="Times New Roman"/>
        </w:rPr>
        <w:t>Table 2.1 AHP Pairwise Comparison Table</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30</w:t>
      </w:r>
    </w:p>
    <w:p w14:paraId="75DDA77F" w14:textId="028EE7EF" w:rsidR="00D15ECC" w:rsidRPr="005B36CB" w:rsidRDefault="000E10B3">
      <w:pPr>
        <w:pStyle w:val="BodyText"/>
        <w:jc w:val="both"/>
        <w:rPr>
          <w:rFonts w:ascii="Times New Roman" w:hAnsi="Times New Roman"/>
        </w:rPr>
      </w:pPr>
      <w:r w:rsidRPr="005B36CB">
        <w:rPr>
          <w:rFonts w:ascii="Times New Roman" w:hAnsi="Times New Roman"/>
        </w:rPr>
        <w:t xml:space="preserve">Table 2.2 Summary of Literatures Comparing Usage of AHP </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30</w:t>
      </w:r>
    </w:p>
    <w:p w14:paraId="536FB61C" w14:textId="161B4D73" w:rsidR="00D15ECC" w:rsidRPr="005B36CB" w:rsidRDefault="000E10B3">
      <w:pPr>
        <w:pStyle w:val="BodyText"/>
        <w:jc w:val="both"/>
        <w:rPr>
          <w:rFonts w:ascii="Times New Roman" w:hAnsi="Times New Roman"/>
        </w:rPr>
      </w:pPr>
      <w:r w:rsidRPr="005B36CB">
        <w:rPr>
          <w:rFonts w:ascii="Times New Roman" w:hAnsi="Times New Roman"/>
        </w:rPr>
        <w:t xml:space="preserve">Table 3.1 </w:t>
      </w:r>
      <w:r w:rsidR="00506786" w:rsidRPr="005B36CB">
        <w:rPr>
          <w:rFonts w:ascii="Times New Roman" w:hAnsi="Times New Roman"/>
        </w:rPr>
        <w:t>Criteria and Sub-criteria on YouTube Content Analysis</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34</w:t>
      </w:r>
    </w:p>
    <w:p w14:paraId="7FAA3D7D" w14:textId="6867F37E" w:rsidR="00D15ECC" w:rsidRPr="005B36CB" w:rsidRDefault="000E10B3">
      <w:pPr>
        <w:pStyle w:val="BodyText"/>
        <w:jc w:val="both"/>
        <w:rPr>
          <w:rFonts w:ascii="Times New Roman" w:hAnsi="Times New Roman"/>
        </w:rPr>
      </w:pPr>
      <w:r w:rsidRPr="005B36CB">
        <w:rPr>
          <w:rFonts w:ascii="Times New Roman" w:hAnsi="Times New Roman"/>
        </w:rPr>
        <w:t xml:space="preserve">Table 3.2 </w:t>
      </w:r>
      <w:r w:rsidR="00506786" w:rsidRPr="005B36CB">
        <w:rPr>
          <w:rFonts w:ascii="Times New Roman" w:hAnsi="Times New Roman"/>
        </w:rPr>
        <w:t>Rating from Experts</w:t>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t>35</w:t>
      </w:r>
    </w:p>
    <w:p w14:paraId="4105E523" w14:textId="6A1584FD" w:rsidR="00D15ECC" w:rsidRPr="005B36CB" w:rsidRDefault="000E10B3">
      <w:pPr>
        <w:pStyle w:val="BodyText"/>
        <w:jc w:val="both"/>
        <w:rPr>
          <w:rFonts w:ascii="Times New Roman" w:hAnsi="Times New Roman"/>
        </w:rPr>
      </w:pPr>
      <w:r w:rsidRPr="005B36CB">
        <w:rPr>
          <w:rFonts w:ascii="Times New Roman" w:hAnsi="Times New Roman"/>
        </w:rPr>
        <w:t xml:space="preserve">Table 3.3 </w:t>
      </w:r>
      <w:r w:rsidR="00506786" w:rsidRPr="005B36CB">
        <w:rPr>
          <w:rFonts w:ascii="Times New Roman" w:hAnsi="Times New Roman"/>
        </w:rPr>
        <w:t>Matrix Preference Comparison A (</w:t>
      </w:r>
      <w:proofErr w:type="spellStart"/>
      <w:r w:rsidR="00506786" w:rsidRPr="005B36CB">
        <w:rPr>
          <w:rFonts w:ascii="Times New Roman" w:hAnsi="Times New Roman"/>
        </w:rPr>
        <w:t>nxn</w:t>
      </w:r>
      <w:proofErr w:type="spellEnd"/>
      <w:r w:rsidR="00506786" w:rsidRPr="005B36CB">
        <w:rPr>
          <w:rFonts w:ascii="Times New Roman" w:hAnsi="Times New Roman"/>
        </w:rPr>
        <w:t>)</w:t>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t>39</w:t>
      </w:r>
    </w:p>
    <w:p w14:paraId="1A344BF4" w14:textId="56E18FA8" w:rsidR="00D15ECC" w:rsidRPr="005B36CB" w:rsidRDefault="000E10B3">
      <w:pPr>
        <w:pStyle w:val="BodyText"/>
        <w:jc w:val="both"/>
        <w:rPr>
          <w:rFonts w:ascii="Times New Roman" w:hAnsi="Times New Roman"/>
        </w:rPr>
      </w:pPr>
      <w:r w:rsidRPr="005B36CB">
        <w:rPr>
          <w:rFonts w:ascii="Times New Roman" w:hAnsi="Times New Roman"/>
        </w:rPr>
        <w:t xml:space="preserve">Table 3.4 </w:t>
      </w:r>
      <w:r w:rsidR="00506786" w:rsidRPr="005B36CB">
        <w:rPr>
          <w:rFonts w:ascii="Times New Roman" w:hAnsi="Times New Roman"/>
        </w:rPr>
        <w:t>Saaty’s Random Consistency Index (RI)</w:t>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t>39</w:t>
      </w:r>
    </w:p>
    <w:p w14:paraId="63529A1E" w14:textId="327C6B21" w:rsidR="00D15ECC" w:rsidRPr="005B36CB" w:rsidRDefault="000E10B3">
      <w:pPr>
        <w:pStyle w:val="BodyText"/>
        <w:jc w:val="both"/>
        <w:rPr>
          <w:rFonts w:ascii="Times New Roman" w:hAnsi="Times New Roman"/>
        </w:rPr>
      </w:pPr>
      <w:r w:rsidRPr="005B36CB">
        <w:rPr>
          <w:rFonts w:ascii="Times New Roman" w:hAnsi="Times New Roman"/>
        </w:rPr>
        <w:t xml:space="preserve">Table 3.5 </w:t>
      </w:r>
      <w:r w:rsidR="00506786" w:rsidRPr="005B36CB">
        <w:rPr>
          <w:rFonts w:ascii="Times New Roman" w:hAnsi="Times New Roman"/>
        </w:rPr>
        <w:t>Illustration of Questionnaire Form</w:t>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t>40</w:t>
      </w:r>
    </w:p>
    <w:p w14:paraId="5699E5DF" w14:textId="77777777" w:rsidR="00186DC2" w:rsidRPr="005B36CB" w:rsidRDefault="00186DC2">
      <w:pPr>
        <w:rPr>
          <w:rFonts w:ascii="Times New Roman" w:hAnsi="Times New Roman" w:cs="Times New Roman"/>
          <w:b/>
          <w:bCs/>
          <w:sz w:val="32"/>
          <w:szCs w:val="32"/>
        </w:rPr>
      </w:pPr>
      <w:r w:rsidRPr="005B36CB">
        <w:rPr>
          <w:rFonts w:ascii="Times New Roman" w:hAnsi="Times New Roman" w:cs="Times New Roman"/>
          <w:b/>
          <w:bCs/>
          <w:sz w:val="32"/>
          <w:szCs w:val="32"/>
        </w:rPr>
        <w:br w:type="page"/>
      </w:r>
    </w:p>
    <w:p w14:paraId="52A26046" w14:textId="17B35A3F" w:rsidR="00D15ECC" w:rsidRPr="005B36CB" w:rsidRDefault="000E10B3">
      <w:pPr>
        <w:pStyle w:val="BodyText"/>
        <w:jc w:val="center"/>
        <w:rPr>
          <w:rFonts w:ascii="Times New Roman" w:hAnsi="Times New Roman" w:cs="Times New Roman"/>
          <w:b/>
          <w:bCs/>
          <w:sz w:val="32"/>
          <w:szCs w:val="32"/>
        </w:rPr>
      </w:pPr>
      <w:r w:rsidRPr="005B36CB">
        <w:rPr>
          <w:rFonts w:ascii="Times New Roman" w:hAnsi="Times New Roman" w:cs="Times New Roman"/>
          <w:b/>
          <w:bCs/>
          <w:sz w:val="32"/>
          <w:szCs w:val="32"/>
        </w:rPr>
        <w:lastRenderedPageBreak/>
        <w:t>LIST OF FIGURES</w:t>
      </w:r>
    </w:p>
    <w:p w14:paraId="616E75A9" w14:textId="77777777" w:rsidR="00964560" w:rsidRPr="005B36CB" w:rsidRDefault="00964560" w:rsidP="00964560">
      <w:pPr>
        <w:pStyle w:val="BodyText"/>
        <w:jc w:val="center"/>
        <w:rPr>
          <w:rFonts w:ascii="Arial" w:hAnsi="Arial"/>
          <w:b/>
          <w:bCs/>
          <w:sz w:val="28"/>
          <w:szCs w:val="28"/>
        </w:rPr>
      </w:pPr>
    </w:p>
    <w:p w14:paraId="65A4C3E3" w14:textId="77777777" w:rsidR="00964560" w:rsidRPr="005B36CB" w:rsidRDefault="00964560" w:rsidP="00964560">
      <w:pPr>
        <w:pStyle w:val="BodyText"/>
        <w:jc w:val="center"/>
        <w:rPr>
          <w:rFonts w:ascii="Arial" w:hAnsi="Arial"/>
          <w:b/>
          <w:bCs/>
          <w:sz w:val="28"/>
          <w:szCs w:val="28"/>
        </w:rPr>
      </w:pPr>
    </w:p>
    <w:p w14:paraId="4DFA6ADA" w14:textId="11B63619" w:rsidR="00D15ECC" w:rsidRPr="005B36CB" w:rsidRDefault="000E10B3">
      <w:pPr>
        <w:pStyle w:val="BodyText"/>
        <w:jc w:val="both"/>
        <w:rPr>
          <w:rFonts w:ascii="Times New Roman" w:hAnsi="Times New Roman"/>
        </w:rPr>
      </w:pPr>
      <w:r w:rsidRPr="005B36CB">
        <w:rPr>
          <w:rFonts w:ascii="Times New Roman" w:hAnsi="Times New Roman"/>
        </w:rPr>
        <w:t>Figure 1.1 Mobile Internet Penetration Rate in Indonesia 2018-2029</w:t>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r>
      <w:r w:rsidR="003C2D07" w:rsidRPr="005B36CB">
        <w:rPr>
          <w:rFonts w:ascii="Times New Roman" w:hAnsi="Times New Roman"/>
        </w:rPr>
        <w:tab/>
        <w:t>12</w:t>
      </w:r>
    </w:p>
    <w:p w14:paraId="1AE1FF9E" w14:textId="28A41A4D" w:rsidR="00D15ECC" w:rsidRPr="005B36CB" w:rsidRDefault="000E10B3">
      <w:pPr>
        <w:pStyle w:val="BodyText"/>
        <w:jc w:val="both"/>
        <w:rPr>
          <w:rFonts w:ascii="Times New Roman" w:hAnsi="Times New Roman"/>
        </w:rPr>
      </w:pPr>
      <w:r w:rsidRPr="005B36CB">
        <w:rPr>
          <w:rFonts w:ascii="Times New Roman" w:hAnsi="Times New Roman"/>
        </w:rPr>
        <w:t>Figure 1.2 Leading Countries Based in YouTube Audience Size per July 2024 (in Millions)</w:t>
      </w:r>
      <w:r w:rsidR="003C2D07" w:rsidRPr="005B36CB">
        <w:rPr>
          <w:rFonts w:ascii="Times New Roman" w:hAnsi="Times New Roman"/>
        </w:rPr>
        <w:tab/>
        <w:t>13</w:t>
      </w:r>
    </w:p>
    <w:p w14:paraId="6B1822BE" w14:textId="397F3249" w:rsidR="00D15ECC" w:rsidRPr="005B36CB" w:rsidRDefault="000E10B3">
      <w:pPr>
        <w:pStyle w:val="BodyText"/>
        <w:jc w:val="both"/>
        <w:rPr>
          <w:rFonts w:ascii="Times New Roman" w:hAnsi="Times New Roman"/>
        </w:rPr>
      </w:pPr>
      <w:r w:rsidRPr="005B36CB">
        <w:rPr>
          <w:rFonts w:ascii="Times New Roman" w:hAnsi="Times New Roman"/>
        </w:rPr>
        <w:t>Figure 1.3 Media Reach Offline per Week in Indonesia (TV, Radio, Print)</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15</w:t>
      </w:r>
    </w:p>
    <w:p w14:paraId="17F9C4C4" w14:textId="409CE79F" w:rsidR="00D15ECC" w:rsidRPr="005B36CB" w:rsidRDefault="000E10B3">
      <w:pPr>
        <w:pStyle w:val="BodyText"/>
        <w:jc w:val="both"/>
        <w:rPr>
          <w:rFonts w:ascii="Times New Roman" w:hAnsi="Times New Roman"/>
        </w:rPr>
      </w:pPr>
      <w:r w:rsidRPr="005B36CB">
        <w:rPr>
          <w:rFonts w:ascii="Times New Roman" w:hAnsi="Times New Roman"/>
        </w:rPr>
        <w:t>Figure 1.4 Media Reach Online per Week in Indonesia</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15</w:t>
      </w:r>
    </w:p>
    <w:p w14:paraId="63FE62DA" w14:textId="5EBC3C01" w:rsidR="00D15ECC" w:rsidRPr="005B36CB" w:rsidRDefault="000E10B3">
      <w:pPr>
        <w:pStyle w:val="BodyText"/>
        <w:jc w:val="both"/>
        <w:rPr>
          <w:rFonts w:ascii="Times New Roman" w:hAnsi="Times New Roman"/>
        </w:rPr>
      </w:pPr>
      <w:r w:rsidRPr="005B36CB">
        <w:rPr>
          <w:rFonts w:ascii="Times New Roman" w:hAnsi="Times New Roman"/>
        </w:rPr>
        <w:t>Figure 1.5 Source of News in Indonesia 2021-2024</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16</w:t>
      </w:r>
    </w:p>
    <w:p w14:paraId="31232242" w14:textId="35FFB3E6" w:rsidR="00D15ECC" w:rsidRPr="005B36CB" w:rsidRDefault="000E10B3">
      <w:pPr>
        <w:pStyle w:val="BodyText"/>
        <w:jc w:val="both"/>
        <w:rPr>
          <w:rFonts w:ascii="Times New Roman" w:hAnsi="Times New Roman"/>
        </w:rPr>
      </w:pPr>
      <w:r w:rsidRPr="005B36CB">
        <w:rPr>
          <w:rFonts w:ascii="Times New Roman" w:hAnsi="Times New Roman"/>
        </w:rPr>
        <w:t>Figure 2.1 The Structure of AHP Method</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28</w:t>
      </w:r>
    </w:p>
    <w:p w14:paraId="2BE60862" w14:textId="3D93CA8B" w:rsidR="00D15ECC" w:rsidRPr="005B36CB" w:rsidRDefault="000E10B3">
      <w:pPr>
        <w:pStyle w:val="BodyText"/>
        <w:rPr>
          <w:rFonts w:ascii="Times New Roman" w:hAnsi="Times New Roman"/>
        </w:rPr>
      </w:pPr>
      <w:r w:rsidRPr="005B36CB">
        <w:rPr>
          <w:rFonts w:ascii="Times New Roman" w:hAnsi="Times New Roman"/>
        </w:rPr>
        <w:t>Figure 3.1 Research Framework</w:t>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r>
      <w:r w:rsidR="007539E0" w:rsidRPr="005B36CB">
        <w:rPr>
          <w:rFonts w:ascii="Times New Roman" w:hAnsi="Times New Roman"/>
        </w:rPr>
        <w:tab/>
        <w:t>33</w:t>
      </w:r>
    </w:p>
    <w:p w14:paraId="2E1C3D8E" w14:textId="77777777" w:rsidR="00506786" w:rsidRPr="005B36CB" w:rsidRDefault="000E10B3">
      <w:pPr>
        <w:pStyle w:val="BodyText"/>
        <w:rPr>
          <w:rFonts w:ascii="Times New Roman" w:hAnsi="Times New Roman"/>
        </w:rPr>
      </w:pPr>
      <w:r w:rsidRPr="005B36CB">
        <w:rPr>
          <w:rFonts w:ascii="Times New Roman" w:hAnsi="Times New Roman"/>
        </w:rPr>
        <w:t>Figure 3.</w:t>
      </w:r>
      <w:r w:rsidR="00506786" w:rsidRPr="005B36CB">
        <w:rPr>
          <w:rFonts w:ascii="Times New Roman" w:hAnsi="Times New Roman"/>
        </w:rPr>
        <w:t>2</w:t>
      </w:r>
      <w:r w:rsidRPr="005B36CB">
        <w:rPr>
          <w:rFonts w:ascii="Times New Roman" w:hAnsi="Times New Roman"/>
        </w:rPr>
        <w:t xml:space="preserve"> Hie</w:t>
      </w:r>
      <w:r w:rsidR="0058763D" w:rsidRPr="005B36CB">
        <w:rPr>
          <w:rFonts w:ascii="Times New Roman" w:hAnsi="Times New Roman"/>
        </w:rPr>
        <w:t>r</w:t>
      </w:r>
      <w:r w:rsidRPr="005B36CB">
        <w:rPr>
          <w:rFonts w:ascii="Times New Roman" w:hAnsi="Times New Roman"/>
        </w:rPr>
        <w:t xml:space="preserve">archical Diagrams in Determining Key Criteria in TEMPO TV </w:t>
      </w:r>
    </w:p>
    <w:p w14:paraId="7B84E0B7" w14:textId="77777777" w:rsidR="00506786" w:rsidRPr="005B36CB" w:rsidRDefault="000E10B3">
      <w:pPr>
        <w:pStyle w:val="BodyText"/>
        <w:rPr>
          <w:rFonts w:ascii="Times New Roman" w:hAnsi="Times New Roman"/>
        </w:rPr>
      </w:pPr>
      <w:r w:rsidRPr="005B36CB">
        <w:rPr>
          <w:rFonts w:ascii="Times New Roman" w:hAnsi="Times New Roman"/>
        </w:rPr>
        <w:t>YouTube Content Creation</w:t>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r>
      <w:r w:rsidR="00506786" w:rsidRPr="005B36CB">
        <w:rPr>
          <w:rFonts w:ascii="Times New Roman" w:hAnsi="Times New Roman"/>
        </w:rPr>
        <w:tab/>
        <w:t>37</w:t>
      </w:r>
    </w:p>
    <w:p w14:paraId="33ADCD95" w14:textId="009BB7DE" w:rsidR="00506786" w:rsidRPr="005B36CB" w:rsidRDefault="00506786" w:rsidP="00506786">
      <w:pPr>
        <w:pStyle w:val="BodyText"/>
        <w:rPr>
          <w:rFonts w:ascii="Times New Roman" w:hAnsi="Times New Roman"/>
        </w:rPr>
      </w:pPr>
      <w:r w:rsidRPr="005B36CB">
        <w:rPr>
          <w:rFonts w:ascii="Times New Roman" w:hAnsi="Times New Roman"/>
        </w:rPr>
        <w:t xml:space="preserve">Figure 3.3 Flowchart for Problem Solving using AHP Model </w:t>
      </w:r>
      <w:r w:rsidRPr="005B36CB">
        <w:rPr>
          <w:rFonts w:ascii="Times New Roman" w:hAnsi="Times New Roman"/>
        </w:rPr>
        <w:tab/>
      </w:r>
      <w:r w:rsidRPr="005B36CB">
        <w:rPr>
          <w:rFonts w:ascii="Times New Roman" w:hAnsi="Times New Roman"/>
        </w:rPr>
        <w:tab/>
      </w:r>
      <w:r w:rsidRPr="005B36CB">
        <w:rPr>
          <w:rFonts w:ascii="Times New Roman" w:hAnsi="Times New Roman"/>
        </w:rPr>
        <w:tab/>
      </w:r>
      <w:r w:rsidRPr="005B36CB">
        <w:rPr>
          <w:rFonts w:ascii="Times New Roman" w:hAnsi="Times New Roman"/>
        </w:rPr>
        <w:tab/>
      </w:r>
      <w:r w:rsidRPr="005B36CB">
        <w:rPr>
          <w:rFonts w:ascii="Times New Roman" w:hAnsi="Times New Roman"/>
        </w:rPr>
        <w:tab/>
        <w:t>38</w:t>
      </w:r>
    </w:p>
    <w:p w14:paraId="4A58577F" w14:textId="0E62B34A" w:rsidR="00D15ECC" w:rsidRPr="005B36CB" w:rsidRDefault="000E10B3">
      <w:pPr>
        <w:pStyle w:val="BodyText"/>
        <w:rPr>
          <w:rFonts w:ascii="Times New Roman" w:hAnsi="Times New Roman"/>
        </w:rPr>
      </w:pPr>
      <w:r w:rsidRPr="005B36CB">
        <w:br w:type="page"/>
      </w:r>
    </w:p>
    <w:p w14:paraId="3A2170EA" w14:textId="77777777" w:rsidR="00D15ECC" w:rsidRPr="005B36CB" w:rsidRDefault="000E10B3" w:rsidP="000D4EDC">
      <w:pPr>
        <w:pStyle w:val="Heading1"/>
        <w:keepNext w:val="0"/>
        <w:shd w:val="clear" w:color="auto" w:fill="FFFFFF"/>
        <w:suppressAutoHyphens w:val="0"/>
        <w:spacing w:before="0" w:after="0" w:line="276" w:lineRule="auto"/>
        <w:jc w:val="center"/>
        <w:rPr>
          <w:rFonts w:ascii="Arial" w:eastAsia="Arial" w:hAnsi="Arial" w:cs="Arial"/>
          <w:bCs w:val="0"/>
          <w:kern w:val="0"/>
          <w:sz w:val="32"/>
          <w:szCs w:val="32"/>
          <w:lang w:val="en-US" w:eastAsia="en-US" w:bidi="ar-SA"/>
        </w:rPr>
      </w:pPr>
      <w:r w:rsidRPr="005B36CB">
        <w:rPr>
          <w:rFonts w:ascii="Arial" w:eastAsia="Arial" w:hAnsi="Arial" w:cs="Arial"/>
          <w:bCs w:val="0"/>
          <w:kern w:val="0"/>
          <w:sz w:val="32"/>
          <w:szCs w:val="32"/>
          <w:lang w:val="en-US" w:eastAsia="en-US" w:bidi="ar-SA"/>
        </w:rPr>
        <w:lastRenderedPageBreak/>
        <w:t>CHAPTER 1</w:t>
      </w:r>
    </w:p>
    <w:p w14:paraId="2FF58951" w14:textId="77777777" w:rsidR="00D15ECC" w:rsidRPr="005B36CB" w:rsidRDefault="000E10B3" w:rsidP="000D4EDC">
      <w:pPr>
        <w:pStyle w:val="Heading1"/>
        <w:keepNext w:val="0"/>
        <w:shd w:val="clear" w:color="auto" w:fill="FFFFFF"/>
        <w:suppressAutoHyphens w:val="0"/>
        <w:spacing w:before="0" w:after="0" w:line="276" w:lineRule="auto"/>
        <w:jc w:val="center"/>
        <w:rPr>
          <w:rFonts w:ascii="Arial" w:eastAsia="Arial" w:hAnsi="Arial" w:cs="Arial"/>
          <w:bCs w:val="0"/>
          <w:kern w:val="0"/>
          <w:sz w:val="32"/>
          <w:szCs w:val="32"/>
          <w:lang w:val="en-US" w:eastAsia="en-US" w:bidi="ar-SA"/>
        </w:rPr>
      </w:pPr>
      <w:r w:rsidRPr="005B36CB">
        <w:rPr>
          <w:rFonts w:ascii="Arial" w:eastAsia="Arial" w:hAnsi="Arial" w:cs="Arial"/>
          <w:bCs w:val="0"/>
          <w:kern w:val="0"/>
          <w:sz w:val="32"/>
          <w:szCs w:val="32"/>
          <w:lang w:val="en-US" w:eastAsia="en-US" w:bidi="ar-SA"/>
        </w:rPr>
        <w:t>INTRODUCTION</w:t>
      </w:r>
    </w:p>
    <w:p w14:paraId="79A1A6C3" w14:textId="77777777" w:rsidR="00D15ECC" w:rsidRPr="005B36CB" w:rsidRDefault="00D15ECC" w:rsidP="000D4EDC">
      <w:pPr>
        <w:pStyle w:val="Heading1"/>
        <w:keepNext w:val="0"/>
        <w:shd w:val="clear" w:color="auto" w:fill="FFFFFF"/>
        <w:suppressAutoHyphens w:val="0"/>
        <w:spacing w:before="0" w:after="0" w:line="276" w:lineRule="auto"/>
        <w:jc w:val="center"/>
        <w:rPr>
          <w:rFonts w:ascii="Arial" w:eastAsia="Arial" w:hAnsi="Arial" w:cs="Arial"/>
          <w:bCs w:val="0"/>
          <w:kern w:val="0"/>
          <w:sz w:val="32"/>
          <w:szCs w:val="32"/>
          <w:lang w:val="en-US" w:eastAsia="en-US" w:bidi="ar-SA"/>
        </w:rPr>
      </w:pPr>
    </w:p>
    <w:p w14:paraId="3ABEEDD5" w14:textId="77777777" w:rsidR="00D15ECC" w:rsidRPr="005B36CB" w:rsidRDefault="000E10B3">
      <w:pPr>
        <w:pStyle w:val="BodyText"/>
        <w:rPr>
          <w:rFonts w:ascii="Arial" w:hAnsi="Arial"/>
          <w:b/>
          <w:bCs/>
          <w:sz w:val="28"/>
          <w:szCs w:val="28"/>
        </w:rPr>
      </w:pPr>
      <w:r w:rsidRPr="005B36CB">
        <w:rPr>
          <w:rFonts w:ascii="Arial" w:hAnsi="Arial"/>
          <w:b/>
          <w:bCs/>
          <w:sz w:val="28"/>
          <w:szCs w:val="28"/>
        </w:rPr>
        <w:t>1.1 Research Background</w:t>
      </w:r>
    </w:p>
    <w:p w14:paraId="49B6E33D" w14:textId="77777777" w:rsidR="00D15ECC" w:rsidRPr="005B36CB" w:rsidRDefault="000E10B3">
      <w:pPr>
        <w:pStyle w:val="BodyText"/>
        <w:spacing w:line="480" w:lineRule="auto"/>
        <w:jc w:val="both"/>
      </w:pPr>
      <w:r w:rsidRPr="005B36CB">
        <w:rPr>
          <w:rFonts w:ascii="Times New Roman" w:hAnsi="Times New Roman"/>
        </w:rPr>
        <w:tab/>
        <w:t>Indonesia is known as a fast a growing number Internet user in the world. Data released by Association of Indonesian Internet Service Providers (APJII) showed that in 2024, Internet user in this country reached out 221,5 million inhabitants or 79,5 percent of total 279 million Indonesia’s population (Antara, 2024). That indicates significant growth of massive Internet penetration in Indonesia if compared to data in January 2017 that 51 percent of 258 million population use Internet.</w:t>
      </w:r>
    </w:p>
    <w:p w14:paraId="0838735B" w14:textId="24F4D730" w:rsidR="00D15ECC" w:rsidRPr="005B36CB" w:rsidRDefault="0096378F">
      <w:pPr>
        <w:pStyle w:val="BodyText"/>
        <w:spacing w:line="480" w:lineRule="auto"/>
        <w:jc w:val="both"/>
      </w:pPr>
      <w:r w:rsidRPr="005B36CB">
        <w:rPr>
          <w:noProof/>
        </w:rPr>
        <w:drawing>
          <wp:anchor distT="0" distB="0" distL="0" distR="0" simplePos="0" relativeHeight="251644416" behindDoc="0" locked="0" layoutInCell="0" allowOverlap="1" wp14:anchorId="1C80EC5F" wp14:editId="12263217">
            <wp:simplePos x="0" y="0"/>
            <wp:positionH relativeFrom="column">
              <wp:posOffset>1528776</wp:posOffset>
            </wp:positionH>
            <wp:positionV relativeFrom="paragraph">
              <wp:posOffset>1205174</wp:posOffset>
            </wp:positionV>
            <wp:extent cx="3549015" cy="2793365"/>
            <wp:effectExtent l="0" t="0" r="0" b="0"/>
            <wp:wrapTopAndBottom/>
            <wp:docPr id="3"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pic:cNvPicPr>
                      <a:picLocks noChangeAspect="1" noChangeArrowheads="1"/>
                    </pic:cNvPicPr>
                  </pic:nvPicPr>
                  <pic:blipFill>
                    <a:blip r:embed="rId9"/>
                    <a:srcRect l="2864" t="13945" r="39146"/>
                    <a:stretch>
                      <a:fillRect/>
                    </a:stretch>
                  </pic:blipFill>
                  <pic:spPr bwMode="auto">
                    <a:xfrm>
                      <a:off x="0" y="0"/>
                      <a:ext cx="3549015" cy="2793365"/>
                    </a:xfrm>
                    <a:prstGeom prst="rect">
                      <a:avLst/>
                    </a:prstGeom>
                    <a:noFill/>
                  </pic:spPr>
                </pic:pic>
              </a:graphicData>
            </a:graphic>
          </wp:anchor>
        </w:drawing>
      </w:r>
      <w:r w:rsidRPr="005B36CB">
        <w:rPr>
          <w:rFonts w:ascii="Times New Roman" w:hAnsi="Times New Roman"/>
        </w:rPr>
        <w:tab/>
        <w:t xml:space="preserve">Statista data also shows the growth of mobile internet penetration in Indonesia from 2018 at 10,93% to 61,03% last year. Figure 1.1 below shows the projected number </w:t>
      </w:r>
      <w:r w:rsidR="00FF4616" w:rsidRPr="005B36CB">
        <w:rPr>
          <w:rFonts w:ascii="Times New Roman" w:hAnsi="Times New Roman"/>
        </w:rPr>
        <w:t xml:space="preserve">of mobile internet penetration in Indonesia </w:t>
      </w:r>
      <w:r w:rsidRPr="005B36CB">
        <w:rPr>
          <w:rFonts w:ascii="Times New Roman" w:hAnsi="Times New Roman"/>
        </w:rPr>
        <w:t xml:space="preserve">will go up </w:t>
      </w:r>
      <w:r w:rsidR="00FF4616" w:rsidRPr="005B36CB">
        <w:rPr>
          <w:rFonts w:ascii="Times New Roman" w:hAnsi="Times New Roman"/>
        </w:rPr>
        <w:t xml:space="preserve">to </w:t>
      </w:r>
      <w:r w:rsidRPr="005B36CB">
        <w:rPr>
          <w:rFonts w:ascii="Times New Roman" w:hAnsi="Times New Roman"/>
        </w:rPr>
        <w:t>85,02% in 2029.</w:t>
      </w:r>
    </w:p>
    <w:p w14:paraId="3394F5AF" w14:textId="77777777" w:rsidR="0096378F" w:rsidRPr="005B36CB" w:rsidRDefault="0096378F" w:rsidP="0096378F">
      <w:pPr>
        <w:pStyle w:val="BodyText"/>
        <w:spacing w:after="0" w:line="240" w:lineRule="auto"/>
        <w:jc w:val="center"/>
        <w:rPr>
          <w:rFonts w:ascii="Times New Roman" w:hAnsi="Times New Roman"/>
          <w:b/>
          <w:bCs/>
        </w:rPr>
      </w:pPr>
    </w:p>
    <w:p w14:paraId="78AE1584" w14:textId="0D6695FE" w:rsidR="00D15ECC" w:rsidRPr="005B36CB" w:rsidRDefault="000E10B3" w:rsidP="0096378F">
      <w:pPr>
        <w:pStyle w:val="BodyText"/>
        <w:spacing w:after="0" w:line="240" w:lineRule="auto"/>
        <w:jc w:val="center"/>
        <w:rPr>
          <w:rFonts w:ascii="Times New Roman" w:hAnsi="Times New Roman"/>
        </w:rPr>
      </w:pPr>
      <w:r w:rsidRPr="005B36CB">
        <w:rPr>
          <w:rFonts w:ascii="Times New Roman" w:hAnsi="Times New Roman"/>
          <w:b/>
          <w:bCs/>
        </w:rPr>
        <w:t>Figure 1.1 Mobile Internet Penetration Rate in Indonesia 2018-2029</w:t>
      </w:r>
    </w:p>
    <w:p w14:paraId="497C5047" w14:textId="1F64E3D8" w:rsidR="00D15ECC" w:rsidRPr="005B36CB" w:rsidRDefault="000E10B3" w:rsidP="0096378F">
      <w:pPr>
        <w:pStyle w:val="BodyText"/>
        <w:spacing w:after="0" w:line="240" w:lineRule="auto"/>
        <w:jc w:val="center"/>
        <w:rPr>
          <w:rFonts w:ascii="Times New Roman" w:hAnsi="Times New Roman"/>
        </w:rPr>
      </w:pPr>
      <w:r w:rsidRPr="005B36CB">
        <w:rPr>
          <w:rFonts w:ascii="Times New Roman" w:hAnsi="Times New Roman"/>
          <w:b/>
          <w:bCs/>
        </w:rPr>
        <w:t>Source: Statista (2025)</w:t>
      </w:r>
    </w:p>
    <w:p w14:paraId="4120A037" w14:textId="77777777" w:rsidR="00D15ECC" w:rsidRPr="005B36CB" w:rsidRDefault="00D15ECC">
      <w:pPr>
        <w:pStyle w:val="BodyText"/>
        <w:spacing w:after="0" w:line="240" w:lineRule="auto"/>
        <w:rPr>
          <w:b/>
          <w:bCs/>
        </w:rPr>
      </w:pPr>
    </w:p>
    <w:p w14:paraId="080762EB" w14:textId="77777777" w:rsidR="0096378F" w:rsidRPr="005B36CB" w:rsidRDefault="0096378F">
      <w:pPr>
        <w:pStyle w:val="BodyText"/>
        <w:spacing w:after="0" w:line="240" w:lineRule="auto"/>
        <w:rPr>
          <w:b/>
          <w:bCs/>
        </w:rPr>
      </w:pPr>
    </w:p>
    <w:p w14:paraId="2B08EFF5" w14:textId="5FF01CE9" w:rsidR="00D15ECC" w:rsidRPr="005B36CB" w:rsidRDefault="000E10B3" w:rsidP="00FF4616">
      <w:pPr>
        <w:pStyle w:val="BodyText"/>
        <w:spacing w:line="480" w:lineRule="auto"/>
        <w:jc w:val="both"/>
      </w:pPr>
      <w:r w:rsidRPr="005B36CB">
        <w:rPr>
          <w:rFonts w:ascii="Times New Roman" w:hAnsi="Times New Roman"/>
        </w:rPr>
        <w:tab/>
        <w:t xml:space="preserve">The mobile Internet penetration rate in Indonesia increase exponentially per year.  Big number of this Internet usage pushed media companies to change the business form into online news in the </w:t>
      </w:r>
      <w:r w:rsidRPr="005B36CB">
        <w:rPr>
          <w:rFonts w:ascii="Times New Roman" w:hAnsi="Times New Roman"/>
        </w:rPr>
        <w:lastRenderedPageBreak/>
        <w:t>last decades. They set up websites and later create apps to get their products can be reached more easily by the gadget user</w:t>
      </w:r>
      <w:r w:rsidR="00FF4616" w:rsidRPr="005B36CB">
        <w:rPr>
          <w:rFonts w:ascii="Times New Roman" w:hAnsi="Times New Roman"/>
        </w:rPr>
        <w:t>s</w:t>
      </w:r>
      <w:r w:rsidRPr="005B36CB">
        <w:rPr>
          <w:rFonts w:ascii="Times New Roman" w:hAnsi="Times New Roman"/>
        </w:rPr>
        <w:t xml:space="preserve"> and grab their traditional newsreaders back. </w:t>
      </w:r>
    </w:p>
    <w:p w14:paraId="10EA420E" w14:textId="77777777" w:rsidR="00D15ECC" w:rsidRPr="005B36CB" w:rsidRDefault="000E10B3">
      <w:pPr>
        <w:pStyle w:val="BodyText"/>
        <w:spacing w:line="480" w:lineRule="auto"/>
        <w:jc w:val="both"/>
      </w:pPr>
      <w:r w:rsidRPr="005B36CB">
        <w:rPr>
          <w:rFonts w:ascii="Times New Roman" w:hAnsi="Times New Roman"/>
        </w:rPr>
        <w:tab/>
        <w:t>Data of Indonesia Press Council shows that there is 1.711 verified media company in Indonesia per January 2023, and 902 companies of them are digital media ones. The rest are 423 printing media companies, 369 television stations and 17 radio stations.</w:t>
      </w:r>
    </w:p>
    <w:p w14:paraId="05F4C178" w14:textId="05FED353" w:rsidR="00D15ECC" w:rsidRPr="005B36CB" w:rsidRDefault="000E10B3">
      <w:pPr>
        <w:pStyle w:val="BodyText"/>
        <w:spacing w:line="480" w:lineRule="auto"/>
        <w:jc w:val="both"/>
      </w:pPr>
      <w:r w:rsidRPr="005B36CB">
        <w:rPr>
          <w:rFonts w:ascii="Times New Roman" w:hAnsi="Times New Roman"/>
        </w:rPr>
        <w:tab/>
        <w:t>Big number of digital media companies also contribute massive quantity of news which virally being disseminated through social media. With most of the Internet user in Indonesia access various social medias, such as Facebook, Twitter, YouTube, etc, Statista spe</w:t>
      </w:r>
      <w:r w:rsidR="0096378F" w:rsidRPr="005B36CB">
        <w:rPr>
          <w:rFonts w:ascii="Times New Roman" w:hAnsi="Times New Roman"/>
        </w:rPr>
        <w:t>c</w:t>
      </w:r>
      <w:r w:rsidRPr="005B36CB">
        <w:rPr>
          <w:rFonts w:ascii="Times New Roman" w:hAnsi="Times New Roman"/>
        </w:rPr>
        <w:t>ifically showed that in Figure 1.2</w:t>
      </w:r>
      <w:r w:rsidRPr="005B36CB">
        <w:rPr>
          <w:rFonts w:ascii="Times New Roman" w:hAnsi="Times New Roman"/>
          <w:b/>
          <w:bCs/>
        </w:rPr>
        <w:t>.</w:t>
      </w:r>
      <w:r w:rsidRPr="005B36CB">
        <w:rPr>
          <w:rFonts w:ascii="Times New Roman" w:hAnsi="Times New Roman"/>
        </w:rPr>
        <w:t>, Indonesia was on the fourth biggest YouTube users in the world and according to We Are Social report in the same time period</w:t>
      </w:r>
      <w:r w:rsidR="00FF4616" w:rsidRPr="005B36CB">
        <w:rPr>
          <w:rFonts w:ascii="Times New Roman" w:hAnsi="Times New Roman"/>
        </w:rPr>
        <w:t>. Per July 2024</w:t>
      </w:r>
      <w:r w:rsidRPr="005B36CB">
        <w:rPr>
          <w:rFonts w:ascii="Times New Roman" w:hAnsi="Times New Roman"/>
        </w:rPr>
        <w:t>, there are 139 million YouTube user</w:t>
      </w:r>
      <w:r w:rsidR="00FF4616" w:rsidRPr="005B36CB">
        <w:rPr>
          <w:rFonts w:ascii="Times New Roman" w:hAnsi="Times New Roman"/>
        </w:rPr>
        <w:t>s</w:t>
      </w:r>
      <w:r w:rsidRPr="005B36CB">
        <w:rPr>
          <w:rFonts w:ascii="Times New Roman" w:hAnsi="Times New Roman"/>
        </w:rPr>
        <w:t xml:space="preserve"> in Indonesia. </w:t>
      </w:r>
    </w:p>
    <w:p w14:paraId="19AEDCC8" w14:textId="77777777" w:rsidR="00D15ECC" w:rsidRPr="005B36CB" w:rsidRDefault="000E10B3">
      <w:pPr>
        <w:pStyle w:val="BodyText"/>
        <w:spacing w:after="0" w:line="240" w:lineRule="auto"/>
        <w:rPr>
          <w:rFonts w:ascii="Arial" w:hAnsi="Arial"/>
          <w:b/>
          <w:bCs/>
        </w:rPr>
      </w:pPr>
      <w:r w:rsidRPr="005B36CB">
        <w:rPr>
          <w:rFonts w:ascii="Arial" w:hAnsi="Arial"/>
          <w:b/>
          <w:bCs/>
          <w:noProof/>
        </w:rPr>
        <w:drawing>
          <wp:anchor distT="0" distB="0" distL="0" distR="0" simplePos="0" relativeHeight="251645440" behindDoc="0" locked="0" layoutInCell="0" allowOverlap="1" wp14:anchorId="18ED636F" wp14:editId="5FFC7613">
            <wp:simplePos x="0" y="0"/>
            <wp:positionH relativeFrom="column">
              <wp:posOffset>1016635</wp:posOffset>
            </wp:positionH>
            <wp:positionV relativeFrom="paragraph">
              <wp:posOffset>54610</wp:posOffset>
            </wp:positionV>
            <wp:extent cx="4131310" cy="2743200"/>
            <wp:effectExtent l="0" t="0" r="0" b="0"/>
            <wp:wrapSquare wrapText="largest"/>
            <wp:docPr id="4"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
                    <pic:cNvPicPr>
                      <a:picLocks noChangeAspect="1" noChangeArrowheads="1"/>
                    </pic:cNvPicPr>
                  </pic:nvPicPr>
                  <pic:blipFill>
                    <a:blip r:embed="rId10"/>
                    <a:srcRect l="7947" t="25281" r="24551"/>
                    <a:stretch>
                      <a:fillRect/>
                    </a:stretch>
                  </pic:blipFill>
                  <pic:spPr bwMode="auto">
                    <a:xfrm>
                      <a:off x="0" y="0"/>
                      <a:ext cx="4131310" cy="2743200"/>
                    </a:xfrm>
                    <a:prstGeom prst="rect">
                      <a:avLst/>
                    </a:prstGeom>
                    <a:noFill/>
                  </pic:spPr>
                </pic:pic>
              </a:graphicData>
            </a:graphic>
          </wp:anchor>
        </w:drawing>
      </w:r>
    </w:p>
    <w:p w14:paraId="6458A35F" w14:textId="77777777" w:rsidR="00D15ECC" w:rsidRPr="005B36CB" w:rsidRDefault="00D15ECC">
      <w:pPr>
        <w:pStyle w:val="BodyText"/>
        <w:rPr>
          <w:rFonts w:ascii="Arial" w:hAnsi="Arial"/>
          <w:b/>
          <w:bCs/>
        </w:rPr>
      </w:pPr>
    </w:p>
    <w:p w14:paraId="37804EA0" w14:textId="77777777" w:rsidR="00D15ECC" w:rsidRPr="005B36CB" w:rsidRDefault="00D15ECC">
      <w:pPr>
        <w:pStyle w:val="BodyText"/>
        <w:rPr>
          <w:rFonts w:ascii="Arial" w:hAnsi="Arial"/>
          <w:b/>
          <w:bCs/>
        </w:rPr>
      </w:pPr>
    </w:p>
    <w:p w14:paraId="5055252B" w14:textId="77777777" w:rsidR="00D15ECC" w:rsidRPr="005B36CB" w:rsidRDefault="00D15ECC">
      <w:pPr>
        <w:pStyle w:val="BodyText"/>
        <w:rPr>
          <w:rFonts w:ascii="Arial" w:hAnsi="Arial"/>
          <w:b/>
          <w:bCs/>
        </w:rPr>
      </w:pPr>
    </w:p>
    <w:p w14:paraId="6D7FC2AD" w14:textId="77777777" w:rsidR="00D15ECC" w:rsidRPr="005B36CB" w:rsidRDefault="00D15ECC">
      <w:pPr>
        <w:pStyle w:val="BodyText"/>
        <w:rPr>
          <w:rFonts w:ascii="Arial" w:hAnsi="Arial"/>
          <w:b/>
          <w:bCs/>
        </w:rPr>
      </w:pPr>
    </w:p>
    <w:p w14:paraId="595C61CE" w14:textId="77777777" w:rsidR="00D15ECC" w:rsidRPr="005B36CB" w:rsidRDefault="00D15ECC">
      <w:pPr>
        <w:pStyle w:val="BodyText"/>
        <w:rPr>
          <w:rFonts w:ascii="Arial" w:hAnsi="Arial"/>
          <w:b/>
          <w:bCs/>
        </w:rPr>
      </w:pPr>
    </w:p>
    <w:p w14:paraId="4820F886" w14:textId="77777777" w:rsidR="00D15ECC" w:rsidRPr="005B36CB" w:rsidRDefault="00D15ECC">
      <w:pPr>
        <w:pStyle w:val="BodyText"/>
        <w:rPr>
          <w:rFonts w:ascii="Arial" w:hAnsi="Arial"/>
          <w:b/>
          <w:bCs/>
        </w:rPr>
      </w:pPr>
    </w:p>
    <w:p w14:paraId="33EAFA9B" w14:textId="77777777" w:rsidR="00D15ECC" w:rsidRPr="005B36CB" w:rsidRDefault="00D15ECC">
      <w:pPr>
        <w:pStyle w:val="BodyText"/>
        <w:rPr>
          <w:rFonts w:ascii="Arial" w:hAnsi="Arial"/>
          <w:b/>
          <w:bCs/>
        </w:rPr>
      </w:pPr>
    </w:p>
    <w:p w14:paraId="589CE28D" w14:textId="77777777" w:rsidR="00D15ECC" w:rsidRPr="005B36CB" w:rsidRDefault="00D15ECC">
      <w:pPr>
        <w:pStyle w:val="BodyText"/>
        <w:rPr>
          <w:rFonts w:ascii="Arial" w:hAnsi="Arial"/>
          <w:b/>
          <w:bCs/>
        </w:rPr>
      </w:pPr>
    </w:p>
    <w:p w14:paraId="15AC17B0" w14:textId="77777777" w:rsidR="00D15ECC" w:rsidRPr="005B36CB" w:rsidRDefault="00D15ECC">
      <w:pPr>
        <w:pStyle w:val="BodyText"/>
        <w:rPr>
          <w:rFonts w:ascii="Arial" w:hAnsi="Arial"/>
          <w:b/>
          <w:bCs/>
        </w:rPr>
      </w:pPr>
    </w:p>
    <w:p w14:paraId="061573F6" w14:textId="77777777" w:rsidR="00D15ECC" w:rsidRPr="005B36CB" w:rsidRDefault="00D15ECC">
      <w:pPr>
        <w:pStyle w:val="BodyText"/>
        <w:spacing w:after="0" w:line="240" w:lineRule="auto"/>
        <w:jc w:val="center"/>
        <w:rPr>
          <w:rFonts w:ascii="Times New Roman" w:hAnsi="Times New Roman"/>
          <w:b/>
          <w:bCs/>
          <w:i/>
          <w:iCs/>
        </w:rPr>
      </w:pPr>
    </w:p>
    <w:p w14:paraId="000E609D" w14:textId="77777777" w:rsidR="00D15ECC" w:rsidRPr="005B36CB" w:rsidRDefault="000E10B3" w:rsidP="0096378F">
      <w:pPr>
        <w:pStyle w:val="BodyText"/>
        <w:spacing w:after="0" w:line="240" w:lineRule="auto"/>
        <w:jc w:val="center"/>
        <w:rPr>
          <w:rFonts w:ascii="Times New Roman" w:hAnsi="Times New Roman"/>
          <w:b/>
          <w:bCs/>
        </w:rPr>
      </w:pPr>
      <w:r w:rsidRPr="005B36CB">
        <w:rPr>
          <w:rFonts w:ascii="Times New Roman" w:hAnsi="Times New Roman"/>
          <w:b/>
          <w:bCs/>
        </w:rPr>
        <w:t>Figure 1.2 Leading Countries Based in YouTube Audience Size per July 2024 (in Millions)</w:t>
      </w:r>
    </w:p>
    <w:p w14:paraId="429D1C02" w14:textId="77777777" w:rsidR="00D15ECC" w:rsidRPr="005B36CB" w:rsidRDefault="000E10B3" w:rsidP="0096378F">
      <w:pPr>
        <w:pStyle w:val="BodyText"/>
        <w:spacing w:after="0" w:line="240" w:lineRule="auto"/>
        <w:jc w:val="center"/>
        <w:rPr>
          <w:rFonts w:ascii="Times New Roman" w:hAnsi="Times New Roman"/>
          <w:b/>
          <w:bCs/>
        </w:rPr>
      </w:pPr>
      <w:r w:rsidRPr="005B36CB">
        <w:rPr>
          <w:rFonts w:ascii="Times New Roman" w:hAnsi="Times New Roman"/>
          <w:b/>
          <w:bCs/>
        </w:rPr>
        <w:t>Source: Statista (2024)</w:t>
      </w:r>
    </w:p>
    <w:p w14:paraId="204862AE" w14:textId="77777777" w:rsidR="00D15ECC" w:rsidRPr="005B36CB" w:rsidRDefault="00D15ECC">
      <w:pPr>
        <w:pStyle w:val="BodyText"/>
        <w:rPr>
          <w:rFonts w:ascii="Arial" w:hAnsi="Arial"/>
        </w:rPr>
      </w:pPr>
    </w:p>
    <w:p w14:paraId="13FE682F" w14:textId="2BC165E0" w:rsidR="00D15ECC" w:rsidRPr="005B36CB" w:rsidRDefault="00954298" w:rsidP="00954298">
      <w:pPr>
        <w:spacing w:line="480" w:lineRule="auto"/>
        <w:ind w:firstLine="709"/>
        <w:jc w:val="both"/>
        <w:rPr>
          <w:rFonts w:ascii="Times New Roman" w:hAnsi="Times New Roman"/>
        </w:rPr>
      </w:pPr>
      <w:r w:rsidRPr="005B36CB">
        <w:rPr>
          <w:rFonts w:ascii="Times New Roman" w:hAnsi="Times New Roman"/>
        </w:rPr>
        <w:t>Meanwhile, according to latest data from Reuters Institute News Digital Report 2024, trend of global news consumption from media social decreased over the past view years. As a replacement, video platform as a main source of online news becomes more important, primarily among the young generation.</w:t>
      </w:r>
    </w:p>
    <w:p w14:paraId="21EF84AE" w14:textId="354430B5" w:rsidR="00D15ECC" w:rsidRPr="005B36CB" w:rsidRDefault="000E10B3">
      <w:pPr>
        <w:pStyle w:val="BodyText"/>
        <w:spacing w:line="480" w:lineRule="auto"/>
        <w:jc w:val="both"/>
        <w:rPr>
          <w:rFonts w:ascii="Times New Roman" w:hAnsi="Times New Roman"/>
        </w:rPr>
      </w:pPr>
      <w:r w:rsidRPr="005B36CB">
        <w:rPr>
          <w:rFonts w:ascii="Times New Roman" w:hAnsi="Times New Roman"/>
        </w:rPr>
        <w:lastRenderedPageBreak/>
        <w:tab/>
        <w:t xml:space="preserve">For example, the survey </w:t>
      </w:r>
      <w:r w:rsidR="00954298" w:rsidRPr="005B36CB">
        <w:rPr>
          <w:rFonts w:ascii="Times New Roman" w:hAnsi="Times New Roman"/>
        </w:rPr>
        <w:t xml:space="preserve">held on </w:t>
      </w:r>
      <w:r w:rsidRPr="005B36CB">
        <w:rPr>
          <w:rFonts w:ascii="Times New Roman" w:hAnsi="Times New Roman"/>
        </w:rPr>
        <w:t xml:space="preserve">17 June 2024 showed news in short video format were accessed by 66 percents of respondents, but the news in longer video format attracted 51 percents of total respondent. The main focus of news consumption in video format is from online platform (72 percents), higher than the ones produced by news media company (22 percents). </w:t>
      </w:r>
    </w:p>
    <w:p w14:paraId="7CC1C420" w14:textId="77777777"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t xml:space="preserve">That trend reflected the impact of social media like Facebook and X which actively reduced dominance and news contribution in each platform. That was aligned with their policy in adding investment on content creator with format and video network as their competitive advantage. </w:t>
      </w:r>
    </w:p>
    <w:p w14:paraId="308DF351" w14:textId="77777777"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t>While news consumption via Facebook reached 37 percents or decreased 4 percents compared to last year globally, the rest came from: YouTube as the source of weekly news by 31 percents of respondents, followed by WhatsApp (21 percent), TikTok (13 percent) and X (10 percent).</w:t>
      </w:r>
    </w:p>
    <w:p w14:paraId="50BC2F49" w14:textId="77777777" w:rsidR="00D15ECC" w:rsidRPr="005B36CB" w:rsidRDefault="000E10B3">
      <w:pPr>
        <w:pStyle w:val="BodyText"/>
        <w:spacing w:line="480" w:lineRule="auto"/>
        <w:jc w:val="both"/>
      </w:pPr>
      <w:r w:rsidRPr="005B36CB">
        <w:rPr>
          <w:rFonts w:ascii="Times New Roman" w:hAnsi="Times New Roman"/>
        </w:rPr>
        <w:tab/>
        <w:t>Head of Research Team Reuters Institute Digital News Report 2024, Nic Newman, said the video succeeded in attracting more audiences because the platform are easy to access and provide more options and engagement contents. While the traditional newsroom (</w:t>
      </w:r>
      <w:proofErr w:type="spellStart"/>
      <w:r w:rsidRPr="005B36CB">
        <w:rPr>
          <w:rFonts w:ascii="Times New Roman" w:hAnsi="Times New Roman"/>
        </w:rPr>
        <w:t>Wuragil</w:t>
      </w:r>
      <w:proofErr w:type="spellEnd"/>
      <w:r w:rsidRPr="005B36CB">
        <w:rPr>
          <w:rFonts w:ascii="Times New Roman" w:hAnsi="Times New Roman"/>
        </w:rPr>
        <w:t>, 2024) still struggled in text-based culture try to catch up and adapt the articles to be more welcomed by readers.</w:t>
      </w:r>
    </w:p>
    <w:p w14:paraId="5E6EDA96" w14:textId="04625B4E" w:rsidR="00D15ECC" w:rsidRPr="005B36CB" w:rsidRDefault="000E10B3">
      <w:pPr>
        <w:pStyle w:val="BodyText"/>
        <w:spacing w:line="480" w:lineRule="auto"/>
        <w:jc w:val="both"/>
      </w:pPr>
      <w:r w:rsidRPr="005B36CB">
        <w:rPr>
          <w:rFonts w:ascii="Times New Roman" w:hAnsi="Times New Roman"/>
        </w:rPr>
        <w:tab/>
        <w:t xml:space="preserve">The next Figure 1.3 and Figure 1.4 </w:t>
      </w:r>
      <w:r w:rsidR="00954298" w:rsidRPr="005B36CB">
        <w:rPr>
          <w:rFonts w:ascii="Times New Roman" w:hAnsi="Times New Roman"/>
        </w:rPr>
        <w:t xml:space="preserve">below </w:t>
      </w:r>
      <w:r w:rsidRPr="005B36CB">
        <w:rPr>
          <w:rFonts w:ascii="Times New Roman" w:hAnsi="Times New Roman"/>
        </w:rPr>
        <w:t xml:space="preserve">from Reuters Institute Digital News Report in 2024 shows TEMPO’s position on media reach offline and online per week compared to peer offline media (TV, radio and print) and online media. </w:t>
      </w:r>
    </w:p>
    <w:p w14:paraId="5DC488E1" w14:textId="4155B9E3" w:rsidR="00D15ECC" w:rsidRPr="005B36CB" w:rsidRDefault="000E10B3">
      <w:pPr>
        <w:pStyle w:val="BodyText"/>
        <w:spacing w:line="480" w:lineRule="auto"/>
        <w:jc w:val="both"/>
      </w:pPr>
      <w:r w:rsidRPr="005B36CB">
        <w:rPr>
          <w:rFonts w:ascii="Times New Roman" w:hAnsi="Times New Roman"/>
        </w:rPr>
        <w:tab/>
        <w:t>From the comparison of media reach offline, we can see TEMPO is on the 13</w:t>
      </w:r>
      <w:r w:rsidRPr="005B36CB">
        <w:rPr>
          <w:rFonts w:ascii="Times New Roman" w:hAnsi="Times New Roman"/>
          <w:vertAlign w:val="superscript"/>
        </w:rPr>
        <w:t>th</w:t>
      </w:r>
      <w:r w:rsidRPr="005B36CB">
        <w:rPr>
          <w:rFonts w:ascii="Times New Roman" w:hAnsi="Times New Roman"/>
        </w:rPr>
        <w:t xml:space="preserve"> ranking as the choice of Indonesian readers. The survey</w:t>
      </w:r>
      <w:r w:rsidR="00954298" w:rsidRPr="005B36CB">
        <w:rPr>
          <w:rFonts w:ascii="Times New Roman" w:hAnsi="Times New Roman"/>
        </w:rPr>
        <w:t xml:space="preserve"> shows </w:t>
      </w:r>
      <w:r w:rsidRPr="005B36CB">
        <w:rPr>
          <w:rFonts w:ascii="Times New Roman" w:hAnsi="Times New Roman"/>
        </w:rPr>
        <w:t xml:space="preserve">that 12% of all the Indonesian readers access </w:t>
      </w:r>
      <w:proofErr w:type="spellStart"/>
      <w:r w:rsidRPr="005B36CB">
        <w:rPr>
          <w:rFonts w:ascii="Times New Roman" w:hAnsi="Times New Roman"/>
        </w:rPr>
        <w:t>Majalah</w:t>
      </w:r>
      <w:proofErr w:type="spellEnd"/>
      <w:r w:rsidRPr="005B36CB">
        <w:rPr>
          <w:rFonts w:ascii="Times New Roman" w:hAnsi="Times New Roman"/>
        </w:rPr>
        <w:t xml:space="preserve"> TEMPO </w:t>
      </w:r>
      <w:r w:rsidR="00954298" w:rsidRPr="005B36CB">
        <w:rPr>
          <w:rFonts w:ascii="Times New Roman" w:hAnsi="Times New Roman"/>
        </w:rPr>
        <w:t xml:space="preserve">(printing news) </w:t>
      </w:r>
      <w:r w:rsidRPr="005B36CB">
        <w:rPr>
          <w:rFonts w:ascii="Times New Roman" w:hAnsi="Times New Roman"/>
        </w:rPr>
        <w:t xml:space="preserve">every week. </w:t>
      </w:r>
    </w:p>
    <w:p w14:paraId="57C3F827" w14:textId="77777777" w:rsidR="00D15ECC" w:rsidRPr="005B36CB" w:rsidRDefault="000E10B3">
      <w:pPr>
        <w:pStyle w:val="BodyText"/>
        <w:spacing w:line="480" w:lineRule="auto"/>
        <w:jc w:val="both"/>
      </w:pPr>
      <w:r w:rsidRPr="005B36CB">
        <w:rPr>
          <w:rFonts w:ascii="Times New Roman" w:hAnsi="Times New Roman"/>
          <w:noProof/>
        </w:rPr>
        <w:lastRenderedPageBreak/>
        <w:drawing>
          <wp:anchor distT="0" distB="0" distL="0" distR="0" simplePos="0" relativeHeight="251652608" behindDoc="0" locked="0" layoutInCell="0" allowOverlap="1" wp14:anchorId="054953D7" wp14:editId="17EADEFC">
            <wp:simplePos x="0" y="0"/>
            <wp:positionH relativeFrom="column">
              <wp:posOffset>982345</wp:posOffset>
            </wp:positionH>
            <wp:positionV relativeFrom="paragraph">
              <wp:posOffset>-3175</wp:posOffset>
            </wp:positionV>
            <wp:extent cx="3625850" cy="2956560"/>
            <wp:effectExtent l="0" t="0" r="0" b="0"/>
            <wp:wrapSquare wrapText="largest"/>
            <wp:docPr id="5" name="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
                    <pic:cNvPicPr>
                      <a:picLocks noChangeAspect="1" noChangeArrowheads="1"/>
                    </pic:cNvPicPr>
                  </pic:nvPicPr>
                  <pic:blipFill>
                    <a:blip r:embed="rId11"/>
                    <a:stretch>
                      <a:fillRect/>
                    </a:stretch>
                  </pic:blipFill>
                  <pic:spPr bwMode="auto">
                    <a:xfrm>
                      <a:off x="0" y="0"/>
                      <a:ext cx="3625850" cy="2956560"/>
                    </a:xfrm>
                    <a:prstGeom prst="rect">
                      <a:avLst/>
                    </a:prstGeom>
                    <a:noFill/>
                  </pic:spPr>
                </pic:pic>
              </a:graphicData>
            </a:graphic>
            <wp14:sizeRelH relativeFrom="margin">
              <wp14:pctWidth>0</wp14:pctWidth>
            </wp14:sizeRelH>
            <wp14:sizeRelV relativeFrom="margin">
              <wp14:pctHeight>0</wp14:pctHeight>
            </wp14:sizeRelV>
          </wp:anchor>
        </w:drawing>
      </w:r>
      <w:r w:rsidRPr="005B36CB">
        <w:rPr>
          <w:rFonts w:ascii="Times New Roman" w:hAnsi="Times New Roman"/>
        </w:rPr>
        <w:tab/>
      </w:r>
    </w:p>
    <w:p w14:paraId="1413D6E6" w14:textId="77777777" w:rsidR="00D15ECC" w:rsidRPr="005B36CB" w:rsidRDefault="00D15ECC">
      <w:pPr>
        <w:jc w:val="center"/>
        <w:rPr>
          <w:rFonts w:ascii="Arial" w:hAnsi="Arial"/>
          <w:b/>
          <w:bCs/>
          <w:sz w:val="20"/>
          <w:szCs w:val="20"/>
        </w:rPr>
      </w:pPr>
    </w:p>
    <w:p w14:paraId="5827EA27" w14:textId="77777777" w:rsidR="00D15ECC" w:rsidRPr="005B36CB" w:rsidRDefault="00D15ECC">
      <w:pPr>
        <w:jc w:val="center"/>
        <w:rPr>
          <w:rFonts w:ascii="Arial" w:hAnsi="Arial"/>
          <w:b/>
          <w:bCs/>
          <w:sz w:val="20"/>
          <w:szCs w:val="20"/>
        </w:rPr>
      </w:pPr>
    </w:p>
    <w:p w14:paraId="0E4EC7A4" w14:textId="77777777" w:rsidR="00D15ECC" w:rsidRPr="005B36CB" w:rsidRDefault="00D15ECC">
      <w:pPr>
        <w:jc w:val="center"/>
        <w:rPr>
          <w:rFonts w:ascii="Arial" w:hAnsi="Arial"/>
          <w:b/>
          <w:bCs/>
          <w:sz w:val="20"/>
          <w:szCs w:val="20"/>
        </w:rPr>
      </w:pPr>
    </w:p>
    <w:p w14:paraId="7F4DA083" w14:textId="77777777" w:rsidR="00D15ECC" w:rsidRPr="005B36CB" w:rsidRDefault="00D15ECC">
      <w:pPr>
        <w:jc w:val="center"/>
        <w:rPr>
          <w:rFonts w:ascii="Arial" w:hAnsi="Arial"/>
          <w:b/>
          <w:bCs/>
          <w:sz w:val="20"/>
          <w:szCs w:val="20"/>
        </w:rPr>
      </w:pPr>
    </w:p>
    <w:p w14:paraId="6013BBCC" w14:textId="77777777" w:rsidR="00D15ECC" w:rsidRPr="005B36CB" w:rsidRDefault="00D15ECC">
      <w:pPr>
        <w:jc w:val="center"/>
        <w:rPr>
          <w:rFonts w:ascii="Arial" w:hAnsi="Arial"/>
          <w:b/>
          <w:bCs/>
          <w:sz w:val="20"/>
          <w:szCs w:val="20"/>
        </w:rPr>
      </w:pPr>
    </w:p>
    <w:p w14:paraId="701864D6" w14:textId="77777777" w:rsidR="00D15ECC" w:rsidRPr="005B36CB" w:rsidRDefault="00D15ECC">
      <w:pPr>
        <w:jc w:val="center"/>
        <w:rPr>
          <w:rFonts w:ascii="Arial" w:hAnsi="Arial"/>
          <w:b/>
          <w:bCs/>
          <w:sz w:val="20"/>
          <w:szCs w:val="20"/>
        </w:rPr>
      </w:pPr>
    </w:p>
    <w:p w14:paraId="72E15CE0" w14:textId="77777777" w:rsidR="00D15ECC" w:rsidRPr="005B36CB" w:rsidRDefault="00D15ECC">
      <w:pPr>
        <w:jc w:val="center"/>
        <w:rPr>
          <w:rFonts w:ascii="Arial" w:hAnsi="Arial"/>
          <w:b/>
          <w:bCs/>
          <w:sz w:val="20"/>
          <w:szCs w:val="20"/>
        </w:rPr>
      </w:pPr>
    </w:p>
    <w:p w14:paraId="4AB4F662" w14:textId="77777777" w:rsidR="00D15ECC" w:rsidRPr="005B36CB" w:rsidRDefault="00D15ECC">
      <w:pPr>
        <w:jc w:val="center"/>
        <w:rPr>
          <w:rFonts w:ascii="Arial" w:hAnsi="Arial"/>
          <w:b/>
          <w:bCs/>
          <w:sz w:val="20"/>
          <w:szCs w:val="20"/>
        </w:rPr>
      </w:pPr>
    </w:p>
    <w:p w14:paraId="1B5CF4EE" w14:textId="77777777" w:rsidR="00D15ECC" w:rsidRPr="005B36CB" w:rsidRDefault="00D15ECC">
      <w:pPr>
        <w:jc w:val="center"/>
        <w:rPr>
          <w:rFonts w:ascii="Arial" w:hAnsi="Arial"/>
          <w:b/>
          <w:bCs/>
          <w:sz w:val="20"/>
          <w:szCs w:val="20"/>
        </w:rPr>
      </w:pPr>
    </w:p>
    <w:p w14:paraId="582D1471" w14:textId="77777777" w:rsidR="00D15ECC" w:rsidRPr="005B36CB" w:rsidRDefault="00D15ECC">
      <w:pPr>
        <w:jc w:val="center"/>
        <w:rPr>
          <w:rFonts w:ascii="Arial" w:hAnsi="Arial"/>
          <w:b/>
          <w:bCs/>
          <w:sz w:val="20"/>
          <w:szCs w:val="20"/>
        </w:rPr>
      </w:pPr>
    </w:p>
    <w:p w14:paraId="547625EA" w14:textId="77777777" w:rsidR="00D15ECC" w:rsidRPr="005B36CB" w:rsidRDefault="00D15ECC">
      <w:pPr>
        <w:jc w:val="center"/>
        <w:rPr>
          <w:rFonts w:ascii="Arial" w:hAnsi="Arial"/>
          <w:b/>
          <w:bCs/>
          <w:sz w:val="20"/>
          <w:szCs w:val="20"/>
        </w:rPr>
      </w:pPr>
    </w:p>
    <w:p w14:paraId="53996D4E" w14:textId="77777777" w:rsidR="00D15ECC" w:rsidRPr="005B36CB" w:rsidRDefault="00D15ECC">
      <w:pPr>
        <w:jc w:val="center"/>
        <w:rPr>
          <w:rFonts w:ascii="Arial" w:hAnsi="Arial"/>
          <w:b/>
          <w:bCs/>
          <w:sz w:val="20"/>
          <w:szCs w:val="20"/>
        </w:rPr>
      </w:pPr>
    </w:p>
    <w:p w14:paraId="4003275F" w14:textId="77777777" w:rsidR="00D15ECC" w:rsidRPr="005B36CB" w:rsidRDefault="00D15ECC">
      <w:pPr>
        <w:jc w:val="center"/>
        <w:rPr>
          <w:rFonts w:ascii="Arial" w:hAnsi="Arial"/>
          <w:b/>
          <w:bCs/>
          <w:sz w:val="20"/>
          <w:szCs w:val="20"/>
        </w:rPr>
      </w:pPr>
    </w:p>
    <w:p w14:paraId="540A3FC7" w14:textId="77777777" w:rsidR="00D15ECC" w:rsidRPr="005B36CB" w:rsidRDefault="00D15ECC">
      <w:pPr>
        <w:jc w:val="center"/>
        <w:rPr>
          <w:rFonts w:ascii="Arial" w:hAnsi="Arial"/>
          <w:b/>
          <w:bCs/>
          <w:sz w:val="20"/>
          <w:szCs w:val="20"/>
        </w:rPr>
      </w:pPr>
    </w:p>
    <w:p w14:paraId="283D8E16" w14:textId="77777777" w:rsidR="00D15ECC" w:rsidRPr="005B36CB" w:rsidRDefault="00D15ECC">
      <w:pPr>
        <w:jc w:val="center"/>
        <w:rPr>
          <w:rFonts w:ascii="Arial" w:hAnsi="Arial"/>
          <w:b/>
          <w:bCs/>
          <w:sz w:val="20"/>
          <w:szCs w:val="20"/>
        </w:rPr>
      </w:pPr>
    </w:p>
    <w:p w14:paraId="5C809ED5" w14:textId="77777777" w:rsidR="00D15ECC" w:rsidRPr="005B36CB" w:rsidRDefault="00D15ECC">
      <w:pPr>
        <w:jc w:val="center"/>
        <w:rPr>
          <w:rFonts w:ascii="Arial" w:hAnsi="Arial"/>
          <w:b/>
          <w:bCs/>
          <w:sz w:val="20"/>
          <w:szCs w:val="20"/>
        </w:rPr>
      </w:pPr>
    </w:p>
    <w:p w14:paraId="4D5A3E19" w14:textId="77777777" w:rsidR="00D15ECC" w:rsidRPr="005B36CB" w:rsidRDefault="00D15ECC">
      <w:pPr>
        <w:jc w:val="center"/>
        <w:rPr>
          <w:rFonts w:ascii="Arial" w:hAnsi="Arial"/>
          <w:b/>
          <w:bCs/>
          <w:sz w:val="20"/>
          <w:szCs w:val="20"/>
        </w:rPr>
      </w:pPr>
    </w:p>
    <w:p w14:paraId="1A0D346E" w14:textId="77777777" w:rsidR="00D15ECC" w:rsidRPr="005B36CB" w:rsidRDefault="00D15ECC">
      <w:pPr>
        <w:jc w:val="center"/>
        <w:rPr>
          <w:rFonts w:ascii="Arial" w:hAnsi="Arial"/>
          <w:b/>
          <w:bCs/>
          <w:sz w:val="20"/>
          <w:szCs w:val="20"/>
        </w:rPr>
      </w:pPr>
    </w:p>
    <w:p w14:paraId="07A1104B" w14:textId="77777777" w:rsidR="00D15ECC" w:rsidRPr="005B36CB" w:rsidRDefault="00D15ECC" w:rsidP="0096378F">
      <w:pPr>
        <w:jc w:val="center"/>
        <w:rPr>
          <w:rFonts w:ascii="Arial" w:hAnsi="Arial"/>
          <w:b/>
          <w:bCs/>
          <w:sz w:val="20"/>
          <w:szCs w:val="20"/>
        </w:rPr>
      </w:pPr>
    </w:p>
    <w:p w14:paraId="3943E7A3" w14:textId="3297522F" w:rsidR="00D15ECC" w:rsidRPr="005B36CB" w:rsidRDefault="000E10B3" w:rsidP="0096378F">
      <w:pPr>
        <w:pStyle w:val="BodyText"/>
        <w:spacing w:after="0" w:line="240" w:lineRule="auto"/>
        <w:jc w:val="center"/>
        <w:rPr>
          <w:b/>
          <w:bCs/>
        </w:rPr>
      </w:pPr>
      <w:r w:rsidRPr="005B36CB">
        <w:rPr>
          <w:b/>
          <w:bCs/>
        </w:rPr>
        <w:t>Figure 1.3 Media Reach Offline per Week in Indonesia (TV, Radio, Print)</w:t>
      </w:r>
    </w:p>
    <w:p w14:paraId="7D1A399E" w14:textId="72389104" w:rsidR="00D15ECC" w:rsidRPr="005B36CB" w:rsidRDefault="000E10B3" w:rsidP="0096378F">
      <w:pPr>
        <w:pStyle w:val="BodyText"/>
        <w:spacing w:after="0" w:line="240" w:lineRule="auto"/>
        <w:jc w:val="center"/>
        <w:rPr>
          <w:rFonts w:ascii="Times New Roman" w:hAnsi="Times New Roman"/>
          <w:b/>
          <w:bCs/>
        </w:rPr>
      </w:pPr>
      <w:r w:rsidRPr="005B36CB">
        <w:rPr>
          <w:rFonts w:ascii="Times New Roman" w:hAnsi="Times New Roman"/>
          <w:b/>
          <w:bCs/>
        </w:rPr>
        <w:t>Source: Reuters Institute Digital News Report 2024</w:t>
      </w:r>
    </w:p>
    <w:p w14:paraId="722167B1" w14:textId="77777777" w:rsidR="00D15ECC" w:rsidRPr="005B36CB" w:rsidRDefault="00D15ECC" w:rsidP="0096378F">
      <w:pPr>
        <w:pStyle w:val="BodyText"/>
        <w:spacing w:after="0"/>
        <w:jc w:val="center"/>
        <w:rPr>
          <w:rFonts w:ascii="Arial" w:hAnsi="Arial"/>
          <w:b/>
          <w:bCs/>
          <w:sz w:val="20"/>
          <w:szCs w:val="20"/>
        </w:rPr>
      </w:pPr>
    </w:p>
    <w:p w14:paraId="0693F6E7" w14:textId="77777777" w:rsidR="00D15ECC" w:rsidRPr="005B36CB" w:rsidRDefault="00D15ECC">
      <w:pPr>
        <w:pStyle w:val="BodyText"/>
        <w:spacing w:after="0"/>
        <w:jc w:val="center"/>
        <w:rPr>
          <w:rFonts w:ascii="Arial" w:hAnsi="Arial"/>
          <w:b/>
          <w:bCs/>
          <w:sz w:val="20"/>
          <w:szCs w:val="20"/>
        </w:rPr>
      </w:pPr>
    </w:p>
    <w:p w14:paraId="7573AA4C" w14:textId="77777777" w:rsidR="00D15ECC" w:rsidRPr="005B36CB" w:rsidRDefault="000E10B3">
      <w:pPr>
        <w:pStyle w:val="BodyText"/>
        <w:spacing w:line="480" w:lineRule="auto"/>
        <w:jc w:val="both"/>
      </w:pPr>
      <w:r w:rsidRPr="005B36CB">
        <w:rPr>
          <w:rFonts w:ascii="Times New Roman" w:hAnsi="Times New Roman"/>
        </w:rPr>
        <w:tab/>
        <w:t>Meanwhile Tempo.co has the better position in the 9</w:t>
      </w:r>
      <w:r w:rsidRPr="005B36CB">
        <w:rPr>
          <w:rFonts w:ascii="Times New Roman" w:hAnsi="Times New Roman"/>
          <w:vertAlign w:val="superscript"/>
        </w:rPr>
        <w:t>th</w:t>
      </w:r>
      <w:r w:rsidRPr="005B36CB">
        <w:rPr>
          <w:rFonts w:ascii="Times New Roman" w:hAnsi="Times New Roman"/>
        </w:rPr>
        <w:t xml:space="preserve"> ranking as the choice of Indonesian online readers. The result of survey also mentioned the 15% of all total Indonesian readers access Tempo.co every week.</w:t>
      </w:r>
    </w:p>
    <w:p w14:paraId="71591028" w14:textId="77777777" w:rsidR="00D15ECC" w:rsidRPr="005B36CB" w:rsidRDefault="000E10B3">
      <w:pPr>
        <w:pStyle w:val="BodyText"/>
        <w:spacing w:line="480" w:lineRule="auto"/>
        <w:jc w:val="both"/>
      </w:pPr>
      <w:r w:rsidRPr="005B36CB">
        <w:rPr>
          <w:rFonts w:ascii="Times New Roman" w:hAnsi="Times New Roman"/>
          <w:noProof/>
        </w:rPr>
        <w:drawing>
          <wp:anchor distT="0" distB="0" distL="0" distR="0" simplePos="0" relativeHeight="251651584" behindDoc="0" locked="0" layoutInCell="0" allowOverlap="1" wp14:anchorId="5C57C27B" wp14:editId="5E5C59B8">
            <wp:simplePos x="0" y="0"/>
            <wp:positionH relativeFrom="column">
              <wp:posOffset>671195</wp:posOffset>
            </wp:positionH>
            <wp:positionV relativeFrom="paragraph">
              <wp:posOffset>190500</wp:posOffset>
            </wp:positionV>
            <wp:extent cx="3842385" cy="2868930"/>
            <wp:effectExtent l="0" t="0" r="0" b="0"/>
            <wp:wrapSquare wrapText="largest"/>
            <wp:docPr id="6"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pic:cNvPicPr>
                      <a:picLocks noChangeAspect="1" noChangeArrowheads="1"/>
                    </pic:cNvPicPr>
                  </pic:nvPicPr>
                  <pic:blipFill>
                    <a:blip r:embed="rId12"/>
                    <a:stretch>
                      <a:fillRect/>
                    </a:stretch>
                  </pic:blipFill>
                  <pic:spPr bwMode="auto">
                    <a:xfrm>
                      <a:off x="0" y="0"/>
                      <a:ext cx="3842385" cy="2868930"/>
                    </a:xfrm>
                    <a:prstGeom prst="rect">
                      <a:avLst/>
                    </a:prstGeom>
                    <a:noFill/>
                  </pic:spPr>
                </pic:pic>
              </a:graphicData>
            </a:graphic>
            <wp14:sizeRelH relativeFrom="margin">
              <wp14:pctWidth>0</wp14:pctWidth>
            </wp14:sizeRelH>
            <wp14:sizeRelV relativeFrom="margin">
              <wp14:pctHeight>0</wp14:pctHeight>
            </wp14:sizeRelV>
          </wp:anchor>
        </w:drawing>
      </w:r>
      <w:r w:rsidRPr="005B36CB">
        <w:rPr>
          <w:rFonts w:ascii="Times New Roman" w:hAnsi="Times New Roman"/>
        </w:rPr>
        <w:tab/>
      </w:r>
    </w:p>
    <w:p w14:paraId="00CDB3C3" w14:textId="77777777" w:rsidR="00D15ECC" w:rsidRPr="005B36CB" w:rsidRDefault="00D15ECC">
      <w:pPr>
        <w:pStyle w:val="BodyText"/>
        <w:rPr>
          <w:rFonts w:ascii="Arial" w:hAnsi="Arial"/>
        </w:rPr>
      </w:pPr>
    </w:p>
    <w:p w14:paraId="6E760299" w14:textId="77777777" w:rsidR="00D15ECC" w:rsidRPr="005B36CB" w:rsidRDefault="00D15ECC">
      <w:pPr>
        <w:pStyle w:val="BodyText"/>
        <w:rPr>
          <w:rFonts w:ascii="Arial" w:hAnsi="Arial"/>
        </w:rPr>
      </w:pPr>
    </w:p>
    <w:p w14:paraId="404EA1B7" w14:textId="77777777" w:rsidR="00D15ECC" w:rsidRPr="005B36CB" w:rsidRDefault="00D15ECC">
      <w:pPr>
        <w:pStyle w:val="BodyText"/>
        <w:rPr>
          <w:rFonts w:ascii="Arial" w:hAnsi="Arial"/>
        </w:rPr>
      </w:pPr>
    </w:p>
    <w:p w14:paraId="239ED1B5" w14:textId="77777777" w:rsidR="00D15ECC" w:rsidRPr="005B36CB" w:rsidRDefault="00D15ECC">
      <w:pPr>
        <w:pStyle w:val="BodyText"/>
        <w:rPr>
          <w:rFonts w:ascii="Arial" w:hAnsi="Arial"/>
        </w:rPr>
      </w:pPr>
    </w:p>
    <w:p w14:paraId="1EDFD9A2" w14:textId="77777777" w:rsidR="00D15ECC" w:rsidRPr="005B36CB" w:rsidRDefault="00D15ECC">
      <w:pPr>
        <w:pStyle w:val="BodyText"/>
        <w:rPr>
          <w:rFonts w:ascii="Arial" w:hAnsi="Arial"/>
        </w:rPr>
      </w:pPr>
    </w:p>
    <w:p w14:paraId="0CACDD44" w14:textId="77777777" w:rsidR="00D15ECC" w:rsidRPr="005B36CB" w:rsidRDefault="00D15ECC">
      <w:pPr>
        <w:pStyle w:val="BodyText"/>
        <w:rPr>
          <w:rFonts w:ascii="Arial" w:hAnsi="Arial"/>
        </w:rPr>
      </w:pPr>
    </w:p>
    <w:p w14:paraId="5EB14322" w14:textId="77777777" w:rsidR="00D15ECC" w:rsidRPr="005B36CB" w:rsidRDefault="00D15ECC">
      <w:pPr>
        <w:pStyle w:val="BodyText"/>
        <w:rPr>
          <w:rFonts w:ascii="Arial" w:hAnsi="Arial"/>
        </w:rPr>
      </w:pPr>
    </w:p>
    <w:p w14:paraId="5169497D" w14:textId="77777777" w:rsidR="00D15ECC" w:rsidRPr="005B36CB" w:rsidRDefault="00D15ECC">
      <w:pPr>
        <w:pStyle w:val="BodyText"/>
        <w:rPr>
          <w:rFonts w:ascii="Arial" w:hAnsi="Arial"/>
        </w:rPr>
      </w:pPr>
    </w:p>
    <w:p w14:paraId="4F352DF4" w14:textId="77777777" w:rsidR="00D15ECC" w:rsidRPr="005B36CB" w:rsidRDefault="00D15ECC">
      <w:pPr>
        <w:pStyle w:val="BodyText"/>
        <w:rPr>
          <w:rFonts w:ascii="Arial" w:hAnsi="Arial"/>
        </w:rPr>
      </w:pPr>
    </w:p>
    <w:p w14:paraId="5F7BBEFE" w14:textId="77777777" w:rsidR="00D15ECC" w:rsidRPr="005B36CB" w:rsidRDefault="000E10B3">
      <w:pPr>
        <w:pStyle w:val="BodyText"/>
        <w:spacing w:after="0"/>
        <w:rPr>
          <w:rFonts w:ascii="Times New Roman" w:hAnsi="Times New Roman"/>
          <w:b/>
          <w:bCs/>
        </w:rPr>
      </w:pPr>
      <w:r w:rsidRPr="005B36CB">
        <w:rPr>
          <w:rFonts w:ascii="Times New Roman" w:hAnsi="Times New Roman"/>
          <w:b/>
          <w:bCs/>
        </w:rPr>
        <w:tab/>
      </w:r>
      <w:r w:rsidRPr="005B36CB">
        <w:rPr>
          <w:rFonts w:ascii="Times New Roman" w:hAnsi="Times New Roman"/>
          <w:b/>
          <w:bCs/>
        </w:rPr>
        <w:tab/>
      </w:r>
    </w:p>
    <w:p w14:paraId="295AFEA6" w14:textId="7F202C47" w:rsidR="00D15ECC" w:rsidRPr="005B36CB" w:rsidRDefault="000E10B3" w:rsidP="0096378F">
      <w:pPr>
        <w:pStyle w:val="BodyText"/>
        <w:spacing w:after="0"/>
        <w:jc w:val="center"/>
        <w:rPr>
          <w:rFonts w:ascii="Times New Roman" w:hAnsi="Times New Roman"/>
          <w:b/>
          <w:bCs/>
        </w:rPr>
      </w:pPr>
      <w:r w:rsidRPr="005B36CB">
        <w:rPr>
          <w:rFonts w:ascii="Times New Roman" w:hAnsi="Times New Roman"/>
          <w:b/>
          <w:bCs/>
        </w:rPr>
        <w:t>Figure 1.4 Media Reach Online per Week in Indonesia</w:t>
      </w:r>
    </w:p>
    <w:p w14:paraId="22E8011F" w14:textId="104F9A4E" w:rsidR="00D15ECC" w:rsidRPr="005B36CB" w:rsidRDefault="000E10B3" w:rsidP="0096378F">
      <w:pPr>
        <w:pStyle w:val="BodyText"/>
        <w:spacing w:after="0"/>
        <w:jc w:val="center"/>
        <w:rPr>
          <w:rFonts w:ascii="Times New Roman" w:hAnsi="Times New Roman"/>
          <w:b/>
          <w:bCs/>
        </w:rPr>
      </w:pPr>
      <w:r w:rsidRPr="005B36CB">
        <w:rPr>
          <w:rFonts w:ascii="Times New Roman" w:hAnsi="Times New Roman"/>
          <w:b/>
          <w:bCs/>
        </w:rPr>
        <w:t>Source: Reuters Institute Digital News Report 2024</w:t>
      </w:r>
    </w:p>
    <w:p w14:paraId="397FBB6F" w14:textId="77777777" w:rsidR="00D15ECC" w:rsidRPr="005B36CB" w:rsidRDefault="00D15ECC" w:rsidP="0096378F">
      <w:pPr>
        <w:pStyle w:val="BodyText"/>
        <w:jc w:val="center"/>
        <w:rPr>
          <w:rFonts w:ascii="Times New Roman" w:hAnsi="Times New Roman"/>
          <w:b/>
          <w:bCs/>
        </w:rPr>
      </w:pPr>
    </w:p>
    <w:p w14:paraId="74465B80" w14:textId="756CE945" w:rsidR="00D15ECC" w:rsidRPr="005B36CB" w:rsidRDefault="000E10B3">
      <w:pPr>
        <w:pStyle w:val="BodyText"/>
        <w:spacing w:line="480" w:lineRule="auto"/>
        <w:jc w:val="both"/>
      </w:pPr>
      <w:r w:rsidRPr="005B36CB">
        <w:rPr>
          <w:rStyle w:val="Emphasis"/>
          <w:rFonts w:ascii="Times New Roman" w:hAnsi="Times New Roman"/>
        </w:rPr>
        <w:lastRenderedPageBreak/>
        <w:tab/>
      </w:r>
      <w:r w:rsidRPr="005B36CB">
        <w:rPr>
          <w:rStyle w:val="Emphasis"/>
          <w:rFonts w:ascii="Times New Roman" w:hAnsi="Times New Roman"/>
          <w:i w:val="0"/>
          <w:iCs w:val="0"/>
        </w:rPr>
        <w:t xml:space="preserve">Reuters Institute Digital News Report 2024 also give interesting insight about the trend how the Indonesian readers access source of news from the year 2021 to 2024. </w:t>
      </w:r>
      <w:r w:rsidRPr="005B36CB">
        <w:rPr>
          <w:rStyle w:val="Strong"/>
          <w:rFonts w:ascii="Times New Roman" w:hAnsi="Times New Roman"/>
          <w:b w:val="0"/>
          <w:bCs w:val="0"/>
        </w:rPr>
        <w:t>Figure 1.5</w:t>
      </w:r>
      <w:r w:rsidRPr="005B36CB">
        <w:rPr>
          <w:rStyle w:val="Strong"/>
          <w:rFonts w:ascii="Times New Roman" w:hAnsi="Times New Roman"/>
        </w:rPr>
        <w:t xml:space="preserve"> </w:t>
      </w:r>
      <w:r w:rsidRPr="005B36CB">
        <w:rPr>
          <w:rStyle w:val="Strong"/>
          <w:rFonts w:ascii="Times New Roman" w:hAnsi="Times New Roman"/>
          <w:b w:val="0"/>
          <w:bCs w:val="0"/>
        </w:rPr>
        <w:t xml:space="preserve">below shows that online media (including social media) </w:t>
      </w:r>
      <w:proofErr w:type="spellStart"/>
      <w:r w:rsidRPr="005B36CB">
        <w:rPr>
          <w:rStyle w:val="Strong"/>
          <w:rFonts w:ascii="Times New Roman" w:hAnsi="Times New Roman"/>
          <w:b w:val="0"/>
          <w:bCs w:val="0"/>
        </w:rPr>
        <w:t>isthe</w:t>
      </w:r>
      <w:proofErr w:type="spellEnd"/>
      <w:r w:rsidRPr="005B36CB">
        <w:rPr>
          <w:rStyle w:val="Strong"/>
          <w:rFonts w:ascii="Times New Roman" w:hAnsi="Times New Roman"/>
          <w:b w:val="0"/>
          <w:bCs w:val="0"/>
        </w:rPr>
        <w:t xml:space="preserve"> biggest source of news (79%) in Indonesia in 2024</w:t>
      </w:r>
      <w:r w:rsidR="00954298" w:rsidRPr="005B36CB">
        <w:rPr>
          <w:rStyle w:val="Strong"/>
          <w:rFonts w:ascii="Times New Roman" w:hAnsi="Times New Roman"/>
          <w:b w:val="0"/>
          <w:bCs w:val="0"/>
        </w:rPr>
        <w:t xml:space="preserve">, followed by </w:t>
      </w:r>
      <w:r w:rsidRPr="005B36CB">
        <w:rPr>
          <w:rStyle w:val="Strong"/>
          <w:rFonts w:ascii="Times New Roman" w:hAnsi="Times New Roman"/>
          <w:b w:val="0"/>
          <w:bCs w:val="0"/>
        </w:rPr>
        <w:t xml:space="preserve">social media (60%), TV (48%) and printing news (9%). While the trend is declining for all outlets in four years, but the number is still dominated by online news. </w:t>
      </w:r>
    </w:p>
    <w:p w14:paraId="4A3136F5" w14:textId="77777777" w:rsidR="00D15ECC" w:rsidRPr="005B36CB" w:rsidRDefault="000E10B3">
      <w:pPr>
        <w:pStyle w:val="BodyText"/>
        <w:spacing w:after="0" w:line="240" w:lineRule="auto"/>
      </w:pPr>
      <w:r w:rsidRPr="005B36CB">
        <w:rPr>
          <w:noProof/>
        </w:rPr>
        <w:drawing>
          <wp:anchor distT="0" distB="0" distL="0" distR="0" simplePos="0" relativeHeight="251646464" behindDoc="0" locked="0" layoutInCell="0" allowOverlap="1" wp14:anchorId="22DF4566" wp14:editId="734AA844">
            <wp:simplePos x="0" y="0"/>
            <wp:positionH relativeFrom="column">
              <wp:posOffset>-95250</wp:posOffset>
            </wp:positionH>
            <wp:positionV relativeFrom="paragraph">
              <wp:posOffset>41910</wp:posOffset>
            </wp:positionV>
            <wp:extent cx="6120130" cy="3315970"/>
            <wp:effectExtent l="0" t="0" r="0" b="0"/>
            <wp:wrapSquare wrapText="largest"/>
            <wp:docPr id="7" name="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
                    <pic:cNvPicPr>
                      <a:picLocks noChangeAspect="1" noChangeArrowheads="1"/>
                    </pic:cNvPicPr>
                  </pic:nvPicPr>
                  <pic:blipFill>
                    <a:blip r:embed="rId13"/>
                    <a:srcRect t="16312"/>
                    <a:stretch>
                      <a:fillRect/>
                    </a:stretch>
                  </pic:blipFill>
                  <pic:spPr bwMode="auto">
                    <a:xfrm>
                      <a:off x="0" y="0"/>
                      <a:ext cx="6120130" cy="3315970"/>
                    </a:xfrm>
                    <a:prstGeom prst="rect">
                      <a:avLst/>
                    </a:prstGeom>
                    <a:noFill/>
                  </pic:spPr>
                </pic:pic>
              </a:graphicData>
            </a:graphic>
          </wp:anchor>
        </w:drawing>
      </w:r>
      <w:r w:rsidRPr="005B36CB">
        <w:rPr>
          <w:rStyle w:val="Emphasis"/>
          <w:rFonts w:ascii="Times New Roman" w:hAnsi="Times New Roman"/>
          <w:b/>
          <w:bCs/>
          <w:i w:val="0"/>
          <w:iCs w:val="0"/>
        </w:rPr>
        <w:tab/>
      </w:r>
    </w:p>
    <w:p w14:paraId="5D163FC6" w14:textId="0AD4DF46" w:rsidR="00D15ECC" w:rsidRPr="005B36CB" w:rsidRDefault="000E10B3" w:rsidP="0096378F">
      <w:pPr>
        <w:pStyle w:val="BodyText"/>
        <w:spacing w:after="0" w:line="240" w:lineRule="auto"/>
        <w:jc w:val="center"/>
      </w:pPr>
      <w:r w:rsidRPr="005B36CB">
        <w:rPr>
          <w:rStyle w:val="Emphasis"/>
          <w:rFonts w:ascii="Times New Roman" w:hAnsi="Times New Roman"/>
          <w:b/>
          <w:bCs/>
          <w:i w:val="0"/>
          <w:iCs w:val="0"/>
        </w:rPr>
        <w:t>Figure 1.5 Source of News in Indonesia 2021-2024</w:t>
      </w:r>
    </w:p>
    <w:p w14:paraId="399988EA" w14:textId="23862E10" w:rsidR="00D15ECC" w:rsidRPr="005B36CB" w:rsidRDefault="000E10B3" w:rsidP="0096378F">
      <w:pPr>
        <w:pStyle w:val="BodyText"/>
        <w:spacing w:after="0" w:line="240" w:lineRule="auto"/>
        <w:jc w:val="center"/>
      </w:pPr>
      <w:r w:rsidRPr="005B36CB">
        <w:rPr>
          <w:rStyle w:val="Emphasis"/>
          <w:rFonts w:ascii="Times New Roman" w:hAnsi="Times New Roman"/>
          <w:b/>
          <w:bCs/>
          <w:i w:val="0"/>
          <w:iCs w:val="0"/>
        </w:rPr>
        <w:t>Source: Reuters Institute Digital News Report 2024</w:t>
      </w:r>
    </w:p>
    <w:p w14:paraId="522647C2" w14:textId="77777777" w:rsidR="00D15ECC" w:rsidRPr="005B36CB" w:rsidRDefault="00D15ECC">
      <w:pPr>
        <w:pStyle w:val="BodyText"/>
        <w:spacing w:after="0" w:line="240" w:lineRule="auto"/>
        <w:rPr>
          <w:rStyle w:val="Emphasis"/>
          <w:rFonts w:ascii="Times New Roman" w:hAnsi="Times New Roman"/>
          <w:b/>
          <w:bCs/>
          <w:i w:val="0"/>
          <w:iCs w:val="0"/>
        </w:rPr>
      </w:pPr>
    </w:p>
    <w:p w14:paraId="219BB3A5" w14:textId="77777777" w:rsidR="00D15ECC" w:rsidRPr="005B36CB" w:rsidRDefault="00D15ECC">
      <w:pPr>
        <w:pStyle w:val="BodyText"/>
        <w:spacing w:after="0" w:line="240" w:lineRule="auto"/>
        <w:rPr>
          <w:rStyle w:val="Strong"/>
          <w:rFonts w:ascii="Times New Roman" w:hAnsi="Times New Roman"/>
          <w:b w:val="0"/>
          <w:bCs w:val="0"/>
        </w:rPr>
      </w:pPr>
    </w:p>
    <w:p w14:paraId="6D47966F" w14:textId="6DA1E70A" w:rsidR="00D15ECC" w:rsidRPr="005B36CB" w:rsidRDefault="000E10B3">
      <w:pPr>
        <w:pStyle w:val="BodyText"/>
        <w:spacing w:line="480" w:lineRule="auto"/>
        <w:jc w:val="both"/>
      </w:pPr>
      <w:r w:rsidRPr="005B36CB">
        <w:rPr>
          <w:rStyle w:val="Strong"/>
          <w:rFonts w:ascii="Times New Roman" w:hAnsi="Times New Roman"/>
          <w:b w:val="0"/>
          <w:bCs w:val="0"/>
        </w:rPr>
        <w:tab/>
        <w:t>According to Steele (2023), Facebook, and Instagram also support the fact that 60 percents of Indonesians report getting news from social media platform. Data showed that TikTok gained in popularity as a source for news, increased 7 percentage points from 22 to 29 percents, while WhatsApp continued to dominate as the overall social media platform for any use (see below Table 1.1).  </w:t>
      </w:r>
    </w:p>
    <w:p w14:paraId="5B2870CC" w14:textId="77777777" w:rsidR="008971F6" w:rsidRPr="005B36CB" w:rsidRDefault="008971F6">
      <w:pPr>
        <w:rPr>
          <w:rStyle w:val="Emphasis"/>
          <w:rFonts w:ascii="Times New Roman" w:hAnsi="Times New Roman"/>
          <w:b/>
          <w:bCs/>
          <w:i w:val="0"/>
          <w:iCs w:val="0"/>
        </w:rPr>
      </w:pPr>
      <w:r w:rsidRPr="005B36CB">
        <w:rPr>
          <w:rStyle w:val="Emphasis"/>
          <w:rFonts w:ascii="Times New Roman" w:hAnsi="Times New Roman"/>
          <w:b/>
          <w:bCs/>
          <w:i w:val="0"/>
          <w:iCs w:val="0"/>
        </w:rPr>
        <w:br w:type="page"/>
      </w:r>
    </w:p>
    <w:p w14:paraId="6E6303D4" w14:textId="12156DF8" w:rsidR="00D15ECC" w:rsidRPr="005B36CB" w:rsidRDefault="00FE3558" w:rsidP="00FE3558">
      <w:pPr>
        <w:pStyle w:val="BodyText"/>
        <w:spacing w:after="0"/>
        <w:ind w:left="1418" w:hanging="1418"/>
        <w:jc w:val="center"/>
        <w:rPr>
          <w:rStyle w:val="Emphasis"/>
          <w:rFonts w:ascii="Times New Roman" w:hAnsi="Times New Roman"/>
          <w:b/>
          <w:bCs/>
          <w:i w:val="0"/>
          <w:iCs w:val="0"/>
        </w:rPr>
      </w:pPr>
      <w:r w:rsidRPr="005B36CB">
        <w:rPr>
          <w:rStyle w:val="Emphasis"/>
          <w:rFonts w:ascii="Times New Roman" w:hAnsi="Times New Roman"/>
          <w:b/>
          <w:bCs/>
          <w:i w:val="0"/>
          <w:iCs w:val="0"/>
        </w:rPr>
        <w:lastRenderedPageBreak/>
        <w:t>Table 1.1 Top Social, Messaging and Video Networks in Indonesia</w:t>
      </w:r>
    </w:p>
    <w:p w14:paraId="59A30608" w14:textId="77777777" w:rsidR="00FE3558" w:rsidRPr="005B36CB" w:rsidRDefault="00FE3558" w:rsidP="00FE3558">
      <w:pPr>
        <w:pStyle w:val="BodyText"/>
        <w:spacing w:after="0"/>
        <w:ind w:left="1418" w:hanging="1418"/>
        <w:jc w:val="center"/>
        <w:rPr>
          <w:rFonts w:ascii="Times New Roman" w:hAnsi="Times New Roman"/>
          <w:b/>
          <w:bCs/>
        </w:rPr>
      </w:pPr>
    </w:p>
    <w:tbl>
      <w:tblPr>
        <w:tblW w:w="6664" w:type="dxa"/>
        <w:tblInd w:w="1755" w:type="dxa"/>
        <w:tblLayout w:type="fixed"/>
        <w:tblCellMar>
          <w:top w:w="55" w:type="dxa"/>
          <w:left w:w="55" w:type="dxa"/>
          <w:bottom w:w="55" w:type="dxa"/>
          <w:right w:w="55" w:type="dxa"/>
        </w:tblCellMar>
        <w:tblLook w:val="04A0" w:firstRow="1" w:lastRow="0" w:firstColumn="1" w:lastColumn="0" w:noHBand="0" w:noVBand="1"/>
      </w:tblPr>
      <w:tblGrid>
        <w:gridCol w:w="718"/>
        <w:gridCol w:w="2082"/>
        <w:gridCol w:w="2153"/>
        <w:gridCol w:w="1711"/>
      </w:tblGrid>
      <w:tr w:rsidR="00D15ECC" w:rsidRPr="005B36CB" w14:paraId="70146D05" w14:textId="77777777">
        <w:tc>
          <w:tcPr>
            <w:tcW w:w="718" w:type="dxa"/>
            <w:tcBorders>
              <w:top w:val="single" w:sz="4" w:space="0" w:color="000000"/>
              <w:left w:val="single" w:sz="4" w:space="0" w:color="000000"/>
              <w:bottom w:val="single" w:sz="4" w:space="0" w:color="000000"/>
            </w:tcBorders>
            <w:vAlign w:val="center"/>
          </w:tcPr>
          <w:p w14:paraId="6796BE3F" w14:textId="77777777" w:rsidR="00D15ECC" w:rsidRPr="005B36CB" w:rsidRDefault="000E10B3">
            <w:pPr>
              <w:pStyle w:val="TableContents"/>
              <w:jc w:val="center"/>
              <w:rPr>
                <w:rFonts w:ascii="Arial" w:hAnsi="Arial"/>
                <w:b/>
                <w:bCs/>
                <w:sz w:val="20"/>
                <w:szCs w:val="20"/>
              </w:rPr>
            </w:pPr>
            <w:r w:rsidRPr="005B36CB">
              <w:rPr>
                <w:rFonts w:ascii="Arial" w:hAnsi="Arial"/>
                <w:b/>
                <w:bCs/>
                <w:sz w:val="20"/>
                <w:szCs w:val="20"/>
              </w:rPr>
              <w:t>Rank</w:t>
            </w:r>
          </w:p>
        </w:tc>
        <w:tc>
          <w:tcPr>
            <w:tcW w:w="2082" w:type="dxa"/>
            <w:tcBorders>
              <w:top w:val="single" w:sz="4" w:space="0" w:color="000000"/>
              <w:left w:val="single" w:sz="4" w:space="0" w:color="000000"/>
              <w:bottom w:val="single" w:sz="4" w:space="0" w:color="000000"/>
            </w:tcBorders>
            <w:vAlign w:val="center"/>
          </w:tcPr>
          <w:p w14:paraId="1D0D55D3" w14:textId="77777777" w:rsidR="00D15ECC" w:rsidRPr="005B36CB" w:rsidRDefault="000E10B3">
            <w:pPr>
              <w:pStyle w:val="TableContents"/>
              <w:jc w:val="center"/>
              <w:rPr>
                <w:rFonts w:ascii="Arial" w:hAnsi="Arial"/>
                <w:b/>
                <w:bCs/>
                <w:sz w:val="20"/>
                <w:szCs w:val="20"/>
              </w:rPr>
            </w:pPr>
            <w:r w:rsidRPr="005B36CB">
              <w:rPr>
                <w:rFonts w:ascii="Arial" w:hAnsi="Arial"/>
                <w:b/>
                <w:bCs/>
                <w:sz w:val="20"/>
                <w:szCs w:val="20"/>
              </w:rPr>
              <w:t>Brand</w:t>
            </w:r>
          </w:p>
        </w:tc>
        <w:tc>
          <w:tcPr>
            <w:tcW w:w="2153" w:type="dxa"/>
            <w:tcBorders>
              <w:top w:val="single" w:sz="4" w:space="0" w:color="000000"/>
              <w:left w:val="single" w:sz="4" w:space="0" w:color="000000"/>
              <w:bottom w:val="single" w:sz="4" w:space="0" w:color="000000"/>
            </w:tcBorders>
            <w:vAlign w:val="center"/>
          </w:tcPr>
          <w:p w14:paraId="23A23873" w14:textId="77777777" w:rsidR="00D15ECC" w:rsidRPr="005B36CB" w:rsidRDefault="000E10B3">
            <w:pPr>
              <w:pStyle w:val="TableContents"/>
              <w:jc w:val="center"/>
              <w:rPr>
                <w:rFonts w:ascii="Arial" w:hAnsi="Arial"/>
                <w:b/>
                <w:bCs/>
                <w:sz w:val="20"/>
                <w:szCs w:val="20"/>
              </w:rPr>
            </w:pPr>
            <w:r w:rsidRPr="005B36CB">
              <w:rPr>
                <w:rFonts w:ascii="Arial" w:hAnsi="Arial"/>
                <w:b/>
                <w:bCs/>
                <w:sz w:val="20"/>
                <w:szCs w:val="20"/>
              </w:rPr>
              <w:t>For News</w:t>
            </w:r>
          </w:p>
        </w:tc>
        <w:tc>
          <w:tcPr>
            <w:tcW w:w="1711" w:type="dxa"/>
            <w:tcBorders>
              <w:top w:val="single" w:sz="4" w:space="0" w:color="000000"/>
              <w:left w:val="single" w:sz="4" w:space="0" w:color="000000"/>
              <w:bottom w:val="single" w:sz="4" w:space="0" w:color="000000"/>
              <w:right w:val="single" w:sz="4" w:space="0" w:color="000000"/>
            </w:tcBorders>
            <w:vAlign w:val="center"/>
          </w:tcPr>
          <w:p w14:paraId="215C617B" w14:textId="77777777" w:rsidR="00D15ECC" w:rsidRPr="005B36CB" w:rsidRDefault="000E10B3">
            <w:pPr>
              <w:pStyle w:val="TableContents"/>
              <w:jc w:val="center"/>
              <w:rPr>
                <w:rFonts w:ascii="Arial" w:hAnsi="Arial"/>
                <w:b/>
                <w:bCs/>
                <w:sz w:val="20"/>
                <w:szCs w:val="20"/>
              </w:rPr>
            </w:pPr>
            <w:r w:rsidRPr="005B36CB">
              <w:rPr>
                <w:rFonts w:ascii="Arial" w:hAnsi="Arial"/>
                <w:b/>
                <w:bCs/>
                <w:sz w:val="20"/>
                <w:szCs w:val="20"/>
              </w:rPr>
              <w:t>For Any Purpose</w:t>
            </w:r>
          </w:p>
        </w:tc>
      </w:tr>
      <w:tr w:rsidR="00D15ECC" w:rsidRPr="005B36CB" w14:paraId="022AD3DC" w14:textId="77777777">
        <w:tc>
          <w:tcPr>
            <w:tcW w:w="718" w:type="dxa"/>
            <w:tcBorders>
              <w:left w:val="single" w:sz="4" w:space="0" w:color="000000"/>
              <w:bottom w:val="single" w:sz="4" w:space="0" w:color="000000"/>
            </w:tcBorders>
          </w:tcPr>
          <w:p w14:paraId="5AA741A4" w14:textId="77777777" w:rsidR="00D15ECC" w:rsidRPr="005B36CB" w:rsidRDefault="000E10B3">
            <w:pPr>
              <w:pStyle w:val="TableContents"/>
              <w:jc w:val="center"/>
              <w:rPr>
                <w:rFonts w:ascii="Arial" w:hAnsi="Arial"/>
                <w:sz w:val="20"/>
                <w:szCs w:val="20"/>
              </w:rPr>
            </w:pPr>
            <w:r w:rsidRPr="005B36CB">
              <w:rPr>
                <w:rFonts w:ascii="Arial" w:hAnsi="Arial"/>
                <w:sz w:val="20"/>
                <w:szCs w:val="20"/>
              </w:rPr>
              <w:t>1</w:t>
            </w:r>
          </w:p>
        </w:tc>
        <w:tc>
          <w:tcPr>
            <w:tcW w:w="2082" w:type="dxa"/>
            <w:tcBorders>
              <w:left w:val="single" w:sz="4" w:space="0" w:color="000000"/>
              <w:bottom w:val="single" w:sz="4" w:space="0" w:color="000000"/>
            </w:tcBorders>
          </w:tcPr>
          <w:p w14:paraId="5D8E0EE9" w14:textId="77777777" w:rsidR="00D15ECC" w:rsidRPr="005B36CB" w:rsidRDefault="000E10B3">
            <w:pPr>
              <w:pStyle w:val="TableContents"/>
              <w:rPr>
                <w:rFonts w:ascii="Arial" w:hAnsi="Arial"/>
                <w:sz w:val="20"/>
                <w:szCs w:val="20"/>
              </w:rPr>
            </w:pPr>
            <w:r w:rsidRPr="005B36CB">
              <w:rPr>
                <w:rFonts w:ascii="Arial" w:hAnsi="Arial"/>
                <w:sz w:val="20"/>
                <w:szCs w:val="20"/>
              </w:rPr>
              <w:t>WhatsApp</w:t>
            </w:r>
          </w:p>
        </w:tc>
        <w:tc>
          <w:tcPr>
            <w:tcW w:w="2153" w:type="dxa"/>
            <w:tcBorders>
              <w:left w:val="single" w:sz="4" w:space="0" w:color="000000"/>
              <w:bottom w:val="single" w:sz="4" w:space="0" w:color="000000"/>
            </w:tcBorders>
          </w:tcPr>
          <w:p w14:paraId="2DDEF4C9" w14:textId="77777777" w:rsidR="00D15ECC" w:rsidRPr="005B36CB" w:rsidRDefault="000E10B3">
            <w:pPr>
              <w:pStyle w:val="TableContents"/>
              <w:jc w:val="center"/>
              <w:rPr>
                <w:rFonts w:ascii="Arial" w:hAnsi="Arial"/>
                <w:sz w:val="20"/>
                <w:szCs w:val="20"/>
              </w:rPr>
            </w:pPr>
            <w:r w:rsidRPr="005B36CB">
              <w:rPr>
                <w:rFonts w:ascii="Arial" w:hAnsi="Arial"/>
                <w:sz w:val="20"/>
                <w:szCs w:val="20"/>
              </w:rPr>
              <w:t>46% (-5)</w:t>
            </w:r>
          </w:p>
        </w:tc>
        <w:tc>
          <w:tcPr>
            <w:tcW w:w="1711" w:type="dxa"/>
            <w:tcBorders>
              <w:left w:val="single" w:sz="4" w:space="0" w:color="000000"/>
              <w:bottom w:val="single" w:sz="4" w:space="0" w:color="000000"/>
              <w:right w:val="single" w:sz="4" w:space="0" w:color="000000"/>
            </w:tcBorders>
          </w:tcPr>
          <w:p w14:paraId="5D618B53" w14:textId="77777777" w:rsidR="00D15ECC" w:rsidRPr="005B36CB" w:rsidRDefault="000E10B3">
            <w:pPr>
              <w:pStyle w:val="TableContents"/>
              <w:jc w:val="center"/>
              <w:rPr>
                <w:rFonts w:ascii="Arial" w:hAnsi="Arial"/>
                <w:sz w:val="20"/>
                <w:szCs w:val="20"/>
              </w:rPr>
            </w:pPr>
            <w:r w:rsidRPr="005B36CB">
              <w:rPr>
                <w:rFonts w:ascii="Arial" w:hAnsi="Arial"/>
                <w:sz w:val="20"/>
                <w:szCs w:val="20"/>
              </w:rPr>
              <w:t>72%</w:t>
            </w:r>
          </w:p>
        </w:tc>
      </w:tr>
      <w:tr w:rsidR="00D15ECC" w:rsidRPr="005B36CB" w14:paraId="25937D7D" w14:textId="77777777">
        <w:tc>
          <w:tcPr>
            <w:tcW w:w="718" w:type="dxa"/>
            <w:tcBorders>
              <w:left w:val="single" w:sz="4" w:space="0" w:color="000000"/>
              <w:bottom w:val="single" w:sz="4" w:space="0" w:color="000000"/>
            </w:tcBorders>
          </w:tcPr>
          <w:p w14:paraId="400E5731" w14:textId="77777777" w:rsidR="00D15ECC" w:rsidRPr="005B36CB" w:rsidRDefault="000E10B3">
            <w:pPr>
              <w:pStyle w:val="TableContents"/>
              <w:jc w:val="center"/>
              <w:rPr>
                <w:rFonts w:ascii="Arial" w:hAnsi="Arial"/>
                <w:sz w:val="20"/>
                <w:szCs w:val="20"/>
              </w:rPr>
            </w:pPr>
            <w:r w:rsidRPr="005B36CB">
              <w:rPr>
                <w:rFonts w:ascii="Arial" w:hAnsi="Arial"/>
                <w:sz w:val="20"/>
                <w:szCs w:val="20"/>
              </w:rPr>
              <w:t>2</w:t>
            </w:r>
          </w:p>
        </w:tc>
        <w:tc>
          <w:tcPr>
            <w:tcW w:w="2082" w:type="dxa"/>
            <w:tcBorders>
              <w:left w:val="single" w:sz="4" w:space="0" w:color="000000"/>
              <w:bottom w:val="single" w:sz="4" w:space="0" w:color="000000"/>
            </w:tcBorders>
          </w:tcPr>
          <w:p w14:paraId="0133DC75" w14:textId="77777777" w:rsidR="00D15ECC" w:rsidRPr="005B36CB" w:rsidRDefault="000E10B3">
            <w:pPr>
              <w:pStyle w:val="TableContents"/>
              <w:rPr>
                <w:rFonts w:ascii="Arial" w:hAnsi="Arial"/>
                <w:sz w:val="20"/>
                <w:szCs w:val="20"/>
              </w:rPr>
            </w:pPr>
            <w:r w:rsidRPr="005B36CB">
              <w:rPr>
                <w:rFonts w:ascii="Arial" w:hAnsi="Arial"/>
                <w:sz w:val="20"/>
                <w:szCs w:val="20"/>
              </w:rPr>
              <w:t>YouTube</w:t>
            </w:r>
          </w:p>
        </w:tc>
        <w:tc>
          <w:tcPr>
            <w:tcW w:w="2153" w:type="dxa"/>
            <w:tcBorders>
              <w:left w:val="single" w:sz="4" w:space="0" w:color="000000"/>
              <w:bottom w:val="single" w:sz="4" w:space="0" w:color="000000"/>
            </w:tcBorders>
          </w:tcPr>
          <w:p w14:paraId="3D9D1CF7" w14:textId="77777777" w:rsidR="00D15ECC" w:rsidRPr="005B36CB" w:rsidRDefault="000E10B3">
            <w:pPr>
              <w:pStyle w:val="TableContents"/>
              <w:jc w:val="center"/>
              <w:rPr>
                <w:rFonts w:ascii="Arial" w:hAnsi="Arial"/>
                <w:sz w:val="20"/>
                <w:szCs w:val="20"/>
              </w:rPr>
            </w:pPr>
            <w:r w:rsidRPr="005B36CB">
              <w:rPr>
                <w:rFonts w:ascii="Arial" w:hAnsi="Arial"/>
                <w:sz w:val="20"/>
                <w:szCs w:val="20"/>
              </w:rPr>
              <w:t>41% (-7)</w:t>
            </w:r>
          </w:p>
        </w:tc>
        <w:tc>
          <w:tcPr>
            <w:tcW w:w="1711" w:type="dxa"/>
            <w:tcBorders>
              <w:left w:val="single" w:sz="4" w:space="0" w:color="000000"/>
              <w:bottom w:val="single" w:sz="4" w:space="0" w:color="000000"/>
              <w:right w:val="single" w:sz="4" w:space="0" w:color="000000"/>
            </w:tcBorders>
          </w:tcPr>
          <w:p w14:paraId="4F6D0CDE" w14:textId="77777777" w:rsidR="00D15ECC" w:rsidRPr="005B36CB" w:rsidRDefault="000E10B3">
            <w:pPr>
              <w:pStyle w:val="TableContents"/>
              <w:jc w:val="center"/>
              <w:rPr>
                <w:rFonts w:ascii="Arial" w:hAnsi="Arial"/>
                <w:sz w:val="20"/>
                <w:szCs w:val="20"/>
              </w:rPr>
            </w:pPr>
            <w:r w:rsidRPr="005B36CB">
              <w:rPr>
                <w:rFonts w:ascii="Arial" w:hAnsi="Arial"/>
                <w:sz w:val="20"/>
                <w:szCs w:val="20"/>
              </w:rPr>
              <w:t>65%</w:t>
            </w:r>
          </w:p>
        </w:tc>
      </w:tr>
      <w:tr w:rsidR="00D15ECC" w:rsidRPr="005B36CB" w14:paraId="42C89AFC" w14:textId="77777777">
        <w:tc>
          <w:tcPr>
            <w:tcW w:w="718" w:type="dxa"/>
            <w:tcBorders>
              <w:left w:val="single" w:sz="4" w:space="0" w:color="000000"/>
              <w:bottom w:val="single" w:sz="4" w:space="0" w:color="000000"/>
            </w:tcBorders>
          </w:tcPr>
          <w:p w14:paraId="2641D9E9" w14:textId="77777777" w:rsidR="00D15ECC" w:rsidRPr="005B36CB" w:rsidRDefault="000E10B3">
            <w:pPr>
              <w:pStyle w:val="TableContents"/>
              <w:jc w:val="center"/>
              <w:rPr>
                <w:rFonts w:ascii="Arial" w:hAnsi="Arial"/>
                <w:sz w:val="20"/>
                <w:szCs w:val="20"/>
              </w:rPr>
            </w:pPr>
            <w:r w:rsidRPr="005B36CB">
              <w:rPr>
                <w:rFonts w:ascii="Arial" w:hAnsi="Arial"/>
                <w:sz w:val="20"/>
                <w:szCs w:val="20"/>
              </w:rPr>
              <w:t>3</w:t>
            </w:r>
          </w:p>
        </w:tc>
        <w:tc>
          <w:tcPr>
            <w:tcW w:w="2082" w:type="dxa"/>
            <w:tcBorders>
              <w:left w:val="single" w:sz="4" w:space="0" w:color="000000"/>
              <w:bottom w:val="single" w:sz="4" w:space="0" w:color="000000"/>
            </w:tcBorders>
          </w:tcPr>
          <w:p w14:paraId="47518DA5" w14:textId="77777777" w:rsidR="00D15ECC" w:rsidRPr="005B36CB" w:rsidRDefault="000E10B3">
            <w:pPr>
              <w:pStyle w:val="TableContents"/>
              <w:rPr>
                <w:rFonts w:ascii="Arial" w:hAnsi="Arial"/>
                <w:sz w:val="20"/>
                <w:szCs w:val="20"/>
              </w:rPr>
            </w:pPr>
            <w:r w:rsidRPr="005B36CB">
              <w:rPr>
                <w:rFonts w:ascii="Arial" w:hAnsi="Arial"/>
                <w:sz w:val="20"/>
                <w:szCs w:val="20"/>
              </w:rPr>
              <w:t>Facebook</w:t>
            </w:r>
          </w:p>
        </w:tc>
        <w:tc>
          <w:tcPr>
            <w:tcW w:w="2153" w:type="dxa"/>
            <w:tcBorders>
              <w:left w:val="single" w:sz="4" w:space="0" w:color="000000"/>
              <w:bottom w:val="single" w:sz="4" w:space="0" w:color="000000"/>
            </w:tcBorders>
          </w:tcPr>
          <w:p w14:paraId="1EB3D028" w14:textId="77777777" w:rsidR="00D15ECC" w:rsidRPr="005B36CB" w:rsidRDefault="000E10B3">
            <w:pPr>
              <w:pStyle w:val="TableContents"/>
              <w:jc w:val="center"/>
              <w:rPr>
                <w:rFonts w:ascii="Arial" w:hAnsi="Arial"/>
                <w:sz w:val="20"/>
                <w:szCs w:val="20"/>
              </w:rPr>
            </w:pPr>
            <w:r w:rsidRPr="005B36CB">
              <w:rPr>
                <w:rFonts w:ascii="Arial" w:hAnsi="Arial"/>
                <w:sz w:val="20"/>
                <w:szCs w:val="20"/>
              </w:rPr>
              <w:t>35% (-3)</w:t>
            </w:r>
          </w:p>
        </w:tc>
        <w:tc>
          <w:tcPr>
            <w:tcW w:w="1711" w:type="dxa"/>
            <w:tcBorders>
              <w:left w:val="single" w:sz="4" w:space="0" w:color="000000"/>
              <w:bottom w:val="single" w:sz="4" w:space="0" w:color="000000"/>
              <w:right w:val="single" w:sz="4" w:space="0" w:color="000000"/>
            </w:tcBorders>
          </w:tcPr>
          <w:p w14:paraId="73454081" w14:textId="77777777" w:rsidR="00D15ECC" w:rsidRPr="005B36CB" w:rsidRDefault="000E10B3">
            <w:pPr>
              <w:pStyle w:val="TableContents"/>
              <w:jc w:val="center"/>
              <w:rPr>
                <w:rFonts w:ascii="Arial" w:hAnsi="Arial"/>
                <w:sz w:val="20"/>
                <w:szCs w:val="20"/>
              </w:rPr>
            </w:pPr>
            <w:r w:rsidRPr="005B36CB">
              <w:rPr>
                <w:rFonts w:ascii="Arial" w:hAnsi="Arial"/>
                <w:sz w:val="20"/>
                <w:szCs w:val="20"/>
              </w:rPr>
              <w:t>52%</w:t>
            </w:r>
          </w:p>
        </w:tc>
      </w:tr>
      <w:tr w:rsidR="00D15ECC" w:rsidRPr="005B36CB" w14:paraId="05E7A5F7" w14:textId="77777777">
        <w:tc>
          <w:tcPr>
            <w:tcW w:w="718" w:type="dxa"/>
            <w:tcBorders>
              <w:left w:val="single" w:sz="4" w:space="0" w:color="000000"/>
              <w:bottom w:val="single" w:sz="4" w:space="0" w:color="000000"/>
            </w:tcBorders>
          </w:tcPr>
          <w:p w14:paraId="24EE94C8" w14:textId="77777777" w:rsidR="00D15ECC" w:rsidRPr="005B36CB" w:rsidRDefault="000E10B3">
            <w:pPr>
              <w:pStyle w:val="TableContents"/>
              <w:jc w:val="center"/>
              <w:rPr>
                <w:rFonts w:ascii="Arial" w:hAnsi="Arial"/>
                <w:sz w:val="20"/>
                <w:szCs w:val="20"/>
              </w:rPr>
            </w:pPr>
            <w:r w:rsidRPr="005B36CB">
              <w:rPr>
                <w:rFonts w:ascii="Arial" w:hAnsi="Arial"/>
                <w:sz w:val="20"/>
                <w:szCs w:val="20"/>
              </w:rPr>
              <w:t>4</w:t>
            </w:r>
          </w:p>
        </w:tc>
        <w:tc>
          <w:tcPr>
            <w:tcW w:w="2082" w:type="dxa"/>
            <w:tcBorders>
              <w:left w:val="single" w:sz="4" w:space="0" w:color="000000"/>
              <w:bottom w:val="single" w:sz="4" w:space="0" w:color="000000"/>
            </w:tcBorders>
          </w:tcPr>
          <w:p w14:paraId="6FCE9153" w14:textId="77777777" w:rsidR="00D15ECC" w:rsidRPr="005B36CB" w:rsidRDefault="000E10B3">
            <w:pPr>
              <w:pStyle w:val="TableContents"/>
              <w:rPr>
                <w:rFonts w:ascii="Arial" w:hAnsi="Arial"/>
                <w:sz w:val="20"/>
                <w:szCs w:val="20"/>
              </w:rPr>
            </w:pPr>
            <w:r w:rsidRPr="005B36CB">
              <w:rPr>
                <w:rFonts w:ascii="Arial" w:hAnsi="Arial"/>
                <w:sz w:val="20"/>
                <w:szCs w:val="20"/>
              </w:rPr>
              <w:t>Instagram</w:t>
            </w:r>
          </w:p>
        </w:tc>
        <w:tc>
          <w:tcPr>
            <w:tcW w:w="2153" w:type="dxa"/>
            <w:tcBorders>
              <w:left w:val="single" w:sz="4" w:space="0" w:color="000000"/>
              <w:bottom w:val="single" w:sz="4" w:space="0" w:color="000000"/>
            </w:tcBorders>
          </w:tcPr>
          <w:p w14:paraId="62AA00BB" w14:textId="77777777" w:rsidR="00D15ECC" w:rsidRPr="005B36CB" w:rsidRDefault="000E10B3">
            <w:pPr>
              <w:pStyle w:val="TableContents"/>
              <w:jc w:val="center"/>
              <w:rPr>
                <w:rFonts w:ascii="Arial" w:hAnsi="Arial"/>
                <w:sz w:val="20"/>
                <w:szCs w:val="20"/>
              </w:rPr>
            </w:pPr>
            <w:r w:rsidRPr="005B36CB">
              <w:rPr>
                <w:rFonts w:ascii="Arial" w:hAnsi="Arial"/>
                <w:sz w:val="20"/>
                <w:szCs w:val="20"/>
              </w:rPr>
              <w:t>29% (-8)</w:t>
            </w:r>
          </w:p>
        </w:tc>
        <w:tc>
          <w:tcPr>
            <w:tcW w:w="1711" w:type="dxa"/>
            <w:tcBorders>
              <w:left w:val="single" w:sz="4" w:space="0" w:color="000000"/>
              <w:bottom w:val="single" w:sz="4" w:space="0" w:color="000000"/>
              <w:right w:val="single" w:sz="4" w:space="0" w:color="000000"/>
            </w:tcBorders>
          </w:tcPr>
          <w:p w14:paraId="2EEAEF36" w14:textId="77777777" w:rsidR="00D15ECC" w:rsidRPr="005B36CB" w:rsidRDefault="000E10B3">
            <w:pPr>
              <w:pStyle w:val="TableContents"/>
              <w:jc w:val="center"/>
              <w:rPr>
                <w:rFonts w:ascii="Arial" w:hAnsi="Arial"/>
                <w:sz w:val="20"/>
                <w:szCs w:val="20"/>
              </w:rPr>
            </w:pPr>
            <w:r w:rsidRPr="005B36CB">
              <w:rPr>
                <w:rFonts w:ascii="Arial" w:hAnsi="Arial"/>
                <w:sz w:val="20"/>
                <w:szCs w:val="20"/>
              </w:rPr>
              <w:t>49%</w:t>
            </w:r>
          </w:p>
        </w:tc>
      </w:tr>
      <w:tr w:rsidR="00D15ECC" w:rsidRPr="005B36CB" w14:paraId="2B246267" w14:textId="77777777">
        <w:tc>
          <w:tcPr>
            <w:tcW w:w="718" w:type="dxa"/>
            <w:tcBorders>
              <w:left w:val="single" w:sz="4" w:space="0" w:color="000000"/>
              <w:bottom w:val="single" w:sz="4" w:space="0" w:color="000000"/>
            </w:tcBorders>
          </w:tcPr>
          <w:p w14:paraId="22D6A2D0" w14:textId="77777777" w:rsidR="00D15ECC" w:rsidRPr="005B36CB" w:rsidRDefault="000E10B3">
            <w:pPr>
              <w:pStyle w:val="TableContents"/>
              <w:jc w:val="center"/>
              <w:rPr>
                <w:rFonts w:ascii="Arial" w:hAnsi="Arial"/>
                <w:sz w:val="20"/>
                <w:szCs w:val="20"/>
              </w:rPr>
            </w:pPr>
            <w:r w:rsidRPr="005B36CB">
              <w:rPr>
                <w:rFonts w:ascii="Arial" w:hAnsi="Arial"/>
                <w:sz w:val="20"/>
                <w:szCs w:val="20"/>
              </w:rPr>
              <w:t>5</w:t>
            </w:r>
          </w:p>
        </w:tc>
        <w:tc>
          <w:tcPr>
            <w:tcW w:w="2082" w:type="dxa"/>
            <w:tcBorders>
              <w:left w:val="single" w:sz="4" w:space="0" w:color="000000"/>
              <w:bottom w:val="single" w:sz="4" w:space="0" w:color="000000"/>
            </w:tcBorders>
          </w:tcPr>
          <w:p w14:paraId="1F30D43D" w14:textId="77777777" w:rsidR="00D15ECC" w:rsidRPr="005B36CB" w:rsidRDefault="000E10B3">
            <w:pPr>
              <w:pStyle w:val="TableContents"/>
              <w:rPr>
                <w:rFonts w:ascii="Arial" w:hAnsi="Arial"/>
                <w:sz w:val="20"/>
                <w:szCs w:val="20"/>
              </w:rPr>
            </w:pPr>
            <w:r w:rsidRPr="005B36CB">
              <w:rPr>
                <w:rFonts w:ascii="Arial" w:hAnsi="Arial"/>
                <w:sz w:val="20"/>
                <w:szCs w:val="20"/>
              </w:rPr>
              <w:t>TikTok</w:t>
            </w:r>
          </w:p>
        </w:tc>
        <w:tc>
          <w:tcPr>
            <w:tcW w:w="2153" w:type="dxa"/>
            <w:tcBorders>
              <w:left w:val="single" w:sz="4" w:space="0" w:color="000000"/>
              <w:bottom w:val="single" w:sz="4" w:space="0" w:color="000000"/>
            </w:tcBorders>
          </w:tcPr>
          <w:p w14:paraId="2F4AF75C" w14:textId="77777777" w:rsidR="00D15ECC" w:rsidRPr="005B36CB" w:rsidRDefault="000E10B3">
            <w:pPr>
              <w:pStyle w:val="TableContents"/>
              <w:jc w:val="center"/>
              <w:rPr>
                <w:rFonts w:ascii="Arial" w:hAnsi="Arial"/>
                <w:sz w:val="20"/>
                <w:szCs w:val="20"/>
              </w:rPr>
            </w:pPr>
            <w:r w:rsidRPr="005B36CB">
              <w:rPr>
                <w:rFonts w:ascii="Arial" w:hAnsi="Arial"/>
                <w:sz w:val="20"/>
                <w:szCs w:val="20"/>
              </w:rPr>
              <w:t>29% (+7)</w:t>
            </w:r>
          </w:p>
        </w:tc>
        <w:tc>
          <w:tcPr>
            <w:tcW w:w="1711" w:type="dxa"/>
            <w:tcBorders>
              <w:left w:val="single" w:sz="4" w:space="0" w:color="000000"/>
              <w:bottom w:val="single" w:sz="4" w:space="0" w:color="000000"/>
              <w:right w:val="single" w:sz="4" w:space="0" w:color="000000"/>
            </w:tcBorders>
          </w:tcPr>
          <w:p w14:paraId="6A005E09" w14:textId="77777777" w:rsidR="00D15ECC" w:rsidRPr="005B36CB" w:rsidRDefault="000E10B3">
            <w:pPr>
              <w:pStyle w:val="TableContents"/>
              <w:jc w:val="center"/>
              <w:rPr>
                <w:rFonts w:ascii="Arial" w:hAnsi="Arial"/>
                <w:sz w:val="20"/>
                <w:szCs w:val="20"/>
              </w:rPr>
            </w:pPr>
            <w:r w:rsidRPr="005B36CB">
              <w:rPr>
                <w:rFonts w:ascii="Arial" w:hAnsi="Arial"/>
                <w:sz w:val="20"/>
                <w:szCs w:val="20"/>
              </w:rPr>
              <w:t>44%</w:t>
            </w:r>
          </w:p>
        </w:tc>
      </w:tr>
      <w:tr w:rsidR="00D15ECC" w:rsidRPr="005B36CB" w14:paraId="3E036C67" w14:textId="77777777">
        <w:tc>
          <w:tcPr>
            <w:tcW w:w="718" w:type="dxa"/>
            <w:tcBorders>
              <w:left w:val="single" w:sz="4" w:space="0" w:color="000000"/>
              <w:bottom w:val="single" w:sz="4" w:space="0" w:color="000000"/>
            </w:tcBorders>
          </w:tcPr>
          <w:p w14:paraId="2DDFC8CF" w14:textId="77777777" w:rsidR="00D15ECC" w:rsidRPr="005B36CB" w:rsidRDefault="000E10B3">
            <w:pPr>
              <w:pStyle w:val="TableContents"/>
              <w:jc w:val="center"/>
              <w:rPr>
                <w:rFonts w:ascii="Arial" w:hAnsi="Arial"/>
                <w:sz w:val="20"/>
                <w:szCs w:val="20"/>
              </w:rPr>
            </w:pPr>
            <w:r w:rsidRPr="005B36CB">
              <w:rPr>
                <w:rFonts w:ascii="Arial" w:hAnsi="Arial"/>
                <w:sz w:val="20"/>
                <w:szCs w:val="20"/>
              </w:rPr>
              <w:t>6</w:t>
            </w:r>
          </w:p>
        </w:tc>
        <w:tc>
          <w:tcPr>
            <w:tcW w:w="2082" w:type="dxa"/>
            <w:tcBorders>
              <w:left w:val="single" w:sz="4" w:space="0" w:color="000000"/>
              <w:bottom w:val="single" w:sz="4" w:space="0" w:color="000000"/>
            </w:tcBorders>
          </w:tcPr>
          <w:p w14:paraId="7D277A4C" w14:textId="77777777" w:rsidR="00D15ECC" w:rsidRPr="005B36CB" w:rsidRDefault="000E10B3">
            <w:pPr>
              <w:pStyle w:val="TableContents"/>
              <w:rPr>
                <w:rFonts w:ascii="Arial" w:hAnsi="Arial"/>
                <w:sz w:val="20"/>
                <w:szCs w:val="20"/>
              </w:rPr>
            </w:pPr>
            <w:r w:rsidRPr="005B36CB">
              <w:rPr>
                <w:rFonts w:ascii="Arial" w:hAnsi="Arial"/>
                <w:sz w:val="20"/>
                <w:szCs w:val="20"/>
              </w:rPr>
              <w:t>X (Formerly Twitter)</w:t>
            </w:r>
          </w:p>
        </w:tc>
        <w:tc>
          <w:tcPr>
            <w:tcW w:w="2153" w:type="dxa"/>
            <w:tcBorders>
              <w:left w:val="single" w:sz="4" w:space="0" w:color="000000"/>
              <w:bottom w:val="single" w:sz="4" w:space="0" w:color="000000"/>
            </w:tcBorders>
          </w:tcPr>
          <w:p w14:paraId="6E8BB24A" w14:textId="77777777" w:rsidR="00D15ECC" w:rsidRPr="005B36CB" w:rsidRDefault="000E10B3">
            <w:pPr>
              <w:pStyle w:val="TableContents"/>
              <w:jc w:val="center"/>
              <w:rPr>
                <w:rFonts w:ascii="Arial" w:hAnsi="Arial"/>
                <w:sz w:val="20"/>
                <w:szCs w:val="20"/>
              </w:rPr>
            </w:pPr>
            <w:r w:rsidRPr="005B36CB">
              <w:rPr>
                <w:rFonts w:ascii="Arial" w:hAnsi="Arial"/>
                <w:sz w:val="20"/>
                <w:szCs w:val="20"/>
              </w:rPr>
              <w:t>12% (-9)</w:t>
            </w:r>
          </w:p>
        </w:tc>
        <w:tc>
          <w:tcPr>
            <w:tcW w:w="1711" w:type="dxa"/>
            <w:tcBorders>
              <w:left w:val="single" w:sz="4" w:space="0" w:color="000000"/>
              <w:bottom w:val="single" w:sz="4" w:space="0" w:color="000000"/>
              <w:right w:val="single" w:sz="4" w:space="0" w:color="000000"/>
            </w:tcBorders>
          </w:tcPr>
          <w:p w14:paraId="0043A451" w14:textId="77777777" w:rsidR="00D15ECC" w:rsidRPr="005B36CB" w:rsidRDefault="000E10B3">
            <w:pPr>
              <w:pStyle w:val="TableContents"/>
              <w:jc w:val="center"/>
              <w:rPr>
                <w:rFonts w:ascii="Arial" w:hAnsi="Arial"/>
                <w:sz w:val="20"/>
                <w:szCs w:val="20"/>
              </w:rPr>
            </w:pPr>
            <w:r w:rsidRPr="005B36CB">
              <w:rPr>
                <w:rFonts w:ascii="Arial" w:hAnsi="Arial"/>
                <w:sz w:val="20"/>
                <w:szCs w:val="20"/>
              </w:rPr>
              <w:t>20%</w:t>
            </w:r>
          </w:p>
        </w:tc>
      </w:tr>
    </w:tbl>
    <w:p w14:paraId="6F495B71" w14:textId="62733C51" w:rsidR="00D15ECC" w:rsidRPr="005B36CB" w:rsidRDefault="00D15ECC">
      <w:pPr>
        <w:pStyle w:val="BodyText"/>
        <w:spacing w:after="0" w:line="240" w:lineRule="auto"/>
      </w:pPr>
    </w:p>
    <w:p w14:paraId="6C45F556" w14:textId="7D70B3CB" w:rsidR="00D15ECC" w:rsidRPr="005B36CB" w:rsidRDefault="000E10B3" w:rsidP="00FE3558">
      <w:pPr>
        <w:pStyle w:val="BodyText"/>
        <w:spacing w:after="0" w:line="240" w:lineRule="auto"/>
        <w:jc w:val="center"/>
      </w:pPr>
      <w:r w:rsidRPr="005B36CB">
        <w:rPr>
          <w:rStyle w:val="Emphasis"/>
          <w:rFonts w:ascii="Times New Roman" w:hAnsi="Times New Roman"/>
          <w:b/>
          <w:bCs/>
          <w:i w:val="0"/>
          <w:iCs w:val="0"/>
        </w:rPr>
        <w:t>Source: Reuters Institute Digital News Report 2024</w:t>
      </w:r>
    </w:p>
    <w:p w14:paraId="52E1C4AD" w14:textId="77777777" w:rsidR="00D15ECC" w:rsidRPr="005B36CB" w:rsidRDefault="00D15ECC">
      <w:pPr>
        <w:pStyle w:val="BodyText"/>
        <w:spacing w:after="0" w:line="240" w:lineRule="auto"/>
        <w:rPr>
          <w:rStyle w:val="Emphasis"/>
          <w:rFonts w:ascii="Times New Roman" w:hAnsi="Times New Roman"/>
          <w:b/>
          <w:bCs/>
          <w:i w:val="0"/>
          <w:iCs w:val="0"/>
        </w:rPr>
      </w:pPr>
    </w:p>
    <w:p w14:paraId="3A42F1FF" w14:textId="77777777" w:rsidR="00D15ECC" w:rsidRPr="005B36CB" w:rsidRDefault="00D15ECC">
      <w:pPr>
        <w:pStyle w:val="BodyText"/>
        <w:spacing w:after="0" w:line="240" w:lineRule="auto"/>
        <w:rPr>
          <w:rStyle w:val="Emphasis"/>
          <w:rFonts w:ascii="Times New Roman" w:hAnsi="Times New Roman"/>
          <w:b/>
          <w:bCs/>
          <w:i w:val="0"/>
          <w:iCs w:val="0"/>
        </w:rPr>
      </w:pPr>
    </w:p>
    <w:p w14:paraId="354A929D" w14:textId="13DE3562"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t xml:space="preserve">The struggle in this media has been very hard. Not only facing a large number of reputable media companies from in or outside of Indonesia which targeting the similar audience, they also aim for the biggest possible revenue. </w:t>
      </w:r>
      <w:r w:rsidR="00AA43BD" w:rsidRPr="005B36CB">
        <w:rPr>
          <w:rFonts w:ascii="Times New Roman" w:hAnsi="Times New Roman"/>
        </w:rPr>
        <w:t xml:space="preserve">Not only that, </w:t>
      </w:r>
      <w:r w:rsidRPr="005B36CB">
        <w:rPr>
          <w:rFonts w:ascii="Times New Roman" w:hAnsi="Times New Roman"/>
        </w:rPr>
        <w:t xml:space="preserve">TEMPO must also battle with non-medias which act like 'spreading the so-called-news’, opinions and also hoaxes. </w:t>
      </w:r>
    </w:p>
    <w:p w14:paraId="08E755C0" w14:textId="7E80A1BA"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t xml:space="preserve">In order to mitigate technology disruption and to be able to survive in this very challenging industry, TEMPO </w:t>
      </w:r>
      <w:r w:rsidR="00AA43BD" w:rsidRPr="005B36CB">
        <w:rPr>
          <w:rFonts w:ascii="Times New Roman" w:hAnsi="Times New Roman"/>
        </w:rPr>
        <w:t xml:space="preserve">(established in 1971) </w:t>
      </w:r>
      <w:r w:rsidRPr="005B36CB">
        <w:rPr>
          <w:rFonts w:ascii="Times New Roman" w:hAnsi="Times New Roman"/>
        </w:rPr>
        <w:t xml:space="preserve">which was broadly known as its weekly printing media </w:t>
      </w:r>
      <w:proofErr w:type="spellStart"/>
      <w:r w:rsidRPr="005B36CB">
        <w:rPr>
          <w:rFonts w:ascii="Times New Roman" w:hAnsi="Times New Roman"/>
        </w:rPr>
        <w:t>Majalah</w:t>
      </w:r>
      <w:proofErr w:type="spellEnd"/>
      <w:r w:rsidRPr="005B36CB">
        <w:rPr>
          <w:rFonts w:ascii="Times New Roman" w:hAnsi="Times New Roman"/>
        </w:rPr>
        <w:t xml:space="preserve"> TEMPO </w:t>
      </w:r>
      <w:r w:rsidR="00AA43BD" w:rsidRPr="005B36CB">
        <w:rPr>
          <w:rFonts w:ascii="Times New Roman" w:hAnsi="Times New Roman"/>
        </w:rPr>
        <w:t xml:space="preserve">lately </w:t>
      </w:r>
      <w:r w:rsidRPr="005B36CB">
        <w:rPr>
          <w:rFonts w:ascii="Times New Roman" w:hAnsi="Times New Roman"/>
        </w:rPr>
        <w:t>had done some of the steps in digital transformation to be an authoritative and independent media company. One way to do it is by cutting its dependence on ad revenue</w:t>
      </w:r>
      <w:r w:rsidR="00AA43BD" w:rsidRPr="005B36CB">
        <w:rPr>
          <w:rFonts w:ascii="Times New Roman" w:hAnsi="Times New Roman"/>
        </w:rPr>
        <w:t xml:space="preserve"> by switching from traditional to subscription-based model</w:t>
      </w:r>
      <w:r w:rsidRPr="005B36CB">
        <w:rPr>
          <w:rFonts w:ascii="Times New Roman" w:hAnsi="Times New Roman"/>
        </w:rPr>
        <w:t xml:space="preserve">. </w:t>
      </w:r>
    </w:p>
    <w:p w14:paraId="2DD14985" w14:textId="4F315AA5"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r>
      <w:r w:rsidR="00AA43BD" w:rsidRPr="005B36CB">
        <w:rPr>
          <w:rFonts w:ascii="Times New Roman" w:hAnsi="Times New Roman"/>
        </w:rPr>
        <w:t>Aligned with the corporate turnaround strategy</w:t>
      </w:r>
      <w:r w:rsidRPr="005B36CB">
        <w:rPr>
          <w:rFonts w:ascii="Times New Roman" w:hAnsi="Times New Roman"/>
        </w:rPr>
        <w:t xml:space="preserve">, one of the TEMPO’s ways to enhance digital transformation was by nurturing Tempo's subsidiary company called PT </w:t>
      </w:r>
      <w:proofErr w:type="spellStart"/>
      <w:r w:rsidR="00447751" w:rsidRPr="005B36CB">
        <w:rPr>
          <w:rFonts w:ascii="Times New Roman" w:hAnsi="Times New Roman"/>
        </w:rPr>
        <w:t>Dimensi</w:t>
      </w:r>
      <w:proofErr w:type="spellEnd"/>
      <w:r w:rsidR="00447751" w:rsidRPr="005B36CB">
        <w:rPr>
          <w:rFonts w:ascii="Times New Roman" w:hAnsi="Times New Roman"/>
        </w:rPr>
        <w:t xml:space="preserve"> Idea </w:t>
      </w:r>
      <w:proofErr w:type="spellStart"/>
      <w:r w:rsidR="00447751" w:rsidRPr="005B36CB">
        <w:rPr>
          <w:rFonts w:ascii="Times New Roman" w:hAnsi="Times New Roman"/>
        </w:rPr>
        <w:t>Kreatif</w:t>
      </w:r>
      <w:proofErr w:type="spellEnd"/>
      <w:r w:rsidR="00447751" w:rsidRPr="005B36CB">
        <w:rPr>
          <w:rFonts w:ascii="Times New Roman" w:hAnsi="Times New Roman"/>
        </w:rPr>
        <w:t xml:space="preserve"> </w:t>
      </w:r>
      <w:r w:rsidRPr="005B36CB">
        <w:rPr>
          <w:rFonts w:ascii="Times New Roman" w:hAnsi="Times New Roman"/>
        </w:rPr>
        <w:t>(TV TEMPO). According to TEMPO Annual Report 2023, TV TEMPO’s operating income by last year reached Rp 191 million, grew 5,1% than 2022. Table 1.2</w:t>
      </w:r>
      <w:r w:rsidRPr="005B36CB">
        <w:rPr>
          <w:rFonts w:ascii="Times New Roman" w:hAnsi="Times New Roman"/>
          <w:b/>
          <w:bCs/>
        </w:rPr>
        <w:t xml:space="preserve"> </w:t>
      </w:r>
      <w:r w:rsidRPr="005B36CB">
        <w:rPr>
          <w:rFonts w:ascii="Times New Roman" w:hAnsi="Times New Roman"/>
        </w:rPr>
        <w:t xml:space="preserve">shows TV TEMPO supported company's income which also came from circulation and advertising of </w:t>
      </w:r>
      <w:proofErr w:type="spellStart"/>
      <w:r w:rsidRPr="005B36CB">
        <w:rPr>
          <w:rFonts w:ascii="Times New Roman" w:hAnsi="Times New Roman"/>
        </w:rPr>
        <w:t>Majalah</w:t>
      </w:r>
      <w:proofErr w:type="spellEnd"/>
      <w:r w:rsidRPr="005B36CB">
        <w:rPr>
          <w:rFonts w:ascii="Times New Roman" w:hAnsi="Times New Roman"/>
        </w:rPr>
        <w:t xml:space="preserve"> TEMPO (Rp 8,36 billion or </w:t>
      </w:r>
      <w:r w:rsidR="00447751" w:rsidRPr="005B36CB">
        <w:rPr>
          <w:rFonts w:ascii="Times New Roman" w:hAnsi="Times New Roman"/>
        </w:rPr>
        <w:t xml:space="preserve">grew </w:t>
      </w:r>
      <w:r w:rsidRPr="005B36CB">
        <w:rPr>
          <w:rFonts w:ascii="Times New Roman" w:hAnsi="Times New Roman"/>
        </w:rPr>
        <w:t xml:space="preserve">16,2%) and Tempo.co (Rp 5,74 billion or </w:t>
      </w:r>
      <w:r w:rsidR="00447751" w:rsidRPr="005B36CB">
        <w:rPr>
          <w:rFonts w:ascii="Times New Roman" w:hAnsi="Times New Roman"/>
        </w:rPr>
        <w:t xml:space="preserve">grew </w:t>
      </w:r>
      <w:r w:rsidRPr="005B36CB">
        <w:rPr>
          <w:rFonts w:ascii="Times New Roman" w:hAnsi="Times New Roman"/>
        </w:rPr>
        <w:t xml:space="preserve">10,4%). </w:t>
      </w:r>
    </w:p>
    <w:p w14:paraId="50FE3195" w14:textId="77777777" w:rsidR="00D15ECC" w:rsidRPr="005B36CB" w:rsidRDefault="000E10B3">
      <w:pPr>
        <w:pStyle w:val="BodyText"/>
        <w:spacing w:line="480" w:lineRule="auto"/>
        <w:jc w:val="both"/>
        <w:rPr>
          <w:rFonts w:ascii="Times New Roman" w:hAnsi="Times New Roman"/>
        </w:rPr>
      </w:pPr>
      <w:r w:rsidRPr="005B36CB">
        <w:rPr>
          <w:rFonts w:ascii="Times New Roman" w:hAnsi="Times New Roman"/>
        </w:rPr>
        <w:lastRenderedPageBreak/>
        <w:tab/>
        <w:t>In the same time, circulation and advertising of Koran Tempo declined 16% to Rp 1,4 million, printing business declined by 32,2% to Rp 22 billion and paper business declined 89% to Rp 6,7 billion.</w:t>
      </w:r>
    </w:p>
    <w:p w14:paraId="11D6438E" w14:textId="63EA617F" w:rsidR="00FE3558" w:rsidRPr="005B36CB" w:rsidRDefault="00FE3558" w:rsidP="00FE3558">
      <w:pPr>
        <w:pStyle w:val="BodyText"/>
        <w:spacing w:after="0" w:line="240" w:lineRule="auto"/>
        <w:jc w:val="center"/>
        <w:rPr>
          <w:rFonts w:ascii="Times New Roman" w:hAnsi="Times New Roman"/>
          <w:b/>
          <w:bCs/>
        </w:rPr>
      </w:pPr>
      <w:r w:rsidRPr="005B36CB">
        <w:rPr>
          <w:rFonts w:ascii="Times New Roman" w:hAnsi="Times New Roman"/>
          <w:b/>
          <w:bCs/>
        </w:rPr>
        <w:t>Table 1.2 Performance per Product of TEMPO in 2020-2023</w:t>
      </w:r>
    </w:p>
    <w:p w14:paraId="42C0F8CC" w14:textId="77777777" w:rsidR="00D15ECC" w:rsidRPr="005B36CB" w:rsidRDefault="00D15ECC">
      <w:pPr>
        <w:pStyle w:val="BodyText"/>
        <w:spacing w:after="0" w:line="240" w:lineRule="auto"/>
        <w:jc w:val="center"/>
        <w:rPr>
          <w:rFonts w:ascii="Times New Roman" w:hAnsi="Times New Roman"/>
          <w:b/>
          <w:bCs/>
        </w:rPr>
      </w:pPr>
    </w:p>
    <w:tbl>
      <w:tblPr>
        <w:tblW w:w="9267" w:type="dxa"/>
        <w:tblInd w:w="181" w:type="dxa"/>
        <w:tblLayout w:type="fixed"/>
        <w:tblCellMar>
          <w:top w:w="55" w:type="dxa"/>
          <w:left w:w="55" w:type="dxa"/>
          <w:bottom w:w="55" w:type="dxa"/>
          <w:right w:w="55" w:type="dxa"/>
        </w:tblCellMar>
        <w:tblLook w:val="04A0" w:firstRow="1" w:lastRow="0" w:firstColumn="1" w:lastColumn="0" w:noHBand="0" w:noVBand="1"/>
      </w:tblPr>
      <w:tblGrid>
        <w:gridCol w:w="2667"/>
        <w:gridCol w:w="1080"/>
        <w:gridCol w:w="986"/>
        <w:gridCol w:w="987"/>
        <w:gridCol w:w="947"/>
        <w:gridCol w:w="1346"/>
        <w:gridCol w:w="1254"/>
      </w:tblGrid>
      <w:tr w:rsidR="00D15ECC" w:rsidRPr="002F0BD8" w14:paraId="7024322D" w14:textId="77777777">
        <w:trPr>
          <w:tblHeader/>
        </w:trPr>
        <w:tc>
          <w:tcPr>
            <w:tcW w:w="2667" w:type="dxa"/>
            <w:tcBorders>
              <w:top w:val="single" w:sz="4" w:space="0" w:color="000000"/>
              <w:left w:val="single" w:sz="4" w:space="0" w:color="000000"/>
              <w:bottom w:val="single" w:sz="4" w:space="0" w:color="000000"/>
            </w:tcBorders>
          </w:tcPr>
          <w:p w14:paraId="00157185" w14:textId="77777777" w:rsidR="00D15ECC" w:rsidRPr="002F0BD8" w:rsidRDefault="00D15ECC">
            <w:pPr>
              <w:pStyle w:val="TableContents"/>
              <w:jc w:val="center"/>
              <w:rPr>
                <w:rFonts w:ascii="Arial" w:hAnsi="Arial"/>
                <w:noProof/>
                <w:sz w:val="20"/>
                <w:szCs w:val="20"/>
                <w:lang w:val="id-ID"/>
              </w:rPr>
            </w:pPr>
          </w:p>
        </w:tc>
        <w:tc>
          <w:tcPr>
            <w:tcW w:w="1080" w:type="dxa"/>
            <w:tcBorders>
              <w:top w:val="single" w:sz="4" w:space="0" w:color="000000"/>
              <w:left w:val="single" w:sz="4" w:space="0" w:color="000000"/>
              <w:bottom w:val="single" w:sz="4" w:space="0" w:color="000000"/>
            </w:tcBorders>
          </w:tcPr>
          <w:p w14:paraId="51B0B2C3"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2020</w:t>
            </w:r>
          </w:p>
        </w:tc>
        <w:tc>
          <w:tcPr>
            <w:tcW w:w="986" w:type="dxa"/>
            <w:tcBorders>
              <w:top w:val="single" w:sz="4" w:space="0" w:color="000000"/>
              <w:left w:val="single" w:sz="4" w:space="0" w:color="000000"/>
              <w:bottom w:val="single" w:sz="4" w:space="0" w:color="000000"/>
            </w:tcBorders>
          </w:tcPr>
          <w:p w14:paraId="02C6CC92"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2021</w:t>
            </w:r>
          </w:p>
        </w:tc>
        <w:tc>
          <w:tcPr>
            <w:tcW w:w="987" w:type="dxa"/>
            <w:tcBorders>
              <w:top w:val="single" w:sz="4" w:space="0" w:color="000000"/>
              <w:left w:val="single" w:sz="4" w:space="0" w:color="000000"/>
              <w:bottom w:val="single" w:sz="4" w:space="0" w:color="000000"/>
            </w:tcBorders>
          </w:tcPr>
          <w:p w14:paraId="1FA2A31B"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2022</w:t>
            </w:r>
          </w:p>
        </w:tc>
        <w:tc>
          <w:tcPr>
            <w:tcW w:w="947" w:type="dxa"/>
            <w:tcBorders>
              <w:top w:val="single" w:sz="4" w:space="0" w:color="000000"/>
              <w:left w:val="single" w:sz="4" w:space="0" w:color="000000"/>
              <w:bottom w:val="single" w:sz="4" w:space="0" w:color="000000"/>
            </w:tcBorders>
          </w:tcPr>
          <w:p w14:paraId="3D5800C7"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2023</w:t>
            </w:r>
          </w:p>
        </w:tc>
        <w:tc>
          <w:tcPr>
            <w:tcW w:w="2600" w:type="dxa"/>
            <w:gridSpan w:val="2"/>
            <w:tcBorders>
              <w:top w:val="single" w:sz="4" w:space="0" w:color="000000"/>
              <w:left w:val="single" w:sz="4" w:space="0" w:color="000000"/>
              <w:bottom w:val="single" w:sz="4" w:space="0" w:color="000000"/>
              <w:right w:val="single" w:sz="4" w:space="0" w:color="000000"/>
            </w:tcBorders>
          </w:tcPr>
          <w:p w14:paraId="7422A516"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Deviation</w:t>
            </w:r>
          </w:p>
        </w:tc>
      </w:tr>
      <w:tr w:rsidR="00D15ECC" w:rsidRPr="002F0BD8" w14:paraId="51B42151" w14:textId="77777777">
        <w:tc>
          <w:tcPr>
            <w:tcW w:w="6667" w:type="dxa"/>
            <w:gridSpan w:val="5"/>
            <w:tcBorders>
              <w:left w:val="single" w:sz="4" w:space="0" w:color="000000"/>
              <w:bottom w:val="single" w:sz="4" w:space="0" w:color="000000"/>
            </w:tcBorders>
          </w:tcPr>
          <w:p w14:paraId="37A5EBD9" w14:textId="77777777" w:rsidR="00D15ECC" w:rsidRPr="002F0BD8" w:rsidRDefault="000E10B3">
            <w:pPr>
              <w:pStyle w:val="TableContents"/>
              <w:rPr>
                <w:rFonts w:ascii="Arial" w:hAnsi="Arial"/>
                <w:b/>
                <w:bCs/>
                <w:noProof/>
                <w:sz w:val="20"/>
                <w:szCs w:val="20"/>
                <w:lang w:val="id-ID"/>
              </w:rPr>
            </w:pPr>
            <w:r w:rsidRPr="002F0BD8">
              <w:rPr>
                <w:rFonts w:ascii="Arial" w:hAnsi="Arial"/>
                <w:b/>
                <w:bCs/>
                <w:noProof/>
                <w:sz w:val="20"/>
                <w:szCs w:val="20"/>
                <w:lang w:val="id-ID"/>
              </w:rPr>
              <w:t>Revenue from Ads 2020-2023 (Rp Billion)</w:t>
            </w:r>
          </w:p>
        </w:tc>
        <w:tc>
          <w:tcPr>
            <w:tcW w:w="1346" w:type="dxa"/>
            <w:tcBorders>
              <w:left w:val="single" w:sz="4" w:space="0" w:color="000000"/>
              <w:bottom w:val="single" w:sz="4" w:space="0" w:color="000000"/>
            </w:tcBorders>
          </w:tcPr>
          <w:p w14:paraId="7355B547"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Rp (Billion)</w:t>
            </w:r>
          </w:p>
        </w:tc>
        <w:tc>
          <w:tcPr>
            <w:tcW w:w="1254" w:type="dxa"/>
            <w:tcBorders>
              <w:left w:val="single" w:sz="4" w:space="0" w:color="000000"/>
              <w:bottom w:val="single" w:sz="4" w:space="0" w:color="000000"/>
              <w:right w:val="single" w:sz="4" w:space="0" w:color="000000"/>
            </w:tcBorders>
          </w:tcPr>
          <w:p w14:paraId="3A184FA4"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w:t>
            </w:r>
          </w:p>
        </w:tc>
      </w:tr>
      <w:tr w:rsidR="00D15ECC" w:rsidRPr="002F0BD8" w14:paraId="2A3B354B" w14:textId="77777777">
        <w:trPr>
          <w:trHeight w:val="380"/>
        </w:trPr>
        <w:tc>
          <w:tcPr>
            <w:tcW w:w="2667" w:type="dxa"/>
            <w:tcBorders>
              <w:left w:val="single" w:sz="4" w:space="0" w:color="000000"/>
              <w:bottom w:val="single" w:sz="4" w:space="0" w:color="000000"/>
            </w:tcBorders>
          </w:tcPr>
          <w:p w14:paraId="066EF8FF"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Majalah Tempo</w:t>
            </w:r>
          </w:p>
        </w:tc>
        <w:tc>
          <w:tcPr>
            <w:tcW w:w="1080" w:type="dxa"/>
            <w:tcBorders>
              <w:left w:val="single" w:sz="4" w:space="0" w:color="000000"/>
              <w:bottom w:val="single" w:sz="4" w:space="0" w:color="000000"/>
            </w:tcBorders>
          </w:tcPr>
          <w:p w14:paraId="6A52F692"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22.1</w:t>
            </w:r>
          </w:p>
        </w:tc>
        <w:tc>
          <w:tcPr>
            <w:tcW w:w="986" w:type="dxa"/>
            <w:tcBorders>
              <w:left w:val="single" w:sz="4" w:space="0" w:color="000000"/>
              <w:bottom w:val="single" w:sz="4" w:space="0" w:color="000000"/>
            </w:tcBorders>
          </w:tcPr>
          <w:p w14:paraId="0BCA3820"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29.6</w:t>
            </w:r>
          </w:p>
        </w:tc>
        <w:tc>
          <w:tcPr>
            <w:tcW w:w="987" w:type="dxa"/>
            <w:tcBorders>
              <w:left w:val="single" w:sz="4" w:space="0" w:color="000000"/>
              <w:bottom w:val="single" w:sz="4" w:space="0" w:color="000000"/>
            </w:tcBorders>
          </w:tcPr>
          <w:p w14:paraId="67D7EB7B"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26.1</w:t>
            </w:r>
          </w:p>
        </w:tc>
        <w:tc>
          <w:tcPr>
            <w:tcW w:w="947" w:type="dxa"/>
            <w:tcBorders>
              <w:left w:val="single" w:sz="4" w:space="0" w:color="000000"/>
              <w:bottom w:val="single" w:sz="4" w:space="0" w:color="000000"/>
            </w:tcBorders>
          </w:tcPr>
          <w:p w14:paraId="6171AEF0"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34.6</w:t>
            </w:r>
          </w:p>
        </w:tc>
        <w:tc>
          <w:tcPr>
            <w:tcW w:w="1346" w:type="dxa"/>
            <w:tcBorders>
              <w:left w:val="single" w:sz="4" w:space="0" w:color="000000"/>
              <w:bottom w:val="single" w:sz="4" w:space="0" w:color="000000"/>
            </w:tcBorders>
          </w:tcPr>
          <w:p w14:paraId="6151248C"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8.5</w:t>
            </w:r>
          </w:p>
        </w:tc>
        <w:tc>
          <w:tcPr>
            <w:tcW w:w="1254" w:type="dxa"/>
            <w:tcBorders>
              <w:left w:val="single" w:sz="4" w:space="0" w:color="000000"/>
              <w:bottom w:val="single" w:sz="4" w:space="0" w:color="000000"/>
              <w:right w:val="single" w:sz="4" w:space="0" w:color="000000"/>
            </w:tcBorders>
          </w:tcPr>
          <w:p w14:paraId="00F3F644"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32.6%</w:t>
            </w:r>
          </w:p>
        </w:tc>
      </w:tr>
      <w:tr w:rsidR="00D15ECC" w:rsidRPr="002F0BD8" w14:paraId="2730373C" w14:textId="77777777">
        <w:tc>
          <w:tcPr>
            <w:tcW w:w="2667" w:type="dxa"/>
            <w:tcBorders>
              <w:left w:val="single" w:sz="4" w:space="0" w:color="000000"/>
              <w:bottom w:val="single" w:sz="4" w:space="0" w:color="000000"/>
            </w:tcBorders>
          </w:tcPr>
          <w:p w14:paraId="3C7846A1"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Koran Tempo</w:t>
            </w:r>
          </w:p>
        </w:tc>
        <w:tc>
          <w:tcPr>
            <w:tcW w:w="1080" w:type="dxa"/>
            <w:tcBorders>
              <w:left w:val="single" w:sz="4" w:space="0" w:color="000000"/>
              <w:bottom w:val="single" w:sz="4" w:space="0" w:color="000000"/>
            </w:tcBorders>
          </w:tcPr>
          <w:p w14:paraId="6D3A5F4C"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15.6</w:t>
            </w:r>
          </w:p>
        </w:tc>
        <w:tc>
          <w:tcPr>
            <w:tcW w:w="986" w:type="dxa"/>
            <w:tcBorders>
              <w:left w:val="single" w:sz="4" w:space="0" w:color="000000"/>
              <w:bottom w:val="single" w:sz="4" w:space="0" w:color="000000"/>
            </w:tcBorders>
          </w:tcPr>
          <w:p w14:paraId="7366CFCE"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8.6</w:t>
            </w:r>
          </w:p>
        </w:tc>
        <w:tc>
          <w:tcPr>
            <w:tcW w:w="987" w:type="dxa"/>
            <w:tcBorders>
              <w:left w:val="single" w:sz="4" w:space="0" w:color="000000"/>
              <w:bottom w:val="single" w:sz="4" w:space="0" w:color="000000"/>
            </w:tcBorders>
          </w:tcPr>
          <w:p w14:paraId="4A3F12F0"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8.3</w:t>
            </w:r>
          </w:p>
        </w:tc>
        <w:tc>
          <w:tcPr>
            <w:tcW w:w="947" w:type="dxa"/>
            <w:tcBorders>
              <w:left w:val="single" w:sz="4" w:space="0" w:color="000000"/>
              <w:bottom w:val="single" w:sz="4" w:space="0" w:color="000000"/>
            </w:tcBorders>
          </w:tcPr>
          <w:p w14:paraId="70C659D3"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6.4</w:t>
            </w:r>
          </w:p>
        </w:tc>
        <w:tc>
          <w:tcPr>
            <w:tcW w:w="1346" w:type="dxa"/>
            <w:tcBorders>
              <w:left w:val="single" w:sz="4" w:space="0" w:color="000000"/>
              <w:bottom w:val="single" w:sz="4" w:space="0" w:color="000000"/>
            </w:tcBorders>
          </w:tcPr>
          <w:p w14:paraId="0470EF4A"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(1.9)</w:t>
            </w:r>
          </w:p>
        </w:tc>
        <w:tc>
          <w:tcPr>
            <w:tcW w:w="1254" w:type="dxa"/>
            <w:tcBorders>
              <w:left w:val="single" w:sz="4" w:space="0" w:color="000000"/>
              <w:bottom w:val="single" w:sz="4" w:space="0" w:color="000000"/>
              <w:right w:val="single" w:sz="4" w:space="0" w:color="000000"/>
            </w:tcBorders>
          </w:tcPr>
          <w:p w14:paraId="7B989244"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-22.8%</w:t>
            </w:r>
          </w:p>
        </w:tc>
      </w:tr>
      <w:tr w:rsidR="00D15ECC" w:rsidRPr="002F0BD8" w14:paraId="5B78144D" w14:textId="77777777">
        <w:tc>
          <w:tcPr>
            <w:tcW w:w="2667" w:type="dxa"/>
            <w:tcBorders>
              <w:left w:val="single" w:sz="4" w:space="0" w:color="000000"/>
              <w:bottom w:val="single" w:sz="4" w:space="0" w:color="000000"/>
            </w:tcBorders>
          </w:tcPr>
          <w:p w14:paraId="7FC3CE70"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Teco</w:t>
            </w:r>
          </w:p>
        </w:tc>
        <w:tc>
          <w:tcPr>
            <w:tcW w:w="1080" w:type="dxa"/>
            <w:tcBorders>
              <w:left w:val="single" w:sz="4" w:space="0" w:color="000000"/>
              <w:bottom w:val="single" w:sz="4" w:space="0" w:color="000000"/>
            </w:tcBorders>
          </w:tcPr>
          <w:p w14:paraId="15D39022"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30.1</w:t>
            </w:r>
          </w:p>
        </w:tc>
        <w:tc>
          <w:tcPr>
            <w:tcW w:w="986" w:type="dxa"/>
            <w:tcBorders>
              <w:left w:val="single" w:sz="4" w:space="0" w:color="000000"/>
              <w:bottom w:val="single" w:sz="4" w:space="0" w:color="000000"/>
            </w:tcBorders>
          </w:tcPr>
          <w:p w14:paraId="704D1C20"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38.1</w:t>
            </w:r>
          </w:p>
        </w:tc>
        <w:tc>
          <w:tcPr>
            <w:tcW w:w="987" w:type="dxa"/>
            <w:tcBorders>
              <w:left w:val="single" w:sz="4" w:space="0" w:color="000000"/>
              <w:bottom w:val="single" w:sz="4" w:space="0" w:color="000000"/>
            </w:tcBorders>
          </w:tcPr>
          <w:p w14:paraId="593CE52B"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51.9</w:t>
            </w:r>
          </w:p>
        </w:tc>
        <w:tc>
          <w:tcPr>
            <w:tcW w:w="947" w:type="dxa"/>
            <w:tcBorders>
              <w:left w:val="single" w:sz="4" w:space="0" w:color="000000"/>
              <w:bottom w:val="single" w:sz="4" w:space="0" w:color="000000"/>
            </w:tcBorders>
          </w:tcPr>
          <w:p w14:paraId="1030920B"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57.1</w:t>
            </w:r>
          </w:p>
        </w:tc>
        <w:tc>
          <w:tcPr>
            <w:tcW w:w="1346" w:type="dxa"/>
            <w:tcBorders>
              <w:left w:val="single" w:sz="4" w:space="0" w:color="000000"/>
              <w:bottom w:val="single" w:sz="4" w:space="0" w:color="000000"/>
            </w:tcBorders>
          </w:tcPr>
          <w:p w14:paraId="325F674B"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5.2</w:t>
            </w:r>
          </w:p>
        </w:tc>
        <w:tc>
          <w:tcPr>
            <w:tcW w:w="1254" w:type="dxa"/>
            <w:tcBorders>
              <w:left w:val="single" w:sz="4" w:space="0" w:color="000000"/>
              <w:bottom w:val="single" w:sz="4" w:space="0" w:color="000000"/>
              <w:right w:val="single" w:sz="4" w:space="0" w:color="000000"/>
            </w:tcBorders>
          </w:tcPr>
          <w:p w14:paraId="110A8409"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10.1%</w:t>
            </w:r>
          </w:p>
        </w:tc>
      </w:tr>
      <w:tr w:rsidR="00D15ECC" w:rsidRPr="002F0BD8" w14:paraId="75E56504" w14:textId="77777777">
        <w:tc>
          <w:tcPr>
            <w:tcW w:w="2667" w:type="dxa"/>
            <w:tcBorders>
              <w:left w:val="single" w:sz="4" w:space="0" w:color="000000"/>
              <w:bottom w:val="single" w:sz="4" w:space="0" w:color="000000"/>
            </w:tcBorders>
          </w:tcPr>
          <w:p w14:paraId="28AFAF4E" w14:textId="77777777" w:rsidR="00D15ECC" w:rsidRPr="002F0BD8" w:rsidRDefault="000E10B3">
            <w:pPr>
              <w:pStyle w:val="TableContents"/>
              <w:rPr>
                <w:rFonts w:ascii="Arial" w:hAnsi="Arial"/>
                <w:b/>
                <w:bCs/>
                <w:noProof/>
                <w:sz w:val="20"/>
                <w:szCs w:val="20"/>
                <w:lang w:val="id-ID"/>
              </w:rPr>
            </w:pPr>
            <w:r w:rsidRPr="002F0BD8">
              <w:rPr>
                <w:rFonts w:ascii="Arial" w:hAnsi="Arial"/>
                <w:b/>
                <w:bCs/>
                <w:noProof/>
                <w:sz w:val="20"/>
                <w:szCs w:val="20"/>
                <w:lang w:val="id-ID"/>
              </w:rPr>
              <w:t>Amount</w:t>
            </w:r>
          </w:p>
        </w:tc>
        <w:tc>
          <w:tcPr>
            <w:tcW w:w="1080" w:type="dxa"/>
            <w:tcBorders>
              <w:left w:val="single" w:sz="4" w:space="0" w:color="000000"/>
              <w:bottom w:val="single" w:sz="4" w:space="0" w:color="000000"/>
            </w:tcBorders>
          </w:tcPr>
          <w:p w14:paraId="76E51B4C"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67.7</w:t>
            </w:r>
          </w:p>
        </w:tc>
        <w:tc>
          <w:tcPr>
            <w:tcW w:w="986" w:type="dxa"/>
            <w:tcBorders>
              <w:left w:val="single" w:sz="4" w:space="0" w:color="000000"/>
              <w:bottom w:val="single" w:sz="4" w:space="0" w:color="000000"/>
            </w:tcBorders>
          </w:tcPr>
          <w:p w14:paraId="4E553C41"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76.3</w:t>
            </w:r>
          </w:p>
        </w:tc>
        <w:tc>
          <w:tcPr>
            <w:tcW w:w="987" w:type="dxa"/>
            <w:tcBorders>
              <w:left w:val="single" w:sz="4" w:space="0" w:color="000000"/>
              <w:bottom w:val="single" w:sz="4" w:space="0" w:color="000000"/>
            </w:tcBorders>
          </w:tcPr>
          <w:p w14:paraId="36F55704"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86.2</w:t>
            </w:r>
          </w:p>
        </w:tc>
        <w:tc>
          <w:tcPr>
            <w:tcW w:w="947" w:type="dxa"/>
            <w:tcBorders>
              <w:left w:val="single" w:sz="4" w:space="0" w:color="000000"/>
              <w:bottom w:val="single" w:sz="4" w:space="0" w:color="000000"/>
            </w:tcBorders>
          </w:tcPr>
          <w:p w14:paraId="7D180047"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98.1</w:t>
            </w:r>
          </w:p>
        </w:tc>
        <w:tc>
          <w:tcPr>
            <w:tcW w:w="1346" w:type="dxa"/>
            <w:tcBorders>
              <w:left w:val="single" w:sz="4" w:space="0" w:color="000000"/>
              <w:bottom w:val="single" w:sz="4" w:space="0" w:color="000000"/>
            </w:tcBorders>
          </w:tcPr>
          <w:p w14:paraId="1CCF9D1B"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11.8</w:t>
            </w:r>
          </w:p>
        </w:tc>
        <w:tc>
          <w:tcPr>
            <w:tcW w:w="1254" w:type="dxa"/>
            <w:tcBorders>
              <w:left w:val="single" w:sz="4" w:space="0" w:color="000000"/>
              <w:bottom w:val="single" w:sz="4" w:space="0" w:color="000000"/>
              <w:right w:val="single" w:sz="4" w:space="0" w:color="000000"/>
            </w:tcBorders>
          </w:tcPr>
          <w:p w14:paraId="63CACB48"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13.7%</w:t>
            </w:r>
          </w:p>
        </w:tc>
      </w:tr>
      <w:tr w:rsidR="00D15ECC" w:rsidRPr="002F0BD8" w14:paraId="39B3B536" w14:textId="77777777">
        <w:tc>
          <w:tcPr>
            <w:tcW w:w="9267" w:type="dxa"/>
            <w:gridSpan w:val="7"/>
            <w:tcBorders>
              <w:left w:val="single" w:sz="4" w:space="0" w:color="000000"/>
              <w:bottom w:val="single" w:sz="4" w:space="0" w:color="000000"/>
              <w:right w:val="single" w:sz="4" w:space="0" w:color="000000"/>
            </w:tcBorders>
          </w:tcPr>
          <w:p w14:paraId="7C613ED0" w14:textId="77777777" w:rsidR="00D15ECC" w:rsidRPr="002F0BD8" w:rsidRDefault="000E10B3">
            <w:pPr>
              <w:pStyle w:val="TableContents"/>
              <w:rPr>
                <w:rFonts w:ascii="Arial" w:hAnsi="Arial"/>
                <w:b/>
                <w:bCs/>
                <w:noProof/>
                <w:sz w:val="20"/>
                <w:szCs w:val="20"/>
                <w:lang w:val="id-ID"/>
              </w:rPr>
            </w:pPr>
            <w:r w:rsidRPr="002F0BD8">
              <w:rPr>
                <w:rFonts w:ascii="Arial" w:hAnsi="Arial"/>
                <w:b/>
                <w:bCs/>
                <w:noProof/>
                <w:sz w:val="20"/>
                <w:szCs w:val="20"/>
                <w:lang w:val="id-ID"/>
              </w:rPr>
              <w:t>Performance per Product</w:t>
            </w:r>
          </w:p>
        </w:tc>
      </w:tr>
      <w:tr w:rsidR="00D15ECC" w:rsidRPr="002F0BD8" w14:paraId="0AEFE851" w14:textId="77777777">
        <w:tc>
          <w:tcPr>
            <w:tcW w:w="2667" w:type="dxa"/>
            <w:tcBorders>
              <w:left w:val="single" w:sz="4" w:space="0" w:color="000000"/>
              <w:bottom w:val="single" w:sz="4" w:space="0" w:color="000000"/>
            </w:tcBorders>
          </w:tcPr>
          <w:p w14:paraId="3E3BB800"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Majalah Tempo</w:t>
            </w:r>
          </w:p>
        </w:tc>
        <w:tc>
          <w:tcPr>
            <w:tcW w:w="1080" w:type="dxa"/>
            <w:tcBorders>
              <w:left w:val="single" w:sz="4" w:space="0" w:color="000000"/>
              <w:bottom w:val="single" w:sz="4" w:space="0" w:color="000000"/>
            </w:tcBorders>
          </w:tcPr>
          <w:p w14:paraId="140EBA9C"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49.234</w:t>
            </w:r>
          </w:p>
        </w:tc>
        <w:tc>
          <w:tcPr>
            <w:tcW w:w="986" w:type="dxa"/>
            <w:tcBorders>
              <w:left w:val="single" w:sz="4" w:space="0" w:color="000000"/>
              <w:bottom w:val="single" w:sz="4" w:space="0" w:color="000000"/>
            </w:tcBorders>
          </w:tcPr>
          <w:p w14:paraId="1419A7A6"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53.961</w:t>
            </w:r>
          </w:p>
        </w:tc>
        <w:tc>
          <w:tcPr>
            <w:tcW w:w="987" w:type="dxa"/>
            <w:tcBorders>
              <w:left w:val="single" w:sz="4" w:space="0" w:color="000000"/>
              <w:bottom w:val="single" w:sz="4" w:space="0" w:color="000000"/>
            </w:tcBorders>
          </w:tcPr>
          <w:p w14:paraId="37414EE4"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51.818</w:t>
            </w:r>
          </w:p>
        </w:tc>
        <w:tc>
          <w:tcPr>
            <w:tcW w:w="947" w:type="dxa"/>
            <w:tcBorders>
              <w:left w:val="single" w:sz="4" w:space="0" w:color="000000"/>
              <w:bottom w:val="single" w:sz="4" w:space="0" w:color="000000"/>
            </w:tcBorders>
          </w:tcPr>
          <w:p w14:paraId="5F7C5485"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60.187</w:t>
            </w:r>
          </w:p>
        </w:tc>
        <w:tc>
          <w:tcPr>
            <w:tcW w:w="1346" w:type="dxa"/>
            <w:tcBorders>
              <w:left w:val="single" w:sz="4" w:space="0" w:color="000000"/>
              <w:bottom w:val="single" w:sz="4" w:space="0" w:color="000000"/>
            </w:tcBorders>
          </w:tcPr>
          <w:p w14:paraId="3FC36E66"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8.369</w:t>
            </w:r>
          </w:p>
        </w:tc>
        <w:tc>
          <w:tcPr>
            <w:tcW w:w="1254" w:type="dxa"/>
            <w:tcBorders>
              <w:left w:val="single" w:sz="4" w:space="0" w:color="000000"/>
              <w:bottom w:val="single" w:sz="4" w:space="0" w:color="000000"/>
              <w:right w:val="single" w:sz="4" w:space="0" w:color="000000"/>
            </w:tcBorders>
          </w:tcPr>
          <w:p w14:paraId="476F111A"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16.2%</w:t>
            </w:r>
          </w:p>
        </w:tc>
      </w:tr>
      <w:tr w:rsidR="00D15ECC" w:rsidRPr="002F0BD8" w14:paraId="395E8A9F" w14:textId="77777777">
        <w:tc>
          <w:tcPr>
            <w:tcW w:w="2667" w:type="dxa"/>
            <w:tcBorders>
              <w:left w:val="single" w:sz="4" w:space="0" w:color="000000"/>
              <w:bottom w:val="single" w:sz="4" w:space="0" w:color="000000"/>
            </w:tcBorders>
          </w:tcPr>
          <w:p w14:paraId="30B0250C"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Koran Tempo</w:t>
            </w:r>
          </w:p>
        </w:tc>
        <w:tc>
          <w:tcPr>
            <w:tcW w:w="1080" w:type="dxa"/>
            <w:tcBorders>
              <w:left w:val="single" w:sz="4" w:space="0" w:color="000000"/>
              <w:bottom w:val="single" w:sz="4" w:space="0" w:color="000000"/>
            </w:tcBorders>
          </w:tcPr>
          <w:p w14:paraId="708A0AFC"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19.800</w:t>
            </w:r>
          </w:p>
        </w:tc>
        <w:tc>
          <w:tcPr>
            <w:tcW w:w="986" w:type="dxa"/>
            <w:tcBorders>
              <w:left w:val="single" w:sz="4" w:space="0" w:color="000000"/>
              <w:bottom w:val="single" w:sz="4" w:space="0" w:color="000000"/>
            </w:tcBorders>
          </w:tcPr>
          <w:p w14:paraId="7AD44647"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9.345</w:t>
            </w:r>
          </w:p>
        </w:tc>
        <w:tc>
          <w:tcPr>
            <w:tcW w:w="987" w:type="dxa"/>
            <w:tcBorders>
              <w:left w:val="single" w:sz="4" w:space="0" w:color="000000"/>
              <w:bottom w:val="single" w:sz="4" w:space="0" w:color="000000"/>
            </w:tcBorders>
          </w:tcPr>
          <w:p w14:paraId="3C98FED0"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8.693</w:t>
            </w:r>
          </w:p>
        </w:tc>
        <w:tc>
          <w:tcPr>
            <w:tcW w:w="947" w:type="dxa"/>
            <w:tcBorders>
              <w:left w:val="single" w:sz="4" w:space="0" w:color="000000"/>
              <w:bottom w:val="single" w:sz="4" w:space="0" w:color="000000"/>
            </w:tcBorders>
          </w:tcPr>
          <w:p w14:paraId="5474567D"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7.261</w:t>
            </w:r>
          </w:p>
        </w:tc>
        <w:tc>
          <w:tcPr>
            <w:tcW w:w="1346" w:type="dxa"/>
            <w:tcBorders>
              <w:left w:val="single" w:sz="4" w:space="0" w:color="000000"/>
              <w:bottom w:val="single" w:sz="4" w:space="0" w:color="000000"/>
            </w:tcBorders>
          </w:tcPr>
          <w:p w14:paraId="0E26ECF4"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(1.432)</w:t>
            </w:r>
          </w:p>
        </w:tc>
        <w:tc>
          <w:tcPr>
            <w:tcW w:w="1254" w:type="dxa"/>
            <w:tcBorders>
              <w:left w:val="single" w:sz="4" w:space="0" w:color="000000"/>
              <w:bottom w:val="single" w:sz="4" w:space="0" w:color="000000"/>
              <w:right w:val="single" w:sz="4" w:space="0" w:color="000000"/>
            </w:tcBorders>
          </w:tcPr>
          <w:p w14:paraId="065D0391"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-16.5%</w:t>
            </w:r>
          </w:p>
        </w:tc>
      </w:tr>
      <w:tr w:rsidR="00D15ECC" w:rsidRPr="002F0BD8" w14:paraId="49AE7715" w14:textId="77777777">
        <w:tc>
          <w:tcPr>
            <w:tcW w:w="2667" w:type="dxa"/>
            <w:tcBorders>
              <w:left w:val="single" w:sz="4" w:space="0" w:color="000000"/>
              <w:bottom w:val="single" w:sz="4" w:space="0" w:color="000000"/>
            </w:tcBorders>
          </w:tcPr>
          <w:p w14:paraId="7AF8D165"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Teco</w:t>
            </w:r>
          </w:p>
        </w:tc>
        <w:tc>
          <w:tcPr>
            <w:tcW w:w="1080" w:type="dxa"/>
            <w:tcBorders>
              <w:left w:val="single" w:sz="4" w:space="0" w:color="000000"/>
              <w:bottom w:val="single" w:sz="4" w:space="0" w:color="000000"/>
            </w:tcBorders>
          </w:tcPr>
          <w:p w14:paraId="36861584"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32.952</w:t>
            </w:r>
          </w:p>
        </w:tc>
        <w:tc>
          <w:tcPr>
            <w:tcW w:w="986" w:type="dxa"/>
            <w:tcBorders>
              <w:left w:val="single" w:sz="4" w:space="0" w:color="000000"/>
              <w:bottom w:val="single" w:sz="4" w:space="0" w:color="000000"/>
            </w:tcBorders>
          </w:tcPr>
          <w:p w14:paraId="50F42C50"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41.460</w:t>
            </w:r>
          </w:p>
        </w:tc>
        <w:tc>
          <w:tcPr>
            <w:tcW w:w="987" w:type="dxa"/>
            <w:tcBorders>
              <w:left w:val="single" w:sz="4" w:space="0" w:color="000000"/>
              <w:bottom w:val="single" w:sz="4" w:space="0" w:color="000000"/>
            </w:tcBorders>
          </w:tcPr>
          <w:p w14:paraId="4254DE37"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55.290</w:t>
            </w:r>
          </w:p>
        </w:tc>
        <w:tc>
          <w:tcPr>
            <w:tcW w:w="947" w:type="dxa"/>
            <w:tcBorders>
              <w:left w:val="single" w:sz="4" w:space="0" w:color="000000"/>
              <w:bottom w:val="single" w:sz="4" w:space="0" w:color="000000"/>
            </w:tcBorders>
          </w:tcPr>
          <w:p w14:paraId="4CDDC610"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61.038</w:t>
            </w:r>
          </w:p>
        </w:tc>
        <w:tc>
          <w:tcPr>
            <w:tcW w:w="1346" w:type="dxa"/>
            <w:tcBorders>
              <w:left w:val="single" w:sz="4" w:space="0" w:color="000000"/>
              <w:bottom w:val="single" w:sz="4" w:space="0" w:color="000000"/>
            </w:tcBorders>
          </w:tcPr>
          <w:p w14:paraId="730424BB"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5.748</w:t>
            </w:r>
          </w:p>
        </w:tc>
        <w:tc>
          <w:tcPr>
            <w:tcW w:w="1254" w:type="dxa"/>
            <w:tcBorders>
              <w:left w:val="single" w:sz="4" w:space="0" w:color="000000"/>
              <w:bottom w:val="single" w:sz="4" w:space="0" w:color="000000"/>
              <w:right w:val="single" w:sz="4" w:space="0" w:color="000000"/>
            </w:tcBorders>
          </w:tcPr>
          <w:p w14:paraId="010220BC"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10.4%</w:t>
            </w:r>
          </w:p>
        </w:tc>
      </w:tr>
      <w:tr w:rsidR="00D15ECC" w:rsidRPr="002F0BD8" w14:paraId="6BBCFE07" w14:textId="77777777">
        <w:tc>
          <w:tcPr>
            <w:tcW w:w="2667" w:type="dxa"/>
            <w:tcBorders>
              <w:left w:val="single" w:sz="4" w:space="0" w:color="000000"/>
              <w:bottom w:val="single" w:sz="4" w:space="0" w:color="000000"/>
            </w:tcBorders>
          </w:tcPr>
          <w:p w14:paraId="451B2F9B"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Printing</w:t>
            </w:r>
          </w:p>
        </w:tc>
        <w:tc>
          <w:tcPr>
            <w:tcW w:w="1080" w:type="dxa"/>
            <w:tcBorders>
              <w:left w:val="single" w:sz="4" w:space="0" w:color="000000"/>
              <w:bottom w:val="single" w:sz="4" w:space="0" w:color="000000"/>
            </w:tcBorders>
          </w:tcPr>
          <w:p w14:paraId="3EFE1D7B"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52.171</w:t>
            </w:r>
          </w:p>
        </w:tc>
        <w:tc>
          <w:tcPr>
            <w:tcW w:w="986" w:type="dxa"/>
            <w:tcBorders>
              <w:left w:val="single" w:sz="4" w:space="0" w:color="000000"/>
              <w:bottom w:val="single" w:sz="4" w:space="0" w:color="000000"/>
            </w:tcBorders>
          </w:tcPr>
          <w:p w14:paraId="35BDDF29"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51.222</w:t>
            </w:r>
          </w:p>
        </w:tc>
        <w:tc>
          <w:tcPr>
            <w:tcW w:w="987" w:type="dxa"/>
            <w:tcBorders>
              <w:left w:val="single" w:sz="4" w:space="0" w:color="000000"/>
              <w:bottom w:val="single" w:sz="4" w:space="0" w:color="000000"/>
            </w:tcBorders>
          </w:tcPr>
          <w:p w14:paraId="5026FBD0"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68.902</w:t>
            </w:r>
          </w:p>
        </w:tc>
        <w:tc>
          <w:tcPr>
            <w:tcW w:w="947" w:type="dxa"/>
            <w:tcBorders>
              <w:left w:val="single" w:sz="4" w:space="0" w:color="000000"/>
              <w:bottom w:val="single" w:sz="4" w:space="0" w:color="000000"/>
            </w:tcBorders>
          </w:tcPr>
          <w:p w14:paraId="02974531"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46.715</w:t>
            </w:r>
          </w:p>
        </w:tc>
        <w:tc>
          <w:tcPr>
            <w:tcW w:w="1346" w:type="dxa"/>
            <w:tcBorders>
              <w:left w:val="single" w:sz="4" w:space="0" w:color="000000"/>
              <w:bottom w:val="single" w:sz="4" w:space="0" w:color="000000"/>
            </w:tcBorders>
          </w:tcPr>
          <w:p w14:paraId="00460820"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(22.188)</w:t>
            </w:r>
          </w:p>
        </w:tc>
        <w:tc>
          <w:tcPr>
            <w:tcW w:w="1254" w:type="dxa"/>
            <w:tcBorders>
              <w:left w:val="single" w:sz="4" w:space="0" w:color="000000"/>
              <w:bottom w:val="single" w:sz="4" w:space="0" w:color="000000"/>
              <w:right w:val="single" w:sz="4" w:space="0" w:color="000000"/>
            </w:tcBorders>
          </w:tcPr>
          <w:p w14:paraId="19B26442"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-32.2%</w:t>
            </w:r>
          </w:p>
        </w:tc>
      </w:tr>
      <w:tr w:rsidR="00D15ECC" w:rsidRPr="002F0BD8" w14:paraId="5348A973" w14:textId="77777777">
        <w:tc>
          <w:tcPr>
            <w:tcW w:w="2667" w:type="dxa"/>
            <w:tcBorders>
              <w:left w:val="single" w:sz="4" w:space="0" w:color="000000"/>
              <w:bottom w:val="single" w:sz="4" w:space="0" w:color="000000"/>
            </w:tcBorders>
          </w:tcPr>
          <w:p w14:paraId="4C6A3C1E"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Event Organizer</w:t>
            </w:r>
          </w:p>
        </w:tc>
        <w:tc>
          <w:tcPr>
            <w:tcW w:w="1080" w:type="dxa"/>
            <w:tcBorders>
              <w:left w:val="single" w:sz="4" w:space="0" w:color="000000"/>
              <w:bottom w:val="single" w:sz="4" w:space="0" w:color="000000"/>
            </w:tcBorders>
          </w:tcPr>
          <w:p w14:paraId="22912231"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6.869</w:t>
            </w:r>
          </w:p>
        </w:tc>
        <w:tc>
          <w:tcPr>
            <w:tcW w:w="986" w:type="dxa"/>
            <w:tcBorders>
              <w:left w:val="single" w:sz="4" w:space="0" w:color="000000"/>
              <w:bottom w:val="single" w:sz="4" w:space="0" w:color="000000"/>
            </w:tcBorders>
          </w:tcPr>
          <w:p w14:paraId="34D97CBB"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8.851</w:t>
            </w:r>
          </w:p>
        </w:tc>
        <w:tc>
          <w:tcPr>
            <w:tcW w:w="987" w:type="dxa"/>
            <w:tcBorders>
              <w:left w:val="single" w:sz="4" w:space="0" w:color="000000"/>
              <w:bottom w:val="single" w:sz="4" w:space="0" w:color="000000"/>
            </w:tcBorders>
          </w:tcPr>
          <w:p w14:paraId="1692DDFD"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8.499</w:t>
            </w:r>
          </w:p>
        </w:tc>
        <w:tc>
          <w:tcPr>
            <w:tcW w:w="947" w:type="dxa"/>
            <w:tcBorders>
              <w:left w:val="single" w:sz="4" w:space="0" w:color="000000"/>
              <w:bottom w:val="single" w:sz="4" w:space="0" w:color="000000"/>
            </w:tcBorders>
          </w:tcPr>
          <w:p w14:paraId="1B5AF466"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19.474</w:t>
            </w:r>
          </w:p>
        </w:tc>
        <w:tc>
          <w:tcPr>
            <w:tcW w:w="1346" w:type="dxa"/>
            <w:tcBorders>
              <w:left w:val="single" w:sz="4" w:space="0" w:color="000000"/>
              <w:bottom w:val="single" w:sz="4" w:space="0" w:color="000000"/>
            </w:tcBorders>
          </w:tcPr>
          <w:p w14:paraId="0B5EBD75"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10.976</w:t>
            </w:r>
          </w:p>
        </w:tc>
        <w:tc>
          <w:tcPr>
            <w:tcW w:w="1254" w:type="dxa"/>
            <w:tcBorders>
              <w:left w:val="single" w:sz="4" w:space="0" w:color="000000"/>
              <w:bottom w:val="single" w:sz="4" w:space="0" w:color="000000"/>
              <w:right w:val="single" w:sz="4" w:space="0" w:color="000000"/>
            </w:tcBorders>
          </w:tcPr>
          <w:p w14:paraId="4C96E128"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129.2%</w:t>
            </w:r>
          </w:p>
        </w:tc>
      </w:tr>
      <w:tr w:rsidR="00D15ECC" w:rsidRPr="002F0BD8" w14:paraId="7D006EFC" w14:textId="77777777">
        <w:tc>
          <w:tcPr>
            <w:tcW w:w="2667" w:type="dxa"/>
            <w:tcBorders>
              <w:left w:val="single" w:sz="4" w:space="0" w:color="000000"/>
              <w:bottom w:val="single" w:sz="4" w:space="0" w:color="000000"/>
            </w:tcBorders>
          </w:tcPr>
          <w:p w14:paraId="25998C87"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Paper</w:t>
            </w:r>
          </w:p>
        </w:tc>
        <w:tc>
          <w:tcPr>
            <w:tcW w:w="1080" w:type="dxa"/>
            <w:tcBorders>
              <w:left w:val="single" w:sz="4" w:space="0" w:color="000000"/>
              <w:bottom w:val="single" w:sz="4" w:space="0" w:color="000000"/>
            </w:tcBorders>
          </w:tcPr>
          <w:p w14:paraId="0EB0D22A"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10.715</w:t>
            </w:r>
          </w:p>
        </w:tc>
        <w:tc>
          <w:tcPr>
            <w:tcW w:w="986" w:type="dxa"/>
            <w:tcBorders>
              <w:left w:val="single" w:sz="4" w:space="0" w:color="000000"/>
              <w:bottom w:val="single" w:sz="4" w:space="0" w:color="000000"/>
            </w:tcBorders>
          </w:tcPr>
          <w:p w14:paraId="307B54CC"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7.008</w:t>
            </w:r>
          </w:p>
        </w:tc>
        <w:tc>
          <w:tcPr>
            <w:tcW w:w="987" w:type="dxa"/>
            <w:tcBorders>
              <w:left w:val="single" w:sz="4" w:space="0" w:color="000000"/>
              <w:bottom w:val="single" w:sz="4" w:space="0" w:color="000000"/>
            </w:tcBorders>
          </w:tcPr>
          <w:p w14:paraId="0670F127"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7.594</w:t>
            </w:r>
          </w:p>
        </w:tc>
        <w:tc>
          <w:tcPr>
            <w:tcW w:w="947" w:type="dxa"/>
            <w:tcBorders>
              <w:left w:val="single" w:sz="4" w:space="0" w:color="000000"/>
              <w:bottom w:val="single" w:sz="4" w:space="0" w:color="000000"/>
            </w:tcBorders>
          </w:tcPr>
          <w:p w14:paraId="35E00CE2"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838</w:t>
            </w:r>
          </w:p>
        </w:tc>
        <w:tc>
          <w:tcPr>
            <w:tcW w:w="1346" w:type="dxa"/>
            <w:tcBorders>
              <w:left w:val="single" w:sz="4" w:space="0" w:color="000000"/>
              <w:bottom w:val="single" w:sz="4" w:space="0" w:color="000000"/>
            </w:tcBorders>
          </w:tcPr>
          <w:p w14:paraId="6F5AF7EA"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(6.756)</w:t>
            </w:r>
          </w:p>
        </w:tc>
        <w:tc>
          <w:tcPr>
            <w:tcW w:w="1254" w:type="dxa"/>
            <w:tcBorders>
              <w:left w:val="single" w:sz="4" w:space="0" w:color="000000"/>
              <w:bottom w:val="single" w:sz="4" w:space="0" w:color="000000"/>
              <w:right w:val="single" w:sz="4" w:space="0" w:color="000000"/>
            </w:tcBorders>
          </w:tcPr>
          <w:p w14:paraId="0FE5C698"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-89%</w:t>
            </w:r>
          </w:p>
        </w:tc>
      </w:tr>
      <w:tr w:rsidR="00D15ECC" w:rsidRPr="002F0BD8" w14:paraId="4E513EDA" w14:textId="77777777">
        <w:tc>
          <w:tcPr>
            <w:tcW w:w="2667" w:type="dxa"/>
            <w:tcBorders>
              <w:left w:val="single" w:sz="4" w:space="0" w:color="000000"/>
              <w:bottom w:val="single" w:sz="4" w:space="0" w:color="000000"/>
            </w:tcBorders>
          </w:tcPr>
          <w:p w14:paraId="14AEBB7A"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Rumah Kreatif</w:t>
            </w:r>
          </w:p>
        </w:tc>
        <w:tc>
          <w:tcPr>
            <w:tcW w:w="1080" w:type="dxa"/>
            <w:tcBorders>
              <w:left w:val="single" w:sz="4" w:space="0" w:color="000000"/>
              <w:bottom w:val="single" w:sz="4" w:space="0" w:color="000000"/>
            </w:tcBorders>
          </w:tcPr>
          <w:p w14:paraId="0E5AE99A"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19.906</w:t>
            </w:r>
          </w:p>
        </w:tc>
        <w:tc>
          <w:tcPr>
            <w:tcW w:w="986" w:type="dxa"/>
            <w:tcBorders>
              <w:left w:val="single" w:sz="4" w:space="0" w:color="000000"/>
              <w:bottom w:val="single" w:sz="4" w:space="0" w:color="000000"/>
            </w:tcBorders>
          </w:tcPr>
          <w:p w14:paraId="50C067DA"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14.845</w:t>
            </w:r>
          </w:p>
        </w:tc>
        <w:tc>
          <w:tcPr>
            <w:tcW w:w="987" w:type="dxa"/>
            <w:tcBorders>
              <w:left w:val="single" w:sz="4" w:space="0" w:color="000000"/>
              <w:bottom w:val="single" w:sz="4" w:space="0" w:color="000000"/>
            </w:tcBorders>
          </w:tcPr>
          <w:p w14:paraId="005CE4CD"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6.568</w:t>
            </w:r>
          </w:p>
        </w:tc>
        <w:tc>
          <w:tcPr>
            <w:tcW w:w="947" w:type="dxa"/>
            <w:tcBorders>
              <w:left w:val="single" w:sz="4" w:space="0" w:color="000000"/>
              <w:bottom w:val="single" w:sz="4" w:space="0" w:color="000000"/>
            </w:tcBorders>
          </w:tcPr>
          <w:p w14:paraId="06C22E58"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8.402</w:t>
            </w:r>
          </w:p>
        </w:tc>
        <w:tc>
          <w:tcPr>
            <w:tcW w:w="1346" w:type="dxa"/>
            <w:tcBorders>
              <w:left w:val="single" w:sz="4" w:space="0" w:color="000000"/>
              <w:bottom w:val="single" w:sz="4" w:space="0" w:color="000000"/>
            </w:tcBorders>
          </w:tcPr>
          <w:p w14:paraId="62789D57"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1.834</w:t>
            </w:r>
          </w:p>
        </w:tc>
        <w:tc>
          <w:tcPr>
            <w:tcW w:w="1254" w:type="dxa"/>
            <w:tcBorders>
              <w:left w:val="single" w:sz="4" w:space="0" w:color="000000"/>
              <w:bottom w:val="single" w:sz="4" w:space="0" w:color="000000"/>
              <w:right w:val="single" w:sz="4" w:space="0" w:color="000000"/>
            </w:tcBorders>
          </w:tcPr>
          <w:p w14:paraId="483903BD"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27.9%</w:t>
            </w:r>
          </w:p>
        </w:tc>
      </w:tr>
      <w:tr w:rsidR="00D15ECC" w:rsidRPr="002F0BD8" w14:paraId="5E5C3F32" w14:textId="77777777">
        <w:tc>
          <w:tcPr>
            <w:tcW w:w="2667" w:type="dxa"/>
            <w:tcBorders>
              <w:left w:val="single" w:sz="4" w:space="0" w:color="000000"/>
              <w:bottom w:val="single" w:sz="4" w:space="0" w:color="000000"/>
            </w:tcBorders>
          </w:tcPr>
          <w:p w14:paraId="1DE51F31" w14:textId="41F4B26A"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Tempo Channel &amp; TV</w:t>
            </w:r>
            <w:r w:rsidR="00447751" w:rsidRPr="002F0BD8">
              <w:rPr>
                <w:rFonts w:ascii="Arial" w:hAnsi="Arial"/>
                <w:noProof/>
                <w:sz w:val="20"/>
                <w:szCs w:val="20"/>
                <w:lang w:val="id-ID"/>
              </w:rPr>
              <w:t xml:space="preserve"> Tempo</w:t>
            </w:r>
          </w:p>
        </w:tc>
        <w:tc>
          <w:tcPr>
            <w:tcW w:w="1080" w:type="dxa"/>
            <w:tcBorders>
              <w:left w:val="single" w:sz="4" w:space="0" w:color="000000"/>
              <w:bottom w:val="single" w:sz="4" w:space="0" w:color="000000"/>
            </w:tcBorders>
          </w:tcPr>
          <w:p w14:paraId="79EA6726"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w:t>
            </w:r>
          </w:p>
        </w:tc>
        <w:tc>
          <w:tcPr>
            <w:tcW w:w="986" w:type="dxa"/>
            <w:tcBorders>
              <w:left w:val="single" w:sz="4" w:space="0" w:color="000000"/>
              <w:bottom w:val="single" w:sz="4" w:space="0" w:color="000000"/>
            </w:tcBorders>
          </w:tcPr>
          <w:p w14:paraId="30842088"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2.434</w:t>
            </w:r>
          </w:p>
        </w:tc>
        <w:tc>
          <w:tcPr>
            <w:tcW w:w="987" w:type="dxa"/>
            <w:tcBorders>
              <w:left w:val="single" w:sz="4" w:space="0" w:color="000000"/>
              <w:bottom w:val="single" w:sz="4" w:space="0" w:color="000000"/>
            </w:tcBorders>
          </w:tcPr>
          <w:p w14:paraId="57E0C178"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3.734</w:t>
            </w:r>
          </w:p>
        </w:tc>
        <w:tc>
          <w:tcPr>
            <w:tcW w:w="947" w:type="dxa"/>
            <w:tcBorders>
              <w:left w:val="single" w:sz="4" w:space="0" w:color="000000"/>
              <w:bottom w:val="single" w:sz="4" w:space="0" w:color="000000"/>
            </w:tcBorders>
          </w:tcPr>
          <w:p w14:paraId="646AFE0B"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3.925</w:t>
            </w:r>
          </w:p>
        </w:tc>
        <w:tc>
          <w:tcPr>
            <w:tcW w:w="1346" w:type="dxa"/>
            <w:tcBorders>
              <w:left w:val="single" w:sz="4" w:space="0" w:color="000000"/>
              <w:bottom w:val="single" w:sz="4" w:space="0" w:color="000000"/>
            </w:tcBorders>
          </w:tcPr>
          <w:p w14:paraId="77A0E9F3"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191</w:t>
            </w:r>
          </w:p>
        </w:tc>
        <w:tc>
          <w:tcPr>
            <w:tcW w:w="1254" w:type="dxa"/>
            <w:tcBorders>
              <w:left w:val="single" w:sz="4" w:space="0" w:color="000000"/>
              <w:bottom w:val="single" w:sz="4" w:space="0" w:color="000000"/>
              <w:right w:val="single" w:sz="4" w:space="0" w:color="000000"/>
            </w:tcBorders>
          </w:tcPr>
          <w:p w14:paraId="733BF613"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5.1%</w:t>
            </w:r>
          </w:p>
        </w:tc>
      </w:tr>
      <w:tr w:rsidR="00D15ECC" w:rsidRPr="002F0BD8" w14:paraId="142BD37F" w14:textId="77777777">
        <w:tc>
          <w:tcPr>
            <w:tcW w:w="2667" w:type="dxa"/>
            <w:tcBorders>
              <w:left w:val="single" w:sz="4" w:space="0" w:color="000000"/>
              <w:bottom w:val="single" w:sz="4" w:space="0" w:color="000000"/>
            </w:tcBorders>
          </w:tcPr>
          <w:p w14:paraId="13F14A97"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Rombak Media</w:t>
            </w:r>
          </w:p>
        </w:tc>
        <w:tc>
          <w:tcPr>
            <w:tcW w:w="1080" w:type="dxa"/>
            <w:tcBorders>
              <w:left w:val="single" w:sz="4" w:space="0" w:color="000000"/>
              <w:bottom w:val="single" w:sz="4" w:space="0" w:color="000000"/>
            </w:tcBorders>
          </w:tcPr>
          <w:p w14:paraId="2AC74C23" w14:textId="77777777" w:rsidR="00D15ECC" w:rsidRPr="002F0BD8" w:rsidRDefault="00D15ECC">
            <w:pPr>
              <w:pStyle w:val="TableContents"/>
              <w:jc w:val="center"/>
              <w:rPr>
                <w:rFonts w:ascii="Arial" w:hAnsi="Arial"/>
                <w:noProof/>
                <w:sz w:val="20"/>
                <w:szCs w:val="20"/>
                <w:lang w:val="id-ID"/>
              </w:rPr>
            </w:pPr>
          </w:p>
        </w:tc>
        <w:tc>
          <w:tcPr>
            <w:tcW w:w="986" w:type="dxa"/>
            <w:tcBorders>
              <w:left w:val="single" w:sz="4" w:space="0" w:color="000000"/>
              <w:bottom w:val="single" w:sz="4" w:space="0" w:color="000000"/>
            </w:tcBorders>
          </w:tcPr>
          <w:p w14:paraId="3AC0A6EB" w14:textId="77777777" w:rsidR="00D15ECC" w:rsidRPr="002F0BD8" w:rsidRDefault="00D15ECC">
            <w:pPr>
              <w:pStyle w:val="TableContents"/>
              <w:jc w:val="center"/>
              <w:rPr>
                <w:rFonts w:ascii="Arial" w:hAnsi="Arial"/>
                <w:noProof/>
                <w:sz w:val="20"/>
                <w:szCs w:val="20"/>
                <w:lang w:val="id-ID"/>
              </w:rPr>
            </w:pPr>
          </w:p>
        </w:tc>
        <w:tc>
          <w:tcPr>
            <w:tcW w:w="987" w:type="dxa"/>
            <w:tcBorders>
              <w:left w:val="single" w:sz="4" w:space="0" w:color="000000"/>
              <w:bottom w:val="single" w:sz="4" w:space="0" w:color="000000"/>
            </w:tcBorders>
          </w:tcPr>
          <w:p w14:paraId="0BD054CC" w14:textId="77777777" w:rsidR="00D15ECC" w:rsidRPr="002F0BD8" w:rsidRDefault="00D15ECC">
            <w:pPr>
              <w:pStyle w:val="TableContents"/>
              <w:jc w:val="center"/>
              <w:rPr>
                <w:rFonts w:ascii="Arial" w:hAnsi="Arial"/>
                <w:noProof/>
                <w:sz w:val="20"/>
                <w:szCs w:val="20"/>
                <w:lang w:val="id-ID"/>
              </w:rPr>
            </w:pPr>
          </w:p>
        </w:tc>
        <w:tc>
          <w:tcPr>
            <w:tcW w:w="947" w:type="dxa"/>
            <w:tcBorders>
              <w:left w:val="single" w:sz="4" w:space="0" w:color="000000"/>
              <w:bottom w:val="single" w:sz="4" w:space="0" w:color="000000"/>
            </w:tcBorders>
          </w:tcPr>
          <w:p w14:paraId="5251DE44"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8.925</w:t>
            </w:r>
          </w:p>
        </w:tc>
        <w:tc>
          <w:tcPr>
            <w:tcW w:w="1346" w:type="dxa"/>
            <w:tcBorders>
              <w:left w:val="single" w:sz="4" w:space="0" w:color="000000"/>
              <w:bottom w:val="single" w:sz="4" w:space="0" w:color="000000"/>
            </w:tcBorders>
          </w:tcPr>
          <w:p w14:paraId="29C8AD79"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8.925</w:t>
            </w:r>
          </w:p>
        </w:tc>
        <w:tc>
          <w:tcPr>
            <w:tcW w:w="1254" w:type="dxa"/>
            <w:tcBorders>
              <w:left w:val="single" w:sz="4" w:space="0" w:color="000000"/>
              <w:bottom w:val="single" w:sz="4" w:space="0" w:color="000000"/>
              <w:right w:val="single" w:sz="4" w:space="0" w:color="000000"/>
            </w:tcBorders>
          </w:tcPr>
          <w:p w14:paraId="12B3BB79"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0.0%</w:t>
            </w:r>
          </w:p>
        </w:tc>
      </w:tr>
      <w:tr w:rsidR="00D15ECC" w:rsidRPr="002F0BD8" w14:paraId="78A2E968" w14:textId="77777777">
        <w:tc>
          <w:tcPr>
            <w:tcW w:w="2667" w:type="dxa"/>
            <w:tcBorders>
              <w:left w:val="single" w:sz="4" w:space="0" w:color="000000"/>
              <w:bottom w:val="single" w:sz="4" w:space="0" w:color="000000"/>
            </w:tcBorders>
          </w:tcPr>
          <w:p w14:paraId="705D6E00" w14:textId="77777777" w:rsidR="00D15ECC" w:rsidRPr="002F0BD8" w:rsidRDefault="000E10B3">
            <w:pPr>
              <w:pStyle w:val="TableContents"/>
              <w:rPr>
                <w:rFonts w:ascii="Arial" w:hAnsi="Arial"/>
                <w:b/>
                <w:bCs/>
                <w:noProof/>
                <w:sz w:val="20"/>
                <w:szCs w:val="20"/>
                <w:lang w:val="id-ID"/>
              </w:rPr>
            </w:pPr>
            <w:r w:rsidRPr="002F0BD8">
              <w:rPr>
                <w:rFonts w:ascii="Arial" w:hAnsi="Arial"/>
                <w:b/>
                <w:bCs/>
                <w:noProof/>
                <w:sz w:val="20"/>
                <w:szCs w:val="20"/>
                <w:lang w:val="id-ID"/>
              </w:rPr>
              <w:t xml:space="preserve">Total </w:t>
            </w:r>
          </w:p>
        </w:tc>
        <w:tc>
          <w:tcPr>
            <w:tcW w:w="1080" w:type="dxa"/>
            <w:tcBorders>
              <w:left w:val="single" w:sz="4" w:space="0" w:color="000000"/>
              <w:bottom w:val="single" w:sz="4" w:space="0" w:color="000000"/>
            </w:tcBorders>
          </w:tcPr>
          <w:p w14:paraId="4B51DF0D"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191.647</w:t>
            </w:r>
          </w:p>
        </w:tc>
        <w:tc>
          <w:tcPr>
            <w:tcW w:w="986" w:type="dxa"/>
            <w:tcBorders>
              <w:left w:val="single" w:sz="4" w:space="0" w:color="000000"/>
              <w:bottom w:val="single" w:sz="4" w:space="0" w:color="000000"/>
            </w:tcBorders>
          </w:tcPr>
          <w:p w14:paraId="1EE6C2AD"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189.126</w:t>
            </w:r>
          </w:p>
        </w:tc>
        <w:tc>
          <w:tcPr>
            <w:tcW w:w="987" w:type="dxa"/>
            <w:tcBorders>
              <w:left w:val="single" w:sz="4" w:space="0" w:color="000000"/>
              <w:bottom w:val="single" w:sz="4" w:space="0" w:color="000000"/>
            </w:tcBorders>
          </w:tcPr>
          <w:p w14:paraId="15C72F3B"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211.098</w:t>
            </w:r>
          </w:p>
        </w:tc>
        <w:tc>
          <w:tcPr>
            <w:tcW w:w="947" w:type="dxa"/>
            <w:tcBorders>
              <w:left w:val="single" w:sz="4" w:space="0" w:color="000000"/>
              <w:bottom w:val="single" w:sz="4" w:space="0" w:color="000000"/>
            </w:tcBorders>
          </w:tcPr>
          <w:p w14:paraId="156BAFBF"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216.765</w:t>
            </w:r>
          </w:p>
        </w:tc>
        <w:tc>
          <w:tcPr>
            <w:tcW w:w="1346" w:type="dxa"/>
            <w:tcBorders>
              <w:left w:val="single" w:sz="4" w:space="0" w:color="000000"/>
              <w:bottom w:val="single" w:sz="4" w:space="0" w:color="000000"/>
            </w:tcBorders>
          </w:tcPr>
          <w:p w14:paraId="5F41E689"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5.667</w:t>
            </w:r>
          </w:p>
        </w:tc>
        <w:tc>
          <w:tcPr>
            <w:tcW w:w="1254" w:type="dxa"/>
            <w:tcBorders>
              <w:left w:val="single" w:sz="4" w:space="0" w:color="000000"/>
              <w:bottom w:val="single" w:sz="4" w:space="0" w:color="000000"/>
              <w:right w:val="single" w:sz="4" w:space="0" w:color="000000"/>
            </w:tcBorders>
          </w:tcPr>
          <w:p w14:paraId="7E35FFCA"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2.7%</w:t>
            </w:r>
          </w:p>
        </w:tc>
      </w:tr>
    </w:tbl>
    <w:p w14:paraId="1CE132E5" w14:textId="77777777" w:rsidR="00D15ECC" w:rsidRPr="005B36CB" w:rsidRDefault="00D15ECC">
      <w:pPr>
        <w:pStyle w:val="BodyText"/>
        <w:spacing w:after="0"/>
        <w:jc w:val="center"/>
        <w:rPr>
          <w:b/>
          <w:bCs/>
          <w:sz w:val="20"/>
          <w:szCs w:val="20"/>
        </w:rPr>
      </w:pPr>
    </w:p>
    <w:p w14:paraId="338A1C6A" w14:textId="299C701D" w:rsidR="00D15ECC" w:rsidRPr="005B36CB" w:rsidRDefault="000E10B3" w:rsidP="00FE3558">
      <w:pPr>
        <w:pStyle w:val="BodyText"/>
        <w:spacing w:after="0" w:line="240" w:lineRule="auto"/>
        <w:jc w:val="center"/>
        <w:rPr>
          <w:rFonts w:ascii="Times New Roman" w:hAnsi="Times New Roman"/>
          <w:b/>
          <w:bCs/>
        </w:rPr>
      </w:pPr>
      <w:r w:rsidRPr="005B36CB">
        <w:rPr>
          <w:rFonts w:ascii="Times New Roman" w:hAnsi="Times New Roman"/>
          <w:b/>
          <w:bCs/>
        </w:rPr>
        <w:t>Source: TEMPO Annual Report 2023</w:t>
      </w:r>
    </w:p>
    <w:p w14:paraId="5470D683" w14:textId="77777777" w:rsidR="00D15ECC" w:rsidRPr="005B36CB" w:rsidRDefault="00D15ECC">
      <w:pPr>
        <w:pStyle w:val="BodyText"/>
        <w:rPr>
          <w:rFonts w:ascii="Arial" w:hAnsi="Arial"/>
          <w:i/>
          <w:iCs/>
          <w:sz w:val="18"/>
          <w:szCs w:val="18"/>
        </w:rPr>
      </w:pPr>
    </w:p>
    <w:p w14:paraId="07E24ECA" w14:textId="77777777" w:rsidR="00D15ECC" w:rsidRPr="005B36CB" w:rsidRDefault="000E10B3">
      <w:pPr>
        <w:pStyle w:val="BodyText"/>
        <w:spacing w:line="480" w:lineRule="auto"/>
      </w:pPr>
      <w:r w:rsidRPr="005B36CB">
        <w:rPr>
          <w:rFonts w:ascii="Arial" w:hAnsi="Arial"/>
        </w:rPr>
        <w:tab/>
      </w:r>
      <w:r w:rsidRPr="005B36CB">
        <w:rPr>
          <w:rFonts w:ascii="Times New Roman" w:hAnsi="Times New Roman"/>
        </w:rPr>
        <w:t xml:space="preserve">The programs of TV TEMPO related to journalistic products varies from podcast programs in YouTube like Bocor Alus Politik and </w:t>
      </w:r>
      <w:proofErr w:type="spellStart"/>
      <w:r w:rsidRPr="005B36CB">
        <w:rPr>
          <w:rFonts w:ascii="Times New Roman" w:hAnsi="Times New Roman"/>
        </w:rPr>
        <w:t>Jelasin</w:t>
      </w:r>
      <w:proofErr w:type="spellEnd"/>
      <w:r w:rsidRPr="005B36CB">
        <w:rPr>
          <w:rFonts w:ascii="Times New Roman" w:hAnsi="Times New Roman"/>
        </w:rPr>
        <w:t xml:space="preserve"> </w:t>
      </w:r>
      <w:proofErr w:type="gramStart"/>
      <w:r w:rsidRPr="005B36CB">
        <w:rPr>
          <w:rFonts w:ascii="Times New Roman" w:hAnsi="Times New Roman"/>
        </w:rPr>
        <w:t>Dong!,</w:t>
      </w:r>
      <w:proofErr w:type="gramEnd"/>
      <w:r w:rsidRPr="005B36CB">
        <w:rPr>
          <w:rFonts w:ascii="Times New Roman" w:hAnsi="Times New Roman"/>
        </w:rPr>
        <w:t xml:space="preserve"> to several types of contents like </w:t>
      </w:r>
      <w:proofErr w:type="spellStart"/>
      <w:r w:rsidRPr="005B36CB">
        <w:rPr>
          <w:rFonts w:ascii="Times New Roman" w:hAnsi="Times New Roman"/>
        </w:rPr>
        <w:t>Putar</w:t>
      </w:r>
      <w:proofErr w:type="spellEnd"/>
      <w:r w:rsidRPr="005B36CB">
        <w:rPr>
          <w:rFonts w:ascii="Times New Roman" w:hAnsi="Times New Roman"/>
        </w:rPr>
        <w:t xml:space="preserve"> Balik, Di Balik Berita Tempo, Tempo Explained and Cek Fakta succeeded in attracting a great number of audiences and contributed significant for a stable growth of Tempo revenue (Table 1.3). </w:t>
      </w:r>
    </w:p>
    <w:p w14:paraId="31EFBFA7" w14:textId="77777777" w:rsidR="002F0BD8" w:rsidRDefault="002F0BD8">
      <w:pPr>
        <w:rPr>
          <w:rFonts w:ascii="Times New Roman" w:hAnsi="Times New Roman"/>
          <w:b/>
          <w:bCs/>
        </w:rPr>
      </w:pPr>
      <w:r>
        <w:rPr>
          <w:rFonts w:ascii="Times New Roman" w:hAnsi="Times New Roman"/>
          <w:b/>
          <w:bCs/>
        </w:rPr>
        <w:br w:type="page"/>
      </w:r>
    </w:p>
    <w:p w14:paraId="0DFE00EB" w14:textId="363F3562" w:rsidR="00FE3558" w:rsidRPr="005B36CB" w:rsidRDefault="00FE3558" w:rsidP="00FE3558">
      <w:pPr>
        <w:pStyle w:val="BodyText"/>
        <w:spacing w:after="0" w:line="240" w:lineRule="auto"/>
        <w:jc w:val="center"/>
        <w:rPr>
          <w:rFonts w:ascii="Times New Roman" w:hAnsi="Times New Roman"/>
        </w:rPr>
      </w:pPr>
      <w:r w:rsidRPr="005B36CB">
        <w:rPr>
          <w:rFonts w:ascii="Times New Roman" w:hAnsi="Times New Roman"/>
          <w:b/>
          <w:bCs/>
        </w:rPr>
        <w:lastRenderedPageBreak/>
        <w:t>Table 1.3 Performance of News-Based Playlist Title of TV Tempo YouTube in 2024</w:t>
      </w:r>
    </w:p>
    <w:p w14:paraId="0FF53DC7" w14:textId="77777777" w:rsidR="00D15ECC" w:rsidRPr="005B36CB" w:rsidRDefault="00D15ECC">
      <w:pPr>
        <w:pStyle w:val="BodyText"/>
        <w:rPr>
          <w:rFonts w:ascii="Arial" w:hAnsi="Arial"/>
          <w:b/>
          <w:bCs/>
          <w:sz w:val="20"/>
          <w:szCs w:val="20"/>
        </w:rPr>
      </w:pPr>
    </w:p>
    <w:tbl>
      <w:tblPr>
        <w:tblW w:w="9093" w:type="dxa"/>
        <w:tblInd w:w="341" w:type="dxa"/>
        <w:tblLayout w:type="fixed"/>
        <w:tblCellMar>
          <w:top w:w="55" w:type="dxa"/>
          <w:left w:w="55" w:type="dxa"/>
          <w:bottom w:w="55" w:type="dxa"/>
          <w:right w:w="55" w:type="dxa"/>
        </w:tblCellMar>
        <w:tblLook w:val="04A0" w:firstRow="1" w:lastRow="0" w:firstColumn="1" w:lastColumn="0" w:noHBand="0" w:noVBand="1"/>
      </w:tblPr>
      <w:tblGrid>
        <w:gridCol w:w="627"/>
        <w:gridCol w:w="3600"/>
        <w:gridCol w:w="1280"/>
        <w:gridCol w:w="1533"/>
        <w:gridCol w:w="2053"/>
      </w:tblGrid>
      <w:tr w:rsidR="00D15ECC" w:rsidRPr="002F0BD8" w14:paraId="34AB5884" w14:textId="77777777" w:rsidTr="0096378F">
        <w:trPr>
          <w:tblHeader/>
        </w:trPr>
        <w:tc>
          <w:tcPr>
            <w:tcW w:w="627" w:type="dxa"/>
            <w:tcBorders>
              <w:top w:val="single" w:sz="4" w:space="0" w:color="000000"/>
              <w:left w:val="single" w:sz="4" w:space="0" w:color="000000"/>
              <w:bottom w:val="single" w:sz="4" w:space="0" w:color="000000"/>
            </w:tcBorders>
            <w:vAlign w:val="center"/>
          </w:tcPr>
          <w:p w14:paraId="4E4FBD14"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No.</w:t>
            </w:r>
          </w:p>
        </w:tc>
        <w:tc>
          <w:tcPr>
            <w:tcW w:w="3600" w:type="dxa"/>
            <w:tcBorders>
              <w:top w:val="single" w:sz="4" w:space="0" w:color="000000"/>
              <w:left w:val="single" w:sz="4" w:space="0" w:color="000000"/>
              <w:bottom w:val="single" w:sz="4" w:space="0" w:color="000000"/>
            </w:tcBorders>
            <w:vAlign w:val="center"/>
          </w:tcPr>
          <w:p w14:paraId="64159489"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Playlist Title</w:t>
            </w:r>
          </w:p>
        </w:tc>
        <w:tc>
          <w:tcPr>
            <w:tcW w:w="1280" w:type="dxa"/>
            <w:tcBorders>
              <w:top w:val="single" w:sz="4" w:space="0" w:color="000000"/>
              <w:left w:val="single" w:sz="4" w:space="0" w:color="000000"/>
              <w:bottom w:val="single" w:sz="4" w:space="0" w:color="000000"/>
            </w:tcBorders>
            <w:vAlign w:val="center"/>
          </w:tcPr>
          <w:p w14:paraId="2AF037AB"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Views</w:t>
            </w:r>
          </w:p>
        </w:tc>
        <w:tc>
          <w:tcPr>
            <w:tcW w:w="1533" w:type="dxa"/>
            <w:tcBorders>
              <w:top w:val="single" w:sz="4" w:space="0" w:color="000000"/>
              <w:left w:val="single" w:sz="4" w:space="0" w:color="000000"/>
              <w:bottom w:val="single" w:sz="4" w:space="0" w:color="000000"/>
            </w:tcBorders>
            <w:vAlign w:val="center"/>
          </w:tcPr>
          <w:p w14:paraId="5C94642D"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Average View Duration</w:t>
            </w:r>
          </w:p>
        </w:tc>
        <w:tc>
          <w:tcPr>
            <w:tcW w:w="2053" w:type="dxa"/>
            <w:tcBorders>
              <w:top w:val="single" w:sz="4" w:space="0" w:color="000000"/>
              <w:left w:val="single" w:sz="4" w:space="0" w:color="000000"/>
              <w:bottom w:val="single" w:sz="4" w:space="0" w:color="000000"/>
              <w:right w:val="single" w:sz="4" w:space="0" w:color="000000"/>
            </w:tcBorders>
            <w:vAlign w:val="center"/>
          </w:tcPr>
          <w:p w14:paraId="43D3F002" w14:textId="77777777" w:rsidR="00D15ECC" w:rsidRPr="002F0BD8" w:rsidRDefault="000E10B3">
            <w:pPr>
              <w:pStyle w:val="TableContents"/>
              <w:jc w:val="center"/>
              <w:rPr>
                <w:rFonts w:ascii="Arial" w:hAnsi="Arial"/>
                <w:b/>
                <w:bCs/>
                <w:noProof/>
                <w:sz w:val="20"/>
                <w:szCs w:val="20"/>
                <w:lang w:val="id-ID"/>
              </w:rPr>
            </w:pPr>
            <w:r w:rsidRPr="002F0BD8">
              <w:rPr>
                <w:rFonts w:ascii="Arial" w:hAnsi="Arial"/>
                <w:b/>
                <w:bCs/>
                <w:noProof/>
                <w:sz w:val="20"/>
                <w:szCs w:val="20"/>
                <w:lang w:val="id-ID"/>
              </w:rPr>
              <w:t>Estimated Revenue (Rupiah)</w:t>
            </w:r>
          </w:p>
        </w:tc>
      </w:tr>
      <w:tr w:rsidR="00D15ECC" w:rsidRPr="002F0BD8" w14:paraId="0C54D06D" w14:textId="77777777">
        <w:tc>
          <w:tcPr>
            <w:tcW w:w="627" w:type="dxa"/>
            <w:tcBorders>
              <w:left w:val="single" w:sz="4" w:space="0" w:color="000000"/>
              <w:bottom w:val="single" w:sz="4" w:space="0" w:color="000000"/>
            </w:tcBorders>
          </w:tcPr>
          <w:p w14:paraId="2C6F86FD"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w:t>
            </w:r>
          </w:p>
        </w:tc>
        <w:tc>
          <w:tcPr>
            <w:tcW w:w="3600" w:type="dxa"/>
            <w:tcBorders>
              <w:left w:val="single" w:sz="4" w:space="0" w:color="000000"/>
              <w:bottom w:val="single" w:sz="4" w:space="0" w:color="000000"/>
            </w:tcBorders>
          </w:tcPr>
          <w:p w14:paraId="4D9A52E1"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Bocor Alus Politik*</w:t>
            </w:r>
          </w:p>
        </w:tc>
        <w:tc>
          <w:tcPr>
            <w:tcW w:w="1280" w:type="dxa"/>
            <w:tcBorders>
              <w:left w:val="single" w:sz="4" w:space="0" w:color="000000"/>
              <w:bottom w:val="single" w:sz="4" w:space="0" w:color="000000"/>
            </w:tcBorders>
          </w:tcPr>
          <w:p w14:paraId="346A59B5"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60,970,096</w:t>
            </w:r>
          </w:p>
        </w:tc>
        <w:tc>
          <w:tcPr>
            <w:tcW w:w="1533" w:type="dxa"/>
            <w:tcBorders>
              <w:left w:val="single" w:sz="4" w:space="0" w:color="000000"/>
              <w:bottom w:val="single" w:sz="4" w:space="0" w:color="000000"/>
            </w:tcBorders>
          </w:tcPr>
          <w:p w14:paraId="6F0031AB"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0:13:15</w:t>
            </w:r>
          </w:p>
        </w:tc>
        <w:tc>
          <w:tcPr>
            <w:tcW w:w="2053" w:type="dxa"/>
            <w:tcBorders>
              <w:left w:val="single" w:sz="4" w:space="0" w:color="000000"/>
              <w:bottom w:val="single" w:sz="4" w:space="0" w:color="000000"/>
              <w:right w:val="single" w:sz="4" w:space="0" w:color="000000"/>
            </w:tcBorders>
          </w:tcPr>
          <w:p w14:paraId="757E60CF"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859,179,664</w:t>
            </w:r>
          </w:p>
        </w:tc>
      </w:tr>
      <w:tr w:rsidR="00D15ECC" w:rsidRPr="002F0BD8" w14:paraId="46B836F6" w14:textId="77777777">
        <w:tc>
          <w:tcPr>
            <w:tcW w:w="627" w:type="dxa"/>
            <w:tcBorders>
              <w:left w:val="single" w:sz="4" w:space="0" w:color="000000"/>
              <w:bottom w:val="single" w:sz="4" w:space="0" w:color="000000"/>
            </w:tcBorders>
          </w:tcPr>
          <w:p w14:paraId="2CCC9661"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2</w:t>
            </w:r>
          </w:p>
        </w:tc>
        <w:tc>
          <w:tcPr>
            <w:tcW w:w="3600" w:type="dxa"/>
            <w:tcBorders>
              <w:left w:val="single" w:sz="4" w:space="0" w:color="000000"/>
              <w:bottom w:val="single" w:sz="4" w:space="0" w:color="000000"/>
            </w:tcBorders>
          </w:tcPr>
          <w:p w14:paraId="3FB1C43B"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Tempo Update*</w:t>
            </w:r>
          </w:p>
        </w:tc>
        <w:tc>
          <w:tcPr>
            <w:tcW w:w="1280" w:type="dxa"/>
            <w:tcBorders>
              <w:left w:val="single" w:sz="4" w:space="0" w:color="000000"/>
              <w:bottom w:val="single" w:sz="4" w:space="0" w:color="000000"/>
            </w:tcBorders>
          </w:tcPr>
          <w:p w14:paraId="21C1DFBB"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24,400,668</w:t>
            </w:r>
          </w:p>
        </w:tc>
        <w:tc>
          <w:tcPr>
            <w:tcW w:w="1533" w:type="dxa"/>
            <w:tcBorders>
              <w:left w:val="single" w:sz="4" w:space="0" w:color="000000"/>
              <w:bottom w:val="single" w:sz="4" w:space="0" w:color="000000"/>
            </w:tcBorders>
          </w:tcPr>
          <w:p w14:paraId="25B0C9AC"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0:01:01</w:t>
            </w:r>
          </w:p>
        </w:tc>
        <w:tc>
          <w:tcPr>
            <w:tcW w:w="2053" w:type="dxa"/>
            <w:tcBorders>
              <w:left w:val="single" w:sz="4" w:space="0" w:color="000000"/>
              <w:bottom w:val="single" w:sz="4" w:space="0" w:color="000000"/>
              <w:right w:val="single" w:sz="4" w:space="0" w:color="000000"/>
            </w:tcBorders>
          </w:tcPr>
          <w:p w14:paraId="0A35A2EE"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26,361,636</w:t>
            </w:r>
          </w:p>
        </w:tc>
      </w:tr>
      <w:tr w:rsidR="00D15ECC" w:rsidRPr="002F0BD8" w14:paraId="50E5BCAD" w14:textId="77777777">
        <w:trPr>
          <w:trHeight w:val="225"/>
        </w:trPr>
        <w:tc>
          <w:tcPr>
            <w:tcW w:w="627" w:type="dxa"/>
            <w:tcBorders>
              <w:left w:val="single" w:sz="4" w:space="0" w:color="000000"/>
              <w:bottom w:val="single" w:sz="4" w:space="0" w:color="000000"/>
            </w:tcBorders>
          </w:tcPr>
          <w:p w14:paraId="2421658B"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3</w:t>
            </w:r>
          </w:p>
        </w:tc>
        <w:tc>
          <w:tcPr>
            <w:tcW w:w="3600" w:type="dxa"/>
            <w:tcBorders>
              <w:left w:val="single" w:sz="4" w:space="0" w:color="000000"/>
              <w:bottom w:val="single" w:sz="4" w:space="0" w:color="000000"/>
            </w:tcBorders>
          </w:tcPr>
          <w:p w14:paraId="304147BC"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Daily News shorts</w:t>
            </w:r>
          </w:p>
        </w:tc>
        <w:tc>
          <w:tcPr>
            <w:tcW w:w="1280" w:type="dxa"/>
            <w:tcBorders>
              <w:left w:val="single" w:sz="4" w:space="0" w:color="000000"/>
              <w:bottom w:val="single" w:sz="4" w:space="0" w:color="000000"/>
            </w:tcBorders>
          </w:tcPr>
          <w:p w14:paraId="5369C0A7"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9,402,366</w:t>
            </w:r>
          </w:p>
        </w:tc>
        <w:tc>
          <w:tcPr>
            <w:tcW w:w="1533" w:type="dxa"/>
            <w:tcBorders>
              <w:left w:val="single" w:sz="4" w:space="0" w:color="000000"/>
              <w:bottom w:val="single" w:sz="4" w:space="0" w:color="000000"/>
            </w:tcBorders>
          </w:tcPr>
          <w:p w14:paraId="1B1099D7"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0:00:38</w:t>
            </w:r>
          </w:p>
        </w:tc>
        <w:tc>
          <w:tcPr>
            <w:tcW w:w="2053" w:type="dxa"/>
            <w:tcBorders>
              <w:left w:val="single" w:sz="4" w:space="0" w:color="000000"/>
              <w:bottom w:val="single" w:sz="4" w:space="0" w:color="000000"/>
              <w:right w:val="single" w:sz="4" w:space="0" w:color="000000"/>
            </w:tcBorders>
          </w:tcPr>
          <w:p w14:paraId="66EA9868"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2,339,444</w:t>
            </w:r>
          </w:p>
        </w:tc>
      </w:tr>
      <w:tr w:rsidR="00D15ECC" w:rsidRPr="002F0BD8" w14:paraId="0DD3822E" w14:textId="77777777">
        <w:tc>
          <w:tcPr>
            <w:tcW w:w="627" w:type="dxa"/>
            <w:tcBorders>
              <w:left w:val="single" w:sz="4" w:space="0" w:color="000000"/>
              <w:bottom w:val="single" w:sz="4" w:space="0" w:color="000000"/>
            </w:tcBorders>
          </w:tcPr>
          <w:p w14:paraId="18840C19"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4</w:t>
            </w:r>
          </w:p>
        </w:tc>
        <w:tc>
          <w:tcPr>
            <w:tcW w:w="3600" w:type="dxa"/>
            <w:tcBorders>
              <w:left w:val="single" w:sz="4" w:space="0" w:color="000000"/>
              <w:bottom w:val="single" w:sz="4" w:space="0" w:color="000000"/>
            </w:tcBorders>
          </w:tcPr>
          <w:p w14:paraId="1CD0C6FE"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Opini TEMPO*</w:t>
            </w:r>
          </w:p>
        </w:tc>
        <w:tc>
          <w:tcPr>
            <w:tcW w:w="1280" w:type="dxa"/>
            <w:tcBorders>
              <w:left w:val="single" w:sz="4" w:space="0" w:color="000000"/>
              <w:bottom w:val="single" w:sz="4" w:space="0" w:color="000000"/>
            </w:tcBorders>
          </w:tcPr>
          <w:p w14:paraId="106EC2B0"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7,896,604</w:t>
            </w:r>
          </w:p>
        </w:tc>
        <w:tc>
          <w:tcPr>
            <w:tcW w:w="1533" w:type="dxa"/>
            <w:tcBorders>
              <w:left w:val="single" w:sz="4" w:space="0" w:color="000000"/>
              <w:bottom w:val="single" w:sz="4" w:space="0" w:color="000000"/>
            </w:tcBorders>
          </w:tcPr>
          <w:p w14:paraId="042F8733"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0:03:14</w:t>
            </w:r>
          </w:p>
        </w:tc>
        <w:tc>
          <w:tcPr>
            <w:tcW w:w="2053" w:type="dxa"/>
            <w:tcBorders>
              <w:left w:val="single" w:sz="4" w:space="0" w:color="000000"/>
              <w:bottom w:val="single" w:sz="4" w:space="0" w:color="000000"/>
              <w:right w:val="single" w:sz="4" w:space="0" w:color="000000"/>
            </w:tcBorders>
          </w:tcPr>
          <w:p w14:paraId="2E6257EA"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54,590,201</w:t>
            </w:r>
          </w:p>
        </w:tc>
      </w:tr>
      <w:tr w:rsidR="00D15ECC" w:rsidRPr="002F0BD8" w14:paraId="48FFA2DE" w14:textId="77777777">
        <w:tc>
          <w:tcPr>
            <w:tcW w:w="627" w:type="dxa"/>
            <w:tcBorders>
              <w:left w:val="single" w:sz="4" w:space="0" w:color="000000"/>
              <w:bottom w:val="single" w:sz="4" w:space="0" w:color="000000"/>
            </w:tcBorders>
          </w:tcPr>
          <w:p w14:paraId="0635CDD8"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5</w:t>
            </w:r>
          </w:p>
        </w:tc>
        <w:tc>
          <w:tcPr>
            <w:tcW w:w="3600" w:type="dxa"/>
            <w:tcBorders>
              <w:left w:val="single" w:sz="4" w:space="0" w:color="000000"/>
              <w:bottom w:val="single" w:sz="4" w:space="0" w:color="000000"/>
            </w:tcBorders>
          </w:tcPr>
          <w:p w14:paraId="5926949C"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PUTAR BALIK*</w:t>
            </w:r>
          </w:p>
        </w:tc>
        <w:tc>
          <w:tcPr>
            <w:tcW w:w="1280" w:type="dxa"/>
            <w:tcBorders>
              <w:left w:val="single" w:sz="4" w:space="0" w:color="000000"/>
              <w:bottom w:val="single" w:sz="4" w:space="0" w:color="000000"/>
            </w:tcBorders>
          </w:tcPr>
          <w:p w14:paraId="382006E7"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5,249,608</w:t>
            </w:r>
          </w:p>
        </w:tc>
        <w:tc>
          <w:tcPr>
            <w:tcW w:w="1533" w:type="dxa"/>
            <w:tcBorders>
              <w:left w:val="single" w:sz="4" w:space="0" w:color="000000"/>
              <w:bottom w:val="single" w:sz="4" w:space="0" w:color="000000"/>
            </w:tcBorders>
          </w:tcPr>
          <w:p w14:paraId="3FB5AAC7"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0:06:27</w:t>
            </w:r>
          </w:p>
        </w:tc>
        <w:tc>
          <w:tcPr>
            <w:tcW w:w="2053" w:type="dxa"/>
            <w:tcBorders>
              <w:left w:val="single" w:sz="4" w:space="0" w:color="000000"/>
              <w:bottom w:val="single" w:sz="4" w:space="0" w:color="000000"/>
              <w:right w:val="single" w:sz="4" w:space="0" w:color="000000"/>
            </w:tcBorders>
          </w:tcPr>
          <w:p w14:paraId="37656C7C"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51,640,991</w:t>
            </w:r>
          </w:p>
        </w:tc>
      </w:tr>
      <w:tr w:rsidR="00D15ECC" w:rsidRPr="002F0BD8" w14:paraId="41E5D7E3" w14:textId="77777777">
        <w:tc>
          <w:tcPr>
            <w:tcW w:w="627" w:type="dxa"/>
            <w:tcBorders>
              <w:left w:val="single" w:sz="4" w:space="0" w:color="000000"/>
              <w:bottom w:val="single" w:sz="4" w:space="0" w:color="000000"/>
            </w:tcBorders>
          </w:tcPr>
          <w:p w14:paraId="121805FA"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6</w:t>
            </w:r>
          </w:p>
        </w:tc>
        <w:tc>
          <w:tcPr>
            <w:tcW w:w="3600" w:type="dxa"/>
            <w:tcBorders>
              <w:left w:val="single" w:sz="4" w:space="0" w:color="000000"/>
              <w:bottom w:val="single" w:sz="4" w:space="0" w:color="000000"/>
            </w:tcBorders>
          </w:tcPr>
          <w:p w14:paraId="3EAA0DCE"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Jelasin Dong!*</w:t>
            </w:r>
          </w:p>
        </w:tc>
        <w:tc>
          <w:tcPr>
            <w:tcW w:w="1280" w:type="dxa"/>
            <w:tcBorders>
              <w:left w:val="single" w:sz="4" w:space="0" w:color="000000"/>
              <w:bottom w:val="single" w:sz="4" w:space="0" w:color="000000"/>
            </w:tcBorders>
          </w:tcPr>
          <w:p w14:paraId="1CE06457"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5,133,752</w:t>
            </w:r>
          </w:p>
        </w:tc>
        <w:tc>
          <w:tcPr>
            <w:tcW w:w="1533" w:type="dxa"/>
            <w:tcBorders>
              <w:left w:val="single" w:sz="4" w:space="0" w:color="000000"/>
              <w:bottom w:val="single" w:sz="4" w:space="0" w:color="000000"/>
            </w:tcBorders>
          </w:tcPr>
          <w:p w14:paraId="6776228A"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0:09:57</w:t>
            </w:r>
          </w:p>
        </w:tc>
        <w:tc>
          <w:tcPr>
            <w:tcW w:w="2053" w:type="dxa"/>
            <w:tcBorders>
              <w:left w:val="single" w:sz="4" w:space="0" w:color="000000"/>
              <w:bottom w:val="single" w:sz="4" w:space="0" w:color="000000"/>
              <w:right w:val="single" w:sz="4" w:space="0" w:color="000000"/>
            </w:tcBorders>
          </w:tcPr>
          <w:p w14:paraId="3A17E62B"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69,498,965</w:t>
            </w:r>
          </w:p>
        </w:tc>
      </w:tr>
      <w:tr w:rsidR="00D15ECC" w:rsidRPr="002F0BD8" w14:paraId="458F6186" w14:textId="77777777">
        <w:tc>
          <w:tcPr>
            <w:tcW w:w="627" w:type="dxa"/>
            <w:tcBorders>
              <w:left w:val="single" w:sz="4" w:space="0" w:color="000000"/>
              <w:bottom w:val="single" w:sz="4" w:space="0" w:color="000000"/>
            </w:tcBorders>
          </w:tcPr>
          <w:p w14:paraId="2997F842"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7</w:t>
            </w:r>
          </w:p>
        </w:tc>
        <w:tc>
          <w:tcPr>
            <w:tcW w:w="3600" w:type="dxa"/>
            <w:tcBorders>
              <w:left w:val="single" w:sz="4" w:space="0" w:color="000000"/>
              <w:bottom w:val="single" w:sz="4" w:space="0" w:color="000000"/>
            </w:tcBorders>
          </w:tcPr>
          <w:p w14:paraId="461BB8D1"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Cek Fakta</w:t>
            </w:r>
          </w:p>
        </w:tc>
        <w:tc>
          <w:tcPr>
            <w:tcW w:w="1280" w:type="dxa"/>
            <w:tcBorders>
              <w:left w:val="single" w:sz="4" w:space="0" w:color="000000"/>
              <w:bottom w:val="single" w:sz="4" w:space="0" w:color="000000"/>
            </w:tcBorders>
          </w:tcPr>
          <w:p w14:paraId="308E16A6"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2,872,101</w:t>
            </w:r>
          </w:p>
        </w:tc>
        <w:tc>
          <w:tcPr>
            <w:tcW w:w="1533" w:type="dxa"/>
            <w:tcBorders>
              <w:left w:val="single" w:sz="4" w:space="0" w:color="000000"/>
              <w:bottom w:val="single" w:sz="4" w:space="0" w:color="000000"/>
            </w:tcBorders>
          </w:tcPr>
          <w:p w14:paraId="5607A749"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0:02:07</w:t>
            </w:r>
          </w:p>
        </w:tc>
        <w:tc>
          <w:tcPr>
            <w:tcW w:w="2053" w:type="dxa"/>
            <w:tcBorders>
              <w:left w:val="single" w:sz="4" w:space="0" w:color="000000"/>
              <w:bottom w:val="single" w:sz="4" w:space="0" w:color="000000"/>
              <w:right w:val="single" w:sz="4" w:space="0" w:color="000000"/>
            </w:tcBorders>
          </w:tcPr>
          <w:p w14:paraId="7EA97235"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3,634,389</w:t>
            </w:r>
          </w:p>
        </w:tc>
      </w:tr>
      <w:tr w:rsidR="00D15ECC" w:rsidRPr="002F0BD8" w14:paraId="227BD32F" w14:textId="77777777">
        <w:tc>
          <w:tcPr>
            <w:tcW w:w="627" w:type="dxa"/>
            <w:tcBorders>
              <w:left w:val="single" w:sz="4" w:space="0" w:color="000000"/>
              <w:bottom w:val="single" w:sz="4" w:space="0" w:color="000000"/>
            </w:tcBorders>
          </w:tcPr>
          <w:p w14:paraId="289D3EB4"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8</w:t>
            </w:r>
          </w:p>
        </w:tc>
        <w:tc>
          <w:tcPr>
            <w:tcW w:w="3600" w:type="dxa"/>
            <w:tcBorders>
              <w:left w:val="single" w:sz="4" w:space="0" w:color="000000"/>
              <w:bottom w:val="single" w:sz="4" w:space="0" w:color="000000"/>
            </w:tcBorders>
          </w:tcPr>
          <w:p w14:paraId="337B3DE2"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Pemilunesia</w:t>
            </w:r>
          </w:p>
        </w:tc>
        <w:tc>
          <w:tcPr>
            <w:tcW w:w="1280" w:type="dxa"/>
            <w:tcBorders>
              <w:left w:val="single" w:sz="4" w:space="0" w:color="000000"/>
              <w:bottom w:val="single" w:sz="4" w:space="0" w:color="000000"/>
            </w:tcBorders>
          </w:tcPr>
          <w:p w14:paraId="1A01CD50"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1,092,073</w:t>
            </w:r>
          </w:p>
        </w:tc>
        <w:tc>
          <w:tcPr>
            <w:tcW w:w="1533" w:type="dxa"/>
            <w:tcBorders>
              <w:left w:val="single" w:sz="4" w:space="0" w:color="000000"/>
              <w:bottom w:val="single" w:sz="4" w:space="0" w:color="000000"/>
            </w:tcBorders>
          </w:tcPr>
          <w:p w14:paraId="522E311B"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0:14:54</w:t>
            </w:r>
          </w:p>
        </w:tc>
        <w:tc>
          <w:tcPr>
            <w:tcW w:w="2053" w:type="dxa"/>
            <w:tcBorders>
              <w:left w:val="single" w:sz="4" w:space="0" w:color="000000"/>
              <w:bottom w:val="single" w:sz="4" w:space="0" w:color="000000"/>
              <w:right w:val="single" w:sz="4" w:space="0" w:color="000000"/>
            </w:tcBorders>
          </w:tcPr>
          <w:p w14:paraId="511EB7BE"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11,328,533</w:t>
            </w:r>
          </w:p>
        </w:tc>
      </w:tr>
      <w:tr w:rsidR="00D15ECC" w:rsidRPr="002F0BD8" w14:paraId="53BFFDCB" w14:textId="77777777">
        <w:tc>
          <w:tcPr>
            <w:tcW w:w="627" w:type="dxa"/>
            <w:tcBorders>
              <w:left w:val="single" w:sz="4" w:space="0" w:color="000000"/>
              <w:bottom w:val="single" w:sz="4" w:space="0" w:color="000000"/>
            </w:tcBorders>
          </w:tcPr>
          <w:p w14:paraId="03617FC7"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9</w:t>
            </w:r>
          </w:p>
        </w:tc>
        <w:tc>
          <w:tcPr>
            <w:tcW w:w="3600" w:type="dxa"/>
            <w:tcBorders>
              <w:left w:val="single" w:sz="4" w:space="0" w:color="000000"/>
              <w:bottom w:val="single" w:sz="4" w:space="0" w:color="000000"/>
            </w:tcBorders>
          </w:tcPr>
          <w:p w14:paraId="4E6FB6A1"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Dokumenter Tempo</w:t>
            </w:r>
          </w:p>
        </w:tc>
        <w:tc>
          <w:tcPr>
            <w:tcW w:w="1280" w:type="dxa"/>
            <w:tcBorders>
              <w:left w:val="single" w:sz="4" w:space="0" w:color="000000"/>
              <w:bottom w:val="single" w:sz="4" w:space="0" w:color="000000"/>
            </w:tcBorders>
          </w:tcPr>
          <w:p w14:paraId="2EBE2750"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769,330</w:t>
            </w:r>
          </w:p>
        </w:tc>
        <w:tc>
          <w:tcPr>
            <w:tcW w:w="1533" w:type="dxa"/>
            <w:tcBorders>
              <w:left w:val="single" w:sz="4" w:space="0" w:color="000000"/>
              <w:bottom w:val="single" w:sz="4" w:space="0" w:color="000000"/>
            </w:tcBorders>
          </w:tcPr>
          <w:p w14:paraId="4FF70652"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0:08:13</w:t>
            </w:r>
          </w:p>
        </w:tc>
        <w:tc>
          <w:tcPr>
            <w:tcW w:w="2053" w:type="dxa"/>
            <w:tcBorders>
              <w:left w:val="single" w:sz="4" w:space="0" w:color="000000"/>
              <w:bottom w:val="single" w:sz="4" w:space="0" w:color="000000"/>
              <w:right w:val="single" w:sz="4" w:space="0" w:color="000000"/>
            </w:tcBorders>
          </w:tcPr>
          <w:p w14:paraId="52BA64F5"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2,537,739</w:t>
            </w:r>
          </w:p>
        </w:tc>
      </w:tr>
      <w:tr w:rsidR="00D15ECC" w:rsidRPr="002F0BD8" w14:paraId="61B5D4C6" w14:textId="77777777">
        <w:tc>
          <w:tcPr>
            <w:tcW w:w="627" w:type="dxa"/>
            <w:tcBorders>
              <w:left w:val="single" w:sz="4" w:space="0" w:color="000000"/>
              <w:bottom w:val="single" w:sz="4" w:space="0" w:color="000000"/>
            </w:tcBorders>
          </w:tcPr>
          <w:p w14:paraId="07783914"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10</w:t>
            </w:r>
          </w:p>
        </w:tc>
        <w:tc>
          <w:tcPr>
            <w:tcW w:w="3600" w:type="dxa"/>
            <w:tcBorders>
              <w:left w:val="single" w:sz="4" w:space="0" w:color="000000"/>
              <w:bottom w:val="single" w:sz="4" w:space="0" w:color="000000"/>
            </w:tcBorders>
          </w:tcPr>
          <w:p w14:paraId="2A32700F"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Ada Apa Hari Ini</w:t>
            </w:r>
          </w:p>
        </w:tc>
        <w:tc>
          <w:tcPr>
            <w:tcW w:w="1280" w:type="dxa"/>
            <w:tcBorders>
              <w:left w:val="single" w:sz="4" w:space="0" w:color="000000"/>
              <w:bottom w:val="single" w:sz="4" w:space="0" w:color="000000"/>
            </w:tcBorders>
          </w:tcPr>
          <w:p w14:paraId="6C01C756"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702,477</w:t>
            </w:r>
          </w:p>
        </w:tc>
        <w:tc>
          <w:tcPr>
            <w:tcW w:w="1533" w:type="dxa"/>
            <w:tcBorders>
              <w:left w:val="single" w:sz="4" w:space="0" w:color="000000"/>
              <w:bottom w:val="single" w:sz="4" w:space="0" w:color="000000"/>
            </w:tcBorders>
          </w:tcPr>
          <w:p w14:paraId="1B4930EB"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0:02:36</w:t>
            </w:r>
          </w:p>
        </w:tc>
        <w:tc>
          <w:tcPr>
            <w:tcW w:w="2053" w:type="dxa"/>
            <w:tcBorders>
              <w:left w:val="single" w:sz="4" w:space="0" w:color="000000"/>
              <w:bottom w:val="single" w:sz="4" w:space="0" w:color="000000"/>
              <w:right w:val="single" w:sz="4" w:space="0" w:color="000000"/>
            </w:tcBorders>
          </w:tcPr>
          <w:p w14:paraId="61E678D1"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3,046,332</w:t>
            </w:r>
          </w:p>
        </w:tc>
      </w:tr>
      <w:tr w:rsidR="00D15ECC" w:rsidRPr="002F0BD8" w14:paraId="6DDCC972" w14:textId="77777777">
        <w:tc>
          <w:tcPr>
            <w:tcW w:w="627" w:type="dxa"/>
            <w:tcBorders>
              <w:left w:val="single" w:sz="4" w:space="0" w:color="000000"/>
              <w:bottom w:val="single" w:sz="4" w:space="0" w:color="000000"/>
            </w:tcBorders>
          </w:tcPr>
          <w:p w14:paraId="17B08A85"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11</w:t>
            </w:r>
          </w:p>
        </w:tc>
        <w:tc>
          <w:tcPr>
            <w:tcW w:w="3600" w:type="dxa"/>
            <w:tcBorders>
              <w:left w:val="single" w:sz="4" w:space="0" w:color="000000"/>
              <w:bottom w:val="single" w:sz="4" w:space="0" w:color="000000"/>
            </w:tcBorders>
          </w:tcPr>
          <w:p w14:paraId="6ABEDAF1"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Tempo EXPLAINED</w:t>
            </w:r>
          </w:p>
        </w:tc>
        <w:tc>
          <w:tcPr>
            <w:tcW w:w="1280" w:type="dxa"/>
            <w:tcBorders>
              <w:left w:val="single" w:sz="4" w:space="0" w:color="000000"/>
              <w:bottom w:val="single" w:sz="4" w:space="0" w:color="000000"/>
            </w:tcBorders>
          </w:tcPr>
          <w:p w14:paraId="36E24C75"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466,710</w:t>
            </w:r>
          </w:p>
        </w:tc>
        <w:tc>
          <w:tcPr>
            <w:tcW w:w="1533" w:type="dxa"/>
            <w:tcBorders>
              <w:left w:val="single" w:sz="4" w:space="0" w:color="000000"/>
              <w:bottom w:val="single" w:sz="4" w:space="0" w:color="000000"/>
            </w:tcBorders>
          </w:tcPr>
          <w:p w14:paraId="229BF67A"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0:02:49</w:t>
            </w:r>
          </w:p>
        </w:tc>
        <w:tc>
          <w:tcPr>
            <w:tcW w:w="2053" w:type="dxa"/>
            <w:tcBorders>
              <w:left w:val="single" w:sz="4" w:space="0" w:color="000000"/>
              <w:bottom w:val="single" w:sz="4" w:space="0" w:color="000000"/>
              <w:right w:val="single" w:sz="4" w:space="0" w:color="000000"/>
            </w:tcBorders>
          </w:tcPr>
          <w:p w14:paraId="544B7538"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2,049,417</w:t>
            </w:r>
          </w:p>
        </w:tc>
      </w:tr>
      <w:tr w:rsidR="00D15ECC" w:rsidRPr="002F0BD8" w14:paraId="6DE1703C" w14:textId="77777777">
        <w:tc>
          <w:tcPr>
            <w:tcW w:w="627" w:type="dxa"/>
            <w:tcBorders>
              <w:left w:val="single" w:sz="4" w:space="0" w:color="000000"/>
              <w:bottom w:val="single" w:sz="4" w:space="0" w:color="000000"/>
            </w:tcBorders>
          </w:tcPr>
          <w:p w14:paraId="4A290E07"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12</w:t>
            </w:r>
          </w:p>
        </w:tc>
        <w:tc>
          <w:tcPr>
            <w:tcW w:w="3600" w:type="dxa"/>
            <w:tcBorders>
              <w:left w:val="single" w:sz="4" w:space="0" w:color="000000"/>
              <w:bottom w:val="single" w:sz="4" w:space="0" w:color="000000"/>
            </w:tcBorders>
          </w:tcPr>
          <w:p w14:paraId="240C06E0"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Di Balik Berita TEMPO</w:t>
            </w:r>
          </w:p>
        </w:tc>
        <w:tc>
          <w:tcPr>
            <w:tcW w:w="1280" w:type="dxa"/>
            <w:tcBorders>
              <w:left w:val="single" w:sz="4" w:space="0" w:color="000000"/>
              <w:bottom w:val="single" w:sz="4" w:space="0" w:color="000000"/>
            </w:tcBorders>
          </w:tcPr>
          <w:p w14:paraId="7C707B2A"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407,678</w:t>
            </w:r>
          </w:p>
        </w:tc>
        <w:tc>
          <w:tcPr>
            <w:tcW w:w="1533" w:type="dxa"/>
            <w:tcBorders>
              <w:left w:val="single" w:sz="4" w:space="0" w:color="000000"/>
              <w:bottom w:val="single" w:sz="4" w:space="0" w:color="000000"/>
            </w:tcBorders>
          </w:tcPr>
          <w:p w14:paraId="0231F884"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0:07:13</w:t>
            </w:r>
          </w:p>
        </w:tc>
        <w:tc>
          <w:tcPr>
            <w:tcW w:w="2053" w:type="dxa"/>
            <w:tcBorders>
              <w:left w:val="single" w:sz="4" w:space="0" w:color="000000"/>
              <w:bottom w:val="single" w:sz="4" w:space="0" w:color="000000"/>
              <w:right w:val="single" w:sz="4" w:space="0" w:color="000000"/>
            </w:tcBorders>
          </w:tcPr>
          <w:p w14:paraId="521795FA"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7,050,797</w:t>
            </w:r>
          </w:p>
        </w:tc>
      </w:tr>
      <w:tr w:rsidR="00D15ECC" w:rsidRPr="002F0BD8" w14:paraId="7AE9D3EC" w14:textId="77777777">
        <w:tc>
          <w:tcPr>
            <w:tcW w:w="627" w:type="dxa"/>
            <w:tcBorders>
              <w:left w:val="single" w:sz="4" w:space="0" w:color="000000"/>
              <w:bottom w:val="single" w:sz="4" w:space="0" w:color="000000"/>
            </w:tcBorders>
          </w:tcPr>
          <w:p w14:paraId="7C9BAB86"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13</w:t>
            </w:r>
          </w:p>
        </w:tc>
        <w:tc>
          <w:tcPr>
            <w:tcW w:w="3600" w:type="dxa"/>
            <w:tcBorders>
              <w:left w:val="single" w:sz="4" w:space="0" w:color="000000"/>
              <w:bottom w:val="single" w:sz="4" w:space="0" w:color="000000"/>
            </w:tcBorders>
          </w:tcPr>
          <w:p w14:paraId="7B102C16"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Bikin Ngeri [BARU] shorts</w:t>
            </w:r>
          </w:p>
        </w:tc>
        <w:tc>
          <w:tcPr>
            <w:tcW w:w="1280" w:type="dxa"/>
            <w:tcBorders>
              <w:left w:val="single" w:sz="4" w:space="0" w:color="000000"/>
              <w:bottom w:val="single" w:sz="4" w:space="0" w:color="000000"/>
            </w:tcBorders>
          </w:tcPr>
          <w:p w14:paraId="3678444D"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283,194</w:t>
            </w:r>
          </w:p>
        </w:tc>
        <w:tc>
          <w:tcPr>
            <w:tcW w:w="1533" w:type="dxa"/>
            <w:tcBorders>
              <w:left w:val="single" w:sz="4" w:space="0" w:color="000000"/>
              <w:bottom w:val="single" w:sz="4" w:space="0" w:color="000000"/>
            </w:tcBorders>
          </w:tcPr>
          <w:p w14:paraId="3EE0FEA3"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0:00:39</w:t>
            </w:r>
          </w:p>
        </w:tc>
        <w:tc>
          <w:tcPr>
            <w:tcW w:w="2053" w:type="dxa"/>
            <w:tcBorders>
              <w:left w:val="single" w:sz="4" w:space="0" w:color="000000"/>
              <w:bottom w:val="single" w:sz="4" w:space="0" w:color="000000"/>
              <w:right w:val="single" w:sz="4" w:space="0" w:color="000000"/>
            </w:tcBorders>
          </w:tcPr>
          <w:p w14:paraId="589583B0"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63,133</w:t>
            </w:r>
          </w:p>
        </w:tc>
      </w:tr>
      <w:tr w:rsidR="00D15ECC" w:rsidRPr="002F0BD8" w14:paraId="6660F25E" w14:textId="77777777">
        <w:tc>
          <w:tcPr>
            <w:tcW w:w="627" w:type="dxa"/>
            <w:tcBorders>
              <w:left w:val="single" w:sz="4" w:space="0" w:color="000000"/>
              <w:bottom w:val="single" w:sz="4" w:space="0" w:color="000000"/>
            </w:tcBorders>
          </w:tcPr>
          <w:p w14:paraId="7773EE88"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14</w:t>
            </w:r>
          </w:p>
        </w:tc>
        <w:tc>
          <w:tcPr>
            <w:tcW w:w="3600" w:type="dxa"/>
            <w:tcBorders>
              <w:left w:val="single" w:sz="4" w:space="0" w:color="000000"/>
              <w:bottom w:val="single" w:sz="4" w:space="0" w:color="000000"/>
            </w:tcBorders>
          </w:tcPr>
          <w:p w14:paraId="3592C387"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Oh, Gitu!</w:t>
            </w:r>
          </w:p>
        </w:tc>
        <w:tc>
          <w:tcPr>
            <w:tcW w:w="1280" w:type="dxa"/>
            <w:tcBorders>
              <w:left w:val="single" w:sz="4" w:space="0" w:color="000000"/>
              <w:bottom w:val="single" w:sz="4" w:space="0" w:color="000000"/>
            </w:tcBorders>
          </w:tcPr>
          <w:p w14:paraId="5A63F014"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263,344</w:t>
            </w:r>
          </w:p>
        </w:tc>
        <w:tc>
          <w:tcPr>
            <w:tcW w:w="1533" w:type="dxa"/>
            <w:tcBorders>
              <w:left w:val="single" w:sz="4" w:space="0" w:color="000000"/>
              <w:bottom w:val="single" w:sz="4" w:space="0" w:color="000000"/>
            </w:tcBorders>
          </w:tcPr>
          <w:p w14:paraId="46FE0788"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0:01:21</w:t>
            </w:r>
          </w:p>
        </w:tc>
        <w:tc>
          <w:tcPr>
            <w:tcW w:w="2053" w:type="dxa"/>
            <w:tcBorders>
              <w:left w:val="single" w:sz="4" w:space="0" w:color="000000"/>
              <w:bottom w:val="single" w:sz="4" w:space="0" w:color="000000"/>
              <w:right w:val="single" w:sz="4" w:space="0" w:color="000000"/>
            </w:tcBorders>
          </w:tcPr>
          <w:p w14:paraId="1A73C533"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959,953</w:t>
            </w:r>
          </w:p>
        </w:tc>
      </w:tr>
      <w:tr w:rsidR="00D15ECC" w:rsidRPr="002F0BD8" w14:paraId="4987D68A" w14:textId="77777777">
        <w:tc>
          <w:tcPr>
            <w:tcW w:w="627" w:type="dxa"/>
            <w:tcBorders>
              <w:left w:val="single" w:sz="4" w:space="0" w:color="000000"/>
              <w:bottom w:val="single" w:sz="4" w:space="0" w:color="000000"/>
            </w:tcBorders>
          </w:tcPr>
          <w:p w14:paraId="303EECDF"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15</w:t>
            </w:r>
          </w:p>
        </w:tc>
        <w:tc>
          <w:tcPr>
            <w:tcW w:w="3600" w:type="dxa"/>
            <w:tcBorders>
              <w:left w:val="single" w:sz="4" w:space="0" w:color="000000"/>
              <w:bottom w:val="single" w:sz="4" w:space="0" w:color="000000"/>
            </w:tcBorders>
          </w:tcPr>
          <w:p w14:paraId="7911EFFD"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Debat Capres Kedua | Pemilunesia</w:t>
            </w:r>
          </w:p>
        </w:tc>
        <w:tc>
          <w:tcPr>
            <w:tcW w:w="1280" w:type="dxa"/>
            <w:tcBorders>
              <w:left w:val="single" w:sz="4" w:space="0" w:color="000000"/>
              <w:bottom w:val="single" w:sz="4" w:space="0" w:color="000000"/>
            </w:tcBorders>
          </w:tcPr>
          <w:p w14:paraId="4030B9F7"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221,595</w:t>
            </w:r>
          </w:p>
        </w:tc>
        <w:tc>
          <w:tcPr>
            <w:tcW w:w="1533" w:type="dxa"/>
            <w:tcBorders>
              <w:left w:val="single" w:sz="4" w:space="0" w:color="000000"/>
              <w:bottom w:val="single" w:sz="4" w:space="0" w:color="000000"/>
            </w:tcBorders>
          </w:tcPr>
          <w:p w14:paraId="285B18B7"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0:09:33</w:t>
            </w:r>
          </w:p>
        </w:tc>
        <w:tc>
          <w:tcPr>
            <w:tcW w:w="2053" w:type="dxa"/>
            <w:tcBorders>
              <w:left w:val="single" w:sz="4" w:space="0" w:color="000000"/>
              <w:bottom w:val="single" w:sz="4" w:space="0" w:color="000000"/>
              <w:right w:val="single" w:sz="4" w:space="0" w:color="000000"/>
            </w:tcBorders>
          </w:tcPr>
          <w:p w14:paraId="49CFF21B"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910,728</w:t>
            </w:r>
          </w:p>
        </w:tc>
      </w:tr>
      <w:tr w:rsidR="00D15ECC" w:rsidRPr="002F0BD8" w14:paraId="1ACC8DDF" w14:textId="77777777">
        <w:tc>
          <w:tcPr>
            <w:tcW w:w="627" w:type="dxa"/>
            <w:tcBorders>
              <w:left w:val="single" w:sz="4" w:space="0" w:color="000000"/>
              <w:bottom w:val="single" w:sz="4" w:space="0" w:color="000000"/>
            </w:tcBorders>
          </w:tcPr>
          <w:p w14:paraId="7B3E5913"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16</w:t>
            </w:r>
          </w:p>
        </w:tc>
        <w:tc>
          <w:tcPr>
            <w:tcW w:w="3600" w:type="dxa"/>
            <w:tcBorders>
              <w:left w:val="single" w:sz="4" w:space="0" w:color="000000"/>
              <w:bottom w:val="single" w:sz="4" w:space="0" w:color="000000"/>
            </w:tcBorders>
          </w:tcPr>
          <w:p w14:paraId="21EC3227"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ARSIP TEMPO shorts</w:t>
            </w:r>
          </w:p>
        </w:tc>
        <w:tc>
          <w:tcPr>
            <w:tcW w:w="1280" w:type="dxa"/>
            <w:tcBorders>
              <w:left w:val="single" w:sz="4" w:space="0" w:color="000000"/>
              <w:bottom w:val="single" w:sz="4" w:space="0" w:color="000000"/>
            </w:tcBorders>
          </w:tcPr>
          <w:p w14:paraId="7D4CCC91"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209,217</w:t>
            </w:r>
          </w:p>
        </w:tc>
        <w:tc>
          <w:tcPr>
            <w:tcW w:w="1533" w:type="dxa"/>
            <w:tcBorders>
              <w:left w:val="single" w:sz="4" w:space="0" w:color="000000"/>
              <w:bottom w:val="single" w:sz="4" w:space="0" w:color="000000"/>
            </w:tcBorders>
          </w:tcPr>
          <w:p w14:paraId="0650E50B"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0:00:43</w:t>
            </w:r>
          </w:p>
        </w:tc>
        <w:tc>
          <w:tcPr>
            <w:tcW w:w="2053" w:type="dxa"/>
            <w:tcBorders>
              <w:left w:val="single" w:sz="4" w:space="0" w:color="000000"/>
              <w:bottom w:val="single" w:sz="4" w:space="0" w:color="000000"/>
              <w:right w:val="single" w:sz="4" w:space="0" w:color="000000"/>
            </w:tcBorders>
          </w:tcPr>
          <w:p w14:paraId="686F8EF7"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28,001</w:t>
            </w:r>
          </w:p>
        </w:tc>
      </w:tr>
      <w:tr w:rsidR="00D15ECC" w:rsidRPr="002F0BD8" w14:paraId="0BFE67B9" w14:textId="77777777">
        <w:trPr>
          <w:trHeight w:val="273"/>
        </w:trPr>
        <w:tc>
          <w:tcPr>
            <w:tcW w:w="627" w:type="dxa"/>
            <w:tcBorders>
              <w:left w:val="single" w:sz="4" w:space="0" w:color="000000"/>
              <w:bottom w:val="single" w:sz="4" w:space="0" w:color="000000"/>
            </w:tcBorders>
          </w:tcPr>
          <w:p w14:paraId="346B6C52" w14:textId="77777777" w:rsidR="00D15ECC" w:rsidRPr="002F0BD8" w:rsidRDefault="000E10B3">
            <w:pPr>
              <w:pStyle w:val="TableContents"/>
              <w:jc w:val="center"/>
              <w:rPr>
                <w:rFonts w:ascii="Arial" w:hAnsi="Arial"/>
                <w:noProof/>
                <w:sz w:val="20"/>
                <w:szCs w:val="20"/>
                <w:lang w:val="id-ID"/>
              </w:rPr>
            </w:pPr>
            <w:r w:rsidRPr="002F0BD8">
              <w:rPr>
                <w:rFonts w:ascii="Arial" w:hAnsi="Arial"/>
                <w:noProof/>
                <w:sz w:val="20"/>
                <w:szCs w:val="20"/>
                <w:lang w:val="id-ID"/>
              </w:rPr>
              <w:t>17</w:t>
            </w:r>
          </w:p>
        </w:tc>
        <w:tc>
          <w:tcPr>
            <w:tcW w:w="3600" w:type="dxa"/>
            <w:tcBorders>
              <w:left w:val="single" w:sz="4" w:space="0" w:color="000000"/>
              <w:bottom w:val="single" w:sz="4" w:space="0" w:color="000000"/>
            </w:tcBorders>
          </w:tcPr>
          <w:p w14:paraId="18274422"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Cakap-cakap</w:t>
            </w:r>
          </w:p>
        </w:tc>
        <w:tc>
          <w:tcPr>
            <w:tcW w:w="1280" w:type="dxa"/>
            <w:tcBorders>
              <w:left w:val="single" w:sz="4" w:space="0" w:color="000000"/>
              <w:bottom w:val="single" w:sz="4" w:space="0" w:color="000000"/>
            </w:tcBorders>
          </w:tcPr>
          <w:p w14:paraId="356D84A0"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195,063</w:t>
            </w:r>
          </w:p>
        </w:tc>
        <w:tc>
          <w:tcPr>
            <w:tcW w:w="1533" w:type="dxa"/>
            <w:tcBorders>
              <w:left w:val="single" w:sz="4" w:space="0" w:color="000000"/>
              <w:bottom w:val="single" w:sz="4" w:space="0" w:color="000000"/>
            </w:tcBorders>
          </w:tcPr>
          <w:p w14:paraId="4585B169"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0:04:42</w:t>
            </w:r>
          </w:p>
        </w:tc>
        <w:tc>
          <w:tcPr>
            <w:tcW w:w="2053" w:type="dxa"/>
            <w:tcBorders>
              <w:left w:val="single" w:sz="4" w:space="0" w:color="000000"/>
              <w:bottom w:val="single" w:sz="4" w:space="0" w:color="000000"/>
              <w:right w:val="single" w:sz="4" w:space="0" w:color="000000"/>
            </w:tcBorders>
          </w:tcPr>
          <w:p w14:paraId="34F3E755" w14:textId="77777777" w:rsidR="00D15ECC" w:rsidRPr="002F0BD8" w:rsidRDefault="000E10B3">
            <w:pPr>
              <w:pStyle w:val="TableContents"/>
              <w:rPr>
                <w:rFonts w:ascii="Arial" w:hAnsi="Arial"/>
                <w:noProof/>
                <w:sz w:val="20"/>
                <w:szCs w:val="20"/>
                <w:lang w:val="id-ID"/>
              </w:rPr>
            </w:pPr>
            <w:r w:rsidRPr="002F0BD8">
              <w:rPr>
                <w:rFonts w:ascii="Arial" w:hAnsi="Arial"/>
                <w:noProof/>
                <w:sz w:val="20"/>
                <w:szCs w:val="20"/>
                <w:lang w:val="id-ID"/>
              </w:rPr>
              <w:t>1,461,461</w:t>
            </w:r>
          </w:p>
        </w:tc>
      </w:tr>
    </w:tbl>
    <w:p w14:paraId="39DDCE64" w14:textId="77777777" w:rsidR="00D15ECC" w:rsidRPr="005B36CB" w:rsidRDefault="00D15ECC">
      <w:pPr>
        <w:pStyle w:val="BodyText"/>
        <w:spacing w:after="0" w:line="240" w:lineRule="auto"/>
        <w:rPr>
          <w:i/>
          <w:iCs/>
        </w:rPr>
      </w:pPr>
    </w:p>
    <w:p w14:paraId="79B4CDD5" w14:textId="7F4106FA" w:rsidR="00D15ECC" w:rsidRPr="005B36CB" w:rsidRDefault="000E10B3" w:rsidP="00FE3558">
      <w:pPr>
        <w:pStyle w:val="BodyText"/>
        <w:spacing w:after="0" w:line="240" w:lineRule="auto"/>
        <w:jc w:val="center"/>
        <w:rPr>
          <w:rFonts w:ascii="Times New Roman" w:hAnsi="Times New Roman"/>
        </w:rPr>
      </w:pPr>
      <w:r w:rsidRPr="005B36CB">
        <w:rPr>
          <w:rFonts w:ascii="Times New Roman" w:hAnsi="Times New Roman"/>
          <w:b/>
          <w:bCs/>
        </w:rPr>
        <w:t>Source: Tempo, processed</w:t>
      </w:r>
      <w:r w:rsidR="00447751" w:rsidRPr="005B36CB">
        <w:rPr>
          <w:rFonts w:ascii="Times New Roman" w:hAnsi="Times New Roman"/>
          <w:b/>
          <w:bCs/>
        </w:rPr>
        <w:t xml:space="preserve"> (2025)</w:t>
      </w:r>
    </w:p>
    <w:p w14:paraId="284950E0" w14:textId="77777777" w:rsidR="00D15ECC" w:rsidRPr="005B36CB" w:rsidRDefault="000E10B3" w:rsidP="00FE3558">
      <w:pPr>
        <w:pStyle w:val="BodyText"/>
        <w:spacing w:after="0" w:line="240" w:lineRule="auto"/>
        <w:jc w:val="center"/>
        <w:rPr>
          <w:rFonts w:ascii="Times New Roman" w:hAnsi="Times New Roman"/>
          <w:b/>
          <w:bCs/>
        </w:rPr>
      </w:pPr>
      <w:r w:rsidRPr="005B36CB">
        <w:rPr>
          <w:rFonts w:ascii="Times New Roman" w:hAnsi="Times New Roman"/>
          <w:b/>
          <w:bCs/>
        </w:rPr>
        <w:t xml:space="preserve">*: Contents that will be </w:t>
      </w:r>
      <w:proofErr w:type="spellStart"/>
      <w:r w:rsidRPr="005B36CB">
        <w:rPr>
          <w:rFonts w:ascii="Times New Roman" w:hAnsi="Times New Roman"/>
          <w:b/>
          <w:bCs/>
        </w:rPr>
        <w:t>analyzed</w:t>
      </w:r>
      <w:proofErr w:type="spellEnd"/>
      <w:r w:rsidRPr="005B36CB">
        <w:rPr>
          <w:rFonts w:ascii="Times New Roman" w:hAnsi="Times New Roman"/>
          <w:b/>
          <w:bCs/>
        </w:rPr>
        <w:t xml:space="preserve"> further in this research</w:t>
      </w:r>
    </w:p>
    <w:p w14:paraId="1FB07BD1" w14:textId="77777777" w:rsidR="00D15ECC" w:rsidRPr="005B36CB" w:rsidRDefault="00D15ECC">
      <w:pPr>
        <w:pStyle w:val="BodyText"/>
        <w:spacing w:after="0" w:line="240" w:lineRule="auto"/>
        <w:jc w:val="center"/>
        <w:rPr>
          <w:rFonts w:ascii="Times New Roman" w:hAnsi="Times New Roman"/>
          <w:b/>
          <w:bCs/>
          <w:i/>
          <w:iCs/>
        </w:rPr>
      </w:pPr>
    </w:p>
    <w:p w14:paraId="508ABD9E" w14:textId="77777777" w:rsidR="00D15ECC" w:rsidRPr="005B36CB" w:rsidRDefault="000E10B3">
      <w:pPr>
        <w:pStyle w:val="BodyText"/>
        <w:spacing w:line="480" w:lineRule="auto"/>
        <w:rPr>
          <w:rFonts w:ascii="Arial" w:hAnsi="Arial"/>
        </w:rPr>
      </w:pPr>
      <w:r w:rsidRPr="005B36CB">
        <w:rPr>
          <w:rFonts w:ascii="Arial" w:hAnsi="Arial"/>
        </w:rPr>
        <w:tab/>
      </w:r>
    </w:p>
    <w:p w14:paraId="7599352E" w14:textId="7D119A47" w:rsidR="00D15ECC" w:rsidRPr="005B36CB" w:rsidRDefault="000E10B3">
      <w:pPr>
        <w:pStyle w:val="BodyText"/>
        <w:spacing w:line="480" w:lineRule="auto"/>
        <w:rPr>
          <w:rFonts w:ascii="Times New Roman" w:hAnsi="Times New Roman"/>
        </w:rPr>
      </w:pPr>
      <w:r w:rsidRPr="005B36CB">
        <w:rPr>
          <w:rFonts w:ascii="Arial" w:hAnsi="Arial"/>
        </w:rPr>
        <w:tab/>
      </w:r>
      <w:r w:rsidRPr="005B36CB">
        <w:rPr>
          <w:rFonts w:ascii="Times New Roman" w:hAnsi="Times New Roman"/>
        </w:rPr>
        <w:t>If we dig deeper about performance data of TV TEMPO YouTube in 2024, it is clearly seen that number of subscribers, views and estimated revenue fluctuated per month. Internal data shown in Table 1.3</w:t>
      </w:r>
      <w:r w:rsidRPr="005B36CB">
        <w:rPr>
          <w:rFonts w:ascii="Times New Roman" w:hAnsi="Times New Roman"/>
          <w:b/>
          <w:bCs/>
        </w:rPr>
        <w:t xml:space="preserve"> </w:t>
      </w:r>
      <w:r w:rsidRPr="005B36CB">
        <w:rPr>
          <w:rFonts w:ascii="Times New Roman" w:hAnsi="Times New Roman"/>
        </w:rPr>
        <w:t xml:space="preserve">shows per 21 November 2024, TV TEMPO YouTube had 629.506 subscribers, 161.796.243 views and </w:t>
      </w:r>
      <w:r w:rsidR="00447751" w:rsidRPr="005B36CB">
        <w:rPr>
          <w:rFonts w:ascii="Times New Roman" w:hAnsi="Times New Roman"/>
        </w:rPr>
        <w:t xml:space="preserve">the </w:t>
      </w:r>
      <w:r w:rsidRPr="005B36CB">
        <w:rPr>
          <w:rFonts w:ascii="Times New Roman" w:hAnsi="Times New Roman"/>
        </w:rPr>
        <w:t>estimated revenue amounts Rp 1,17 billion.</w:t>
      </w:r>
    </w:p>
    <w:p w14:paraId="119A1D4D" w14:textId="0BF6CAD8" w:rsidR="00D15ECC" w:rsidRPr="005B36CB" w:rsidRDefault="00FE3558" w:rsidP="00FE3558">
      <w:pPr>
        <w:pStyle w:val="BodyText"/>
        <w:spacing w:after="0" w:line="240" w:lineRule="auto"/>
        <w:jc w:val="center"/>
      </w:pPr>
      <w:r w:rsidRPr="005B36CB">
        <w:rPr>
          <w:rFonts w:ascii="Times New Roman" w:hAnsi="Times New Roman"/>
          <w:b/>
          <w:bCs/>
        </w:rPr>
        <w:t>Table 1.4 Monthly Performance of TV TEMPO YouTube in 2024</w:t>
      </w:r>
    </w:p>
    <w:p w14:paraId="6062C28D" w14:textId="77777777" w:rsidR="00D15ECC" w:rsidRPr="005B36CB" w:rsidRDefault="00D15ECC">
      <w:pPr>
        <w:pStyle w:val="BodyText"/>
        <w:spacing w:after="0" w:line="240" w:lineRule="auto"/>
        <w:jc w:val="center"/>
        <w:rPr>
          <w:b/>
          <w:bCs/>
        </w:rPr>
      </w:pPr>
    </w:p>
    <w:tbl>
      <w:tblPr>
        <w:tblW w:w="8045" w:type="dxa"/>
        <w:tblInd w:w="906" w:type="dxa"/>
        <w:tblLayout w:type="fixed"/>
        <w:tblCellMar>
          <w:top w:w="55" w:type="dxa"/>
          <w:left w:w="55" w:type="dxa"/>
          <w:bottom w:w="55" w:type="dxa"/>
          <w:right w:w="55" w:type="dxa"/>
        </w:tblCellMar>
        <w:tblLook w:val="04A0" w:firstRow="1" w:lastRow="0" w:firstColumn="1" w:lastColumn="0" w:noHBand="0" w:noVBand="1"/>
      </w:tblPr>
      <w:tblGrid>
        <w:gridCol w:w="1715"/>
        <w:gridCol w:w="1380"/>
        <w:gridCol w:w="1450"/>
        <w:gridCol w:w="1440"/>
        <w:gridCol w:w="2060"/>
      </w:tblGrid>
      <w:tr w:rsidR="00D15ECC" w:rsidRPr="005B36CB" w14:paraId="143DD172" w14:textId="77777777" w:rsidTr="00447751">
        <w:trPr>
          <w:tblHeader/>
        </w:trPr>
        <w:tc>
          <w:tcPr>
            <w:tcW w:w="1715" w:type="dxa"/>
            <w:tcBorders>
              <w:top w:val="single" w:sz="4" w:space="0" w:color="000000"/>
              <w:left w:val="single" w:sz="4" w:space="0" w:color="000000"/>
              <w:bottom w:val="single" w:sz="4" w:space="0" w:color="000000"/>
            </w:tcBorders>
            <w:vAlign w:val="center"/>
          </w:tcPr>
          <w:p w14:paraId="47CE822D" w14:textId="77777777" w:rsidR="00D15ECC" w:rsidRPr="005B36CB" w:rsidRDefault="000E10B3">
            <w:pPr>
              <w:pStyle w:val="TableContents"/>
              <w:jc w:val="center"/>
              <w:rPr>
                <w:rFonts w:ascii="Arial" w:hAnsi="Arial"/>
                <w:b/>
                <w:sz w:val="20"/>
                <w:szCs w:val="20"/>
              </w:rPr>
            </w:pPr>
            <w:r w:rsidRPr="005B36CB">
              <w:rPr>
                <w:rFonts w:ascii="Arial" w:hAnsi="Arial"/>
                <w:b/>
                <w:sz w:val="20"/>
                <w:szCs w:val="20"/>
              </w:rPr>
              <w:t>Month</w:t>
            </w:r>
          </w:p>
        </w:tc>
        <w:tc>
          <w:tcPr>
            <w:tcW w:w="1380" w:type="dxa"/>
            <w:tcBorders>
              <w:top w:val="single" w:sz="4" w:space="0" w:color="000000"/>
              <w:left w:val="single" w:sz="4" w:space="0" w:color="000000"/>
              <w:bottom w:val="single" w:sz="4" w:space="0" w:color="000000"/>
            </w:tcBorders>
            <w:vAlign w:val="center"/>
          </w:tcPr>
          <w:p w14:paraId="5864C1DA" w14:textId="77777777" w:rsidR="00D15ECC" w:rsidRPr="005B36CB" w:rsidRDefault="000E10B3">
            <w:pPr>
              <w:pStyle w:val="TableContents"/>
              <w:jc w:val="center"/>
              <w:rPr>
                <w:rFonts w:ascii="Arial" w:hAnsi="Arial"/>
                <w:b/>
                <w:sz w:val="20"/>
                <w:szCs w:val="20"/>
              </w:rPr>
            </w:pPr>
            <w:r w:rsidRPr="005B36CB">
              <w:rPr>
                <w:rFonts w:ascii="Arial" w:hAnsi="Arial"/>
                <w:b/>
                <w:sz w:val="20"/>
                <w:szCs w:val="20"/>
              </w:rPr>
              <w:t>Subscribers</w:t>
            </w:r>
          </w:p>
        </w:tc>
        <w:tc>
          <w:tcPr>
            <w:tcW w:w="1450" w:type="dxa"/>
            <w:tcBorders>
              <w:top w:val="single" w:sz="4" w:space="0" w:color="000000"/>
              <w:left w:val="single" w:sz="4" w:space="0" w:color="000000"/>
              <w:bottom w:val="single" w:sz="4" w:space="0" w:color="000000"/>
            </w:tcBorders>
            <w:vAlign w:val="center"/>
          </w:tcPr>
          <w:p w14:paraId="2C6DA94E" w14:textId="77777777" w:rsidR="00D15ECC" w:rsidRPr="005B36CB" w:rsidRDefault="000E10B3">
            <w:pPr>
              <w:pStyle w:val="TableContents"/>
              <w:jc w:val="center"/>
              <w:rPr>
                <w:rFonts w:ascii="Arial" w:hAnsi="Arial"/>
                <w:b/>
                <w:sz w:val="20"/>
                <w:szCs w:val="20"/>
              </w:rPr>
            </w:pPr>
            <w:r w:rsidRPr="005B36CB">
              <w:rPr>
                <w:rFonts w:ascii="Arial" w:hAnsi="Arial"/>
                <w:b/>
                <w:sz w:val="20"/>
                <w:szCs w:val="20"/>
              </w:rPr>
              <w:t>Views</w:t>
            </w:r>
          </w:p>
        </w:tc>
        <w:tc>
          <w:tcPr>
            <w:tcW w:w="1440" w:type="dxa"/>
            <w:tcBorders>
              <w:top w:val="single" w:sz="4" w:space="0" w:color="000000"/>
              <w:left w:val="single" w:sz="4" w:space="0" w:color="000000"/>
              <w:bottom w:val="single" w:sz="4" w:space="0" w:color="000000"/>
            </w:tcBorders>
            <w:vAlign w:val="center"/>
          </w:tcPr>
          <w:p w14:paraId="0604D867" w14:textId="77777777" w:rsidR="00D15ECC" w:rsidRPr="005B36CB" w:rsidRDefault="000E10B3">
            <w:pPr>
              <w:pStyle w:val="TableContents"/>
              <w:jc w:val="center"/>
              <w:rPr>
                <w:rFonts w:ascii="Arial" w:hAnsi="Arial"/>
                <w:b/>
                <w:sz w:val="20"/>
                <w:szCs w:val="20"/>
              </w:rPr>
            </w:pPr>
            <w:r w:rsidRPr="005B36CB">
              <w:rPr>
                <w:rFonts w:ascii="Arial" w:hAnsi="Arial"/>
                <w:b/>
                <w:sz w:val="20"/>
                <w:szCs w:val="20"/>
              </w:rPr>
              <w:t>Average View Duration</w:t>
            </w:r>
          </w:p>
        </w:tc>
        <w:tc>
          <w:tcPr>
            <w:tcW w:w="2060" w:type="dxa"/>
            <w:tcBorders>
              <w:top w:val="single" w:sz="4" w:space="0" w:color="000000"/>
              <w:left w:val="single" w:sz="4" w:space="0" w:color="000000"/>
              <w:bottom w:val="single" w:sz="4" w:space="0" w:color="000000"/>
              <w:right w:val="single" w:sz="4" w:space="0" w:color="000000"/>
            </w:tcBorders>
            <w:vAlign w:val="center"/>
          </w:tcPr>
          <w:p w14:paraId="02EE8A57" w14:textId="77777777" w:rsidR="00D15ECC" w:rsidRPr="005B36CB" w:rsidRDefault="000E10B3">
            <w:pPr>
              <w:pStyle w:val="TableContents"/>
              <w:jc w:val="center"/>
              <w:rPr>
                <w:rFonts w:ascii="Arial" w:hAnsi="Arial"/>
                <w:b/>
                <w:sz w:val="20"/>
                <w:szCs w:val="20"/>
              </w:rPr>
            </w:pPr>
            <w:r w:rsidRPr="005B36CB">
              <w:rPr>
                <w:rFonts w:ascii="Arial" w:hAnsi="Arial"/>
                <w:b/>
                <w:sz w:val="20"/>
                <w:szCs w:val="20"/>
              </w:rPr>
              <w:t>Estimated Revenue (Rupiah)</w:t>
            </w:r>
          </w:p>
        </w:tc>
      </w:tr>
      <w:tr w:rsidR="00D15ECC" w:rsidRPr="005B36CB" w14:paraId="7F298B8A" w14:textId="77777777" w:rsidTr="00447751">
        <w:trPr>
          <w:tblHeader/>
        </w:trPr>
        <w:tc>
          <w:tcPr>
            <w:tcW w:w="1715" w:type="dxa"/>
            <w:tcBorders>
              <w:left w:val="single" w:sz="4" w:space="0" w:color="000000"/>
              <w:bottom w:val="single" w:sz="4" w:space="0" w:color="000000"/>
            </w:tcBorders>
            <w:vAlign w:val="center"/>
          </w:tcPr>
          <w:p w14:paraId="2298D1D8" w14:textId="77777777" w:rsidR="00D15ECC" w:rsidRPr="005B36CB" w:rsidRDefault="000E10B3">
            <w:pPr>
              <w:pStyle w:val="TableContents"/>
              <w:jc w:val="center"/>
              <w:rPr>
                <w:rFonts w:ascii="Arial" w:hAnsi="Arial"/>
                <w:b/>
                <w:sz w:val="20"/>
                <w:szCs w:val="20"/>
              </w:rPr>
            </w:pPr>
            <w:r w:rsidRPr="005B36CB">
              <w:rPr>
                <w:rFonts w:ascii="Arial" w:hAnsi="Arial"/>
                <w:b/>
                <w:sz w:val="20"/>
                <w:szCs w:val="20"/>
              </w:rPr>
              <w:t>Total</w:t>
            </w:r>
          </w:p>
        </w:tc>
        <w:tc>
          <w:tcPr>
            <w:tcW w:w="1380" w:type="dxa"/>
            <w:tcBorders>
              <w:left w:val="single" w:sz="4" w:space="0" w:color="000000"/>
              <w:bottom w:val="single" w:sz="4" w:space="0" w:color="000000"/>
            </w:tcBorders>
            <w:vAlign w:val="center"/>
          </w:tcPr>
          <w:p w14:paraId="5BB70443" w14:textId="77777777" w:rsidR="00D15ECC" w:rsidRPr="005B36CB" w:rsidRDefault="000E10B3">
            <w:pPr>
              <w:pStyle w:val="TableContents"/>
              <w:jc w:val="right"/>
              <w:rPr>
                <w:rFonts w:ascii="Arial" w:hAnsi="Arial"/>
                <w:b/>
                <w:sz w:val="20"/>
                <w:szCs w:val="20"/>
              </w:rPr>
            </w:pPr>
            <w:r w:rsidRPr="005B36CB">
              <w:rPr>
                <w:rFonts w:ascii="Arial" w:hAnsi="Arial"/>
                <w:b/>
                <w:sz w:val="20"/>
                <w:szCs w:val="20"/>
              </w:rPr>
              <w:t>629,506</w:t>
            </w:r>
          </w:p>
        </w:tc>
        <w:tc>
          <w:tcPr>
            <w:tcW w:w="1450" w:type="dxa"/>
            <w:tcBorders>
              <w:left w:val="single" w:sz="4" w:space="0" w:color="000000"/>
              <w:bottom w:val="single" w:sz="4" w:space="0" w:color="000000"/>
            </w:tcBorders>
            <w:vAlign w:val="center"/>
          </w:tcPr>
          <w:p w14:paraId="172B7268" w14:textId="77777777" w:rsidR="00D15ECC" w:rsidRPr="005B36CB" w:rsidRDefault="000E10B3">
            <w:pPr>
              <w:pStyle w:val="TableContents"/>
              <w:jc w:val="right"/>
              <w:rPr>
                <w:rFonts w:ascii="Arial" w:hAnsi="Arial"/>
                <w:b/>
                <w:sz w:val="20"/>
                <w:szCs w:val="20"/>
              </w:rPr>
            </w:pPr>
            <w:r w:rsidRPr="005B36CB">
              <w:rPr>
                <w:rFonts w:ascii="Arial" w:hAnsi="Arial"/>
                <w:b/>
                <w:sz w:val="20"/>
                <w:szCs w:val="20"/>
              </w:rPr>
              <w:t>161,706,243</w:t>
            </w:r>
          </w:p>
        </w:tc>
        <w:tc>
          <w:tcPr>
            <w:tcW w:w="1440" w:type="dxa"/>
            <w:tcBorders>
              <w:left w:val="single" w:sz="4" w:space="0" w:color="000000"/>
              <w:bottom w:val="single" w:sz="4" w:space="0" w:color="000000"/>
            </w:tcBorders>
            <w:vAlign w:val="center"/>
          </w:tcPr>
          <w:p w14:paraId="78D0C11E" w14:textId="77777777" w:rsidR="00D15ECC" w:rsidRPr="005B36CB" w:rsidRDefault="000E10B3">
            <w:pPr>
              <w:pStyle w:val="TableContents"/>
              <w:jc w:val="right"/>
              <w:rPr>
                <w:rFonts w:ascii="Arial" w:hAnsi="Arial"/>
                <w:b/>
                <w:sz w:val="20"/>
                <w:szCs w:val="20"/>
              </w:rPr>
            </w:pPr>
            <w:r w:rsidRPr="005B36CB">
              <w:rPr>
                <w:rFonts w:ascii="Arial" w:hAnsi="Arial"/>
                <w:b/>
                <w:sz w:val="20"/>
                <w:szCs w:val="20"/>
              </w:rPr>
              <w:t>0:06:27</w:t>
            </w:r>
          </w:p>
        </w:tc>
        <w:tc>
          <w:tcPr>
            <w:tcW w:w="2060" w:type="dxa"/>
            <w:tcBorders>
              <w:left w:val="single" w:sz="4" w:space="0" w:color="000000"/>
              <w:bottom w:val="single" w:sz="4" w:space="0" w:color="000000"/>
              <w:right w:val="single" w:sz="4" w:space="0" w:color="000000"/>
            </w:tcBorders>
            <w:vAlign w:val="center"/>
          </w:tcPr>
          <w:p w14:paraId="7B8D84B8" w14:textId="77777777" w:rsidR="00D15ECC" w:rsidRPr="005B36CB" w:rsidRDefault="000E10B3">
            <w:pPr>
              <w:pStyle w:val="TableContents"/>
              <w:jc w:val="right"/>
              <w:rPr>
                <w:rFonts w:ascii="Arial" w:hAnsi="Arial"/>
                <w:b/>
                <w:sz w:val="20"/>
                <w:szCs w:val="20"/>
              </w:rPr>
            </w:pPr>
            <w:r w:rsidRPr="005B36CB">
              <w:rPr>
                <w:rFonts w:ascii="Arial" w:hAnsi="Arial"/>
                <w:b/>
                <w:sz w:val="20"/>
                <w:szCs w:val="20"/>
              </w:rPr>
              <w:t>1,166,407,682</w:t>
            </w:r>
          </w:p>
        </w:tc>
      </w:tr>
      <w:tr w:rsidR="00D15ECC" w:rsidRPr="005B36CB" w14:paraId="39076C2A" w14:textId="77777777" w:rsidTr="00C91196">
        <w:tc>
          <w:tcPr>
            <w:tcW w:w="1715" w:type="dxa"/>
            <w:tcBorders>
              <w:left w:val="single" w:sz="4" w:space="0" w:color="000000"/>
              <w:bottom w:val="single" w:sz="4" w:space="0" w:color="000000"/>
            </w:tcBorders>
            <w:vAlign w:val="center"/>
          </w:tcPr>
          <w:p w14:paraId="77DB2158" w14:textId="77777777" w:rsidR="00D15ECC" w:rsidRPr="005B36CB" w:rsidRDefault="000E10B3">
            <w:pPr>
              <w:pStyle w:val="TableContents"/>
              <w:rPr>
                <w:rFonts w:ascii="Arial" w:hAnsi="Arial"/>
                <w:sz w:val="20"/>
                <w:szCs w:val="20"/>
              </w:rPr>
            </w:pPr>
            <w:r w:rsidRPr="005B36CB">
              <w:rPr>
                <w:rFonts w:ascii="Arial" w:hAnsi="Arial"/>
                <w:sz w:val="20"/>
                <w:szCs w:val="20"/>
              </w:rPr>
              <w:t>January</w:t>
            </w:r>
          </w:p>
        </w:tc>
        <w:tc>
          <w:tcPr>
            <w:tcW w:w="1380" w:type="dxa"/>
            <w:tcBorders>
              <w:left w:val="single" w:sz="4" w:space="0" w:color="000000"/>
              <w:bottom w:val="single" w:sz="4" w:space="0" w:color="000000"/>
            </w:tcBorders>
            <w:vAlign w:val="center"/>
          </w:tcPr>
          <w:p w14:paraId="2C9B22AF" w14:textId="77777777" w:rsidR="00D15ECC" w:rsidRPr="005B36CB" w:rsidRDefault="000E10B3">
            <w:pPr>
              <w:pStyle w:val="TableContents"/>
              <w:jc w:val="right"/>
              <w:rPr>
                <w:rFonts w:ascii="Arial" w:hAnsi="Arial"/>
                <w:sz w:val="20"/>
                <w:szCs w:val="20"/>
              </w:rPr>
            </w:pPr>
            <w:r w:rsidRPr="005B36CB">
              <w:rPr>
                <w:rFonts w:ascii="Arial" w:hAnsi="Arial"/>
                <w:sz w:val="20"/>
                <w:szCs w:val="20"/>
              </w:rPr>
              <w:t>79,213</w:t>
            </w:r>
          </w:p>
        </w:tc>
        <w:tc>
          <w:tcPr>
            <w:tcW w:w="1450" w:type="dxa"/>
            <w:tcBorders>
              <w:left w:val="single" w:sz="4" w:space="0" w:color="000000"/>
              <w:bottom w:val="single" w:sz="4" w:space="0" w:color="000000"/>
            </w:tcBorders>
            <w:vAlign w:val="center"/>
          </w:tcPr>
          <w:p w14:paraId="568E54D6" w14:textId="77777777" w:rsidR="00D15ECC" w:rsidRPr="005B36CB" w:rsidRDefault="000E10B3">
            <w:pPr>
              <w:pStyle w:val="TableContents"/>
              <w:jc w:val="right"/>
              <w:rPr>
                <w:rFonts w:ascii="Arial" w:hAnsi="Arial"/>
                <w:sz w:val="20"/>
                <w:szCs w:val="20"/>
              </w:rPr>
            </w:pPr>
            <w:r w:rsidRPr="005B36CB">
              <w:rPr>
                <w:rFonts w:ascii="Arial" w:hAnsi="Arial"/>
                <w:sz w:val="20"/>
                <w:szCs w:val="20"/>
              </w:rPr>
              <w:t>21,522,225</w:t>
            </w:r>
          </w:p>
        </w:tc>
        <w:tc>
          <w:tcPr>
            <w:tcW w:w="1440" w:type="dxa"/>
            <w:tcBorders>
              <w:left w:val="single" w:sz="4" w:space="0" w:color="000000"/>
              <w:bottom w:val="single" w:sz="4" w:space="0" w:color="000000"/>
            </w:tcBorders>
            <w:vAlign w:val="center"/>
          </w:tcPr>
          <w:p w14:paraId="2D59779A" w14:textId="77777777" w:rsidR="00D15ECC" w:rsidRPr="005B36CB" w:rsidRDefault="000E10B3">
            <w:pPr>
              <w:pStyle w:val="TableContents"/>
              <w:jc w:val="right"/>
              <w:rPr>
                <w:rFonts w:ascii="Arial" w:hAnsi="Arial"/>
                <w:sz w:val="20"/>
                <w:szCs w:val="20"/>
              </w:rPr>
            </w:pPr>
            <w:r w:rsidRPr="005B36CB">
              <w:rPr>
                <w:rFonts w:ascii="Arial" w:hAnsi="Arial"/>
                <w:sz w:val="20"/>
                <w:szCs w:val="20"/>
              </w:rPr>
              <w:t>0:04:32</w:t>
            </w:r>
          </w:p>
        </w:tc>
        <w:tc>
          <w:tcPr>
            <w:tcW w:w="2060" w:type="dxa"/>
            <w:tcBorders>
              <w:left w:val="single" w:sz="4" w:space="0" w:color="000000"/>
              <w:bottom w:val="single" w:sz="4" w:space="0" w:color="000000"/>
              <w:right w:val="single" w:sz="4" w:space="0" w:color="000000"/>
            </w:tcBorders>
            <w:vAlign w:val="center"/>
          </w:tcPr>
          <w:p w14:paraId="5C4E0AF6" w14:textId="77777777" w:rsidR="00D15ECC" w:rsidRPr="005B36CB" w:rsidRDefault="000E10B3">
            <w:pPr>
              <w:pStyle w:val="TableContents"/>
              <w:jc w:val="right"/>
              <w:rPr>
                <w:rFonts w:ascii="Arial" w:hAnsi="Arial"/>
                <w:sz w:val="20"/>
                <w:szCs w:val="20"/>
              </w:rPr>
            </w:pPr>
            <w:r w:rsidRPr="005B36CB">
              <w:rPr>
                <w:rFonts w:ascii="Arial" w:hAnsi="Arial"/>
                <w:sz w:val="20"/>
                <w:szCs w:val="20"/>
              </w:rPr>
              <w:t>79,817,780</w:t>
            </w:r>
          </w:p>
        </w:tc>
      </w:tr>
      <w:tr w:rsidR="00D15ECC" w:rsidRPr="005B36CB" w14:paraId="74AF15A5" w14:textId="77777777" w:rsidTr="00C91196">
        <w:tc>
          <w:tcPr>
            <w:tcW w:w="1715" w:type="dxa"/>
            <w:tcBorders>
              <w:left w:val="single" w:sz="4" w:space="0" w:color="000000"/>
              <w:bottom w:val="single" w:sz="4" w:space="0" w:color="000000"/>
            </w:tcBorders>
            <w:vAlign w:val="center"/>
          </w:tcPr>
          <w:p w14:paraId="6CCD5734" w14:textId="77777777" w:rsidR="00D15ECC" w:rsidRPr="005B36CB" w:rsidRDefault="000E10B3">
            <w:pPr>
              <w:pStyle w:val="TableContents"/>
              <w:rPr>
                <w:rFonts w:ascii="Arial" w:hAnsi="Arial"/>
                <w:sz w:val="20"/>
                <w:szCs w:val="20"/>
              </w:rPr>
            </w:pPr>
            <w:r w:rsidRPr="005B36CB">
              <w:rPr>
                <w:rFonts w:ascii="Arial" w:hAnsi="Arial"/>
                <w:sz w:val="20"/>
                <w:szCs w:val="20"/>
              </w:rPr>
              <w:t>February</w:t>
            </w:r>
          </w:p>
        </w:tc>
        <w:tc>
          <w:tcPr>
            <w:tcW w:w="1380" w:type="dxa"/>
            <w:tcBorders>
              <w:left w:val="single" w:sz="4" w:space="0" w:color="000000"/>
              <w:bottom w:val="single" w:sz="4" w:space="0" w:color="000000"/>
            </w:tcBorders>
            <w:vAlign w:val="center"/>
          </w:tcPr>
          <w:p w14:paraId="1C975ED4" w14:textId="77777777" w:rsidR="00D15ECC" w:rsidRPr="005B36CB" w:rsidRDefault="000E10B3">
            <w:pPr>
              <w:pStyle w:val="TableContents"/>
              <w:jc w:val="right"/>
              <w:rPr>
                <w:rFonts w:ascii="Arial" w:hAnsi="Arial"/>
                <w:sz w:val="20"/>
                <w:szCs w:val="20"/>
              </w:rPr>
            </w:pPr>
            <w:r w:rsidRPr="005B36CB">
              <w:rPr>
                <w:rFonts w:ascii="Arial" w:hAnsi="Arial"/>
                <w:sz w:val="20"/>
                <w:szCs w:val="20"/>
              </w:rPr>
              <w:t>88,552</w:t>
            </w:r>
          </w:p>
        </w:tc>
        <w:tc>
          <w:tcPr>
            <w:tcW w:w="1450" w:type="dxa"/>
            <w:tcBorders>
              <w:left w:val="single" w:sz="4" w:space="0" w:color="000000"/>
              <w:bottom w:val="single" w:sz="4" w:space="0" w:color="000000"/>
            </w:tcBorders>
            <w:vAlign w:val="center"/>
          </w:tcPr>
          <w:p w14:paraId="761DA515" w14:textId="77777777" w:rsidR="00D15ECC" w:rsidRPr="005B36CB" w:rsidRDefault="000E10B3">
            <w:pPr>
              <w:pStyle w:val="TableContents"/>
              <w:jc w:val="right"/>
              <w:rPr>
                <w:rFonts w:ascii="Arial" w:hAnsi="Arial"/>
                <w:sz w:val="20"/>
                <w:szCs w:val="20"/>
              </w:rPr>
            </w:pPr>
            <w:r w:rsidRPr="005B36CB">
              <w:rPr>
                <w:rFonts w:ascii="Arial" w:hAnsi="Arial"/>
                <w:sz w:val="20"/>
                <w:szCs w:val="20"/>
              </w:rPr>
              <w:t>22,263,239</w:t>
            </w:r>
          </w:p>
        </w:tc>
        <w:tc>
          <w:tcPr>
            <w:tcW w:w="1440" w:type="dxa"/>
            <w:tcBorders>
              <w:left w:val="single" w:sz="4" w:space="0" w:color="000000"/>
              <w:bottom w:val="single" w:sz="4" w:space="0" w:color="000000"/>
            </w:tcBorders>
            <w:vAlign w:val="center"/>
          </w:tcPr>
          <w:p w14:paraId="6A530E10" w14:textId="77777777" w:rsidR="00D15ECC" w:rsidRPr="005B36CB" w:rsidRDefault="000E10B3">
            <w:pPr>
              <w:pStyle w:val="TableContents"/>
              <w:jc w:val="right"/>
              <w:rPr>
                <w:rFonts w:ascii="Arial" w:hAnsi="Arial"/>
                <w:sz w:val="20"/>
                <w:szCs w:val="20"/>
              </w:rPr>
            </w:pPr>
            <w:r w:rsidRPr="005B36CB">
              <w:rPr>
                <w:rFonts w:ascii="Arial" w:hAnsi="Arial"/>
                <w:sz w:val="20"/>
                <w:szCs w:val="20"/>
              </w:rPr>
              <w:t>0:05:42</w:t>
            </w:r>
          </w:p>
        </w:tc>
        <w:tc>
          <w:tcPr>
            <w:tcW w:w="2060" w:type="dxa"/>
            <w:tcBorders>
              <w:left w:val="single" w:sz="4" w:space="0" w:color="000000"/>
              <w:bottom w:val="single" w:sz="4" w:space="0" w:color="000000"/>
              <w:right w:val="single" w:sz="4" w:space="0" w:color="000000"/>
            </w:tcBorders>
            <w:vAlign w:val="center"/>
          </w:tcPr>
          <w:p w14:paraId="0F4F6A56" w14:textId="77777777" w:rsidR="00D15ECC" w:rsidRPr="005B36CB" w:rsidRDefault="000E10B3">
            <w:pPr>
              <w:pStyle w:val="TableContents"/>
              <w:jc w:val="right"/>
              <w:rPr>
                <w:rFonts w:ascii="Arial" w:hAnsi="Arial"/>
                <w:sz w:val="20"/>
                <w:szCs w:val="20"/>
              </w:rPr>
            </w:pPr>
            <w:r w:rsidRPr="005B36CB">
              <w:rPr>
                <w:rFonts w:ascii="Arial" w:hAnsi="Arial"/>
                <w:sz w:val="20"/>
                <w:szCs w:val="20"/>
              </w:rPr>
              <w:t>119,913,100</w:t>
            </w:r>
          </w:p>
        </w:tc>
      </w:tr>
      <w:tr w:rsidR="00D15ECC" w:rsidRPr="005B36CB" w14:paraId="20345375" w14:textId="77777777" w:rsidTr="00C91196">
        <w:tc>
          <w:tcPr>
            <w:tcW w:w="1715" w:type="dxa"/>
            <w:tcBorders>
              <w:left w:val="single" w:sz="4" w:space="0" w:color="000000"/>
              <w:bottom w:val="single" w:sz="4" w:space="0" w:color="000000"/>
            </w:tcBorders>
            <w:vAlign w:val="center"/>
          </w:tcPr>
          <w:p w14:paraId="7BDE41D1" w14:textId="77777777" w:rsidR="00D15ECC" w:rsidRPr="005B36CB" w:rsidRDefault="000E10B3">
            <w:pPr>
              <w:pStyle w:val="TableContents"/>
              <w:rPr>
                <w:rFonts w:ascii="Arial" w:hAnsi="Arial"/>
                <w:sz w:val="20"/>
                <w:szCs w:val="20"/>
              </w:rPr>
            </w:pPr>
            <w:r w:rsidRPr="005B36CB">
              <w:rPr>
                <w:rFonts w:ascii="Arial" w:hAnsi="Arial"/>
                <w:sz w:val="20"/>
                <w:szCs w:val="20"/>
              </w:rPr>
              <w:t>March</w:t>
            </w:r>
          </w:p>
        </w:tc>
        <w:tc>
          <w:tcPr>
            <w:tcW w:w="1380" w:type="dxa"/>
            <w:tcBorders>
              <w:left w:val="single" w:sz="4" w:space="0" w:color="000000"/>
              <w:bottom w:val="single" w:sz="4" w:space="0" w:color="000000"/>
            </w:tcBorders>
            <w:vAlign w:val="center"/>
          </w:tcPr>
          <w:p w14:paraId="188FD7E7" w14:textId="77777777" w:rsidR="00D15ECC" w:rsidRPr="005B36CB" w:rsidRDefault="000E10B3">
            <w:pPr>
              <w:pStyle w:val="TableContents"/>
              <w:jc w:val="right"/>
              <w:rPr>
                <w:rFonts w:ascii="Arial" w:hAnsi="Arial"/>
                <w:sz w:val="20"/>
                <w:szCs w:val="20"/>
              </w:rPr>
            </w:pPr>
            <w:r w:rsidRPr="005B36CB">
              <w:rPr>
                <w:rFonts w:ascii="Arial" w:hAnsi="Arial"/>
                <w:sz w:val="20"/>
                <w:szCs w:val="20"/>
              </w:rPr>
              <w:t>40,401</w:t>
            </w:r>
          </w:p>
        </w:tc>
        <w:tc>
          <w:tcPr>
            <w:tcW w:w="1450" w:type="dxa"/>
            <w:tcBorders>
              <w:left w:val="single" w:sz="4" w:space="0" w:color="000000"/>
              <w:bottom w:val="single" w:sz="4" w:space="0" w:color="000000"/>
            </w:tcBorders>
            <w:vAlign w:val="center"/>
          </w:tcPr>
          <w:p w14:paraId="615A7ED3" w14:textId="77777777" w:rsidR="00D15ECC" w:rsidRPr="005B36CB" w:rsidRDefault="000E10B3">
            <w:pPr>
              <w:pStyle w:val="TableContents"/>
              <w:jc w:val="right"/>
              <w:rPr>
                <w:rFonts w:ascii="Arial" w:hAnsi="Arial"/>
                <w:sz w:val="20"/>
                <w:szCs w:val="20"/>
              </w:rPr>
            </w:pPr>
            <w:r w:rsidRPr="005B36CB">
              <w:rPr>
                <w:rFonts w:ascii="Arial" w:hAnsi="Arial"/>
                <w:sz w:val="20"/>
                <w:szCs w:val="20"/>
              </w:rPr>
              <w:t>11,795,593</w:t>
            </w:r>
          </w:p>
        </w:tc>
        <w:tc>
          <w:tcPr>
            <w:tcW w:w="1440" w:type="dxa"/>
            <w:tcBorders>
              <w:left w:val="single" w:sz="4" w:space="0" w:color="000000"/>
              <w:bottom w:val="single" w:sz="4" w:space="0" w:color="000000"/>
            </w:tcBorders>
            <w:vAlign w:val="center"/>
          </w:tcPr>
          <w:p w14:paraId="67C0508C" w14:textId="77777777" w:rsidR="00D15ECC" w:rsidRPr="005B36CB" w:rsidRDefault="000E10B3">
            <w:pPr>
              <w:pStyle w:val="TableContents"/>
              <w:jc w:val="right"/>
              <w:rPr>
                <w:rFonts w:ascii="Arial" w:hAnsi="Arial"/>
                <w:sz w:val="20"/>
                <w:szCs w:val="20"/>
              </w:rPr>
            </w:pPr>
            <w:r w:rsidRPr="005B36CB">
              <w:rPr>
                <w:rFonts w:ascii="Arial" w:hAnsi="Arial"/>
                <w:sz w:val="20"/>
                <w:szCs w:val="20"/>
              </w:rPr>
              <w:t>0:06:01</w:t>
            </w:r>
          </w:p>
        </w:tc>
        <w:tc>
          <w:tcPr>
            <w:tcW w:w="2060" w:type="dxa"/>
            <w:tcBorders>
              <w:left w:val="single" w:sz="4" w:space="0" w:color="000000"/>
              <w:bottom w:val="single" w:sz="4" w:space="0" w:color="000000"/>
              <w:right w:val="single" w:sz="4" w:space="0" w:color="000000"/>
            </w:tcBorders>
            <w:vAlign w:val="center"/>
          </w:tcPr>
          <w:p w14:paraId="57DEFA47" w14:textId="77777777" w:rsidR="00D15ECC" w:rsidRPr="005B36CB" w:rsidRDefault="000E10B3">
            <w:pPr>
              <w:pStyle w:val="TableContents"/>
              <w:jc w:val="right"/>
              <w:rPr>
                <w:rFonts w:ascii="Arial" w:hAnsi="Arial"/>
                <w:sz w:val="20"/>
                <w:szCs w:val="20"/>
              </w:rPr>
            </w:pPr>
            <w:r w:rsidRPr="005B36CB">
              <w:rPr>
                <w:rFonts w:ascii="Arial" w:hAnsi="Arial"/>
                <w:sz w:val="20"/>
                <w:szCs w:val="20"/>
              </w:rPr>
              <w:t>79,189,947</w:t>
            </w:r>
          </w:p>
        </w:tc>
      </w:tr>
      <w:tr w:rsidR="00D15ECC" w:rsidRPr="005B36CB" w14:paraId="4DEEB6F1" w14:textId="77777777" w:rsidTr="00C91196">
        <w:tc>
          <w:tcPr>
            <w:tcW w:w="1715" w:type="dxa"/>
            <w:tcBorders>
              <w:left w:val="single" w:sz="4" w:space="0" w:color="000000"/>
              <w:bottom w:val="single" w:sz="4" w:space="0" w:color="000000"/>
            </w:tcBorders>
            <w:vAlign w:val="center"/>
          </w:tcPr>
          <w:p w14:paraId="127264EE" w14:textId="77777777" w:rsidR="00D15ECC" w:rsidRPr="005B36CB" w:rsidRDefault="000E10B3">
            <w:pPr>
              <w:pStyle w:val="TableContents"/>
              <w:rPr>
                <w:rFonts w:ascii="Arial" w:hAnsi="Arial"/>
                <w:sz w:val="20"/>
                <w:szCs w:val="20"/>
              </w:rPr>
            </w:pPr>
            <w:r w:rsidRPr="005B36CB">
              <w:rPr>
                <w:rFonts w:ascii="Arial" w:hAnsi="Arial"/>
                <w:sz w:val="20"/>
                <w:szCs w:val="20"/>
              </w:rPr>
              <w:lastRenderedPageBreak/>
              <w:t>April</w:t>
            </w:r>
          </w:p>
        </w:tc>
        <w:tc>
          <w:tcPr>
            <w:tcW w:w="1380" w:type="dxa"/>
            <w:tcBorders>
              <w:left w:val="single" w:sz="4" w:space="0" w:color="000000"/>
              <w:bottom w:val="single" w:sz="4" w:space="0" w:color="000000"/>
            </w:tcBorders>
            <w:vAlign w:val="center"/>
          </w:tcPr>
          <w:p w14:paraId="4996C57E" w14:textId="77777777" w:rsidR="00D15ECC" w:rsidRPr="005B36CB" w:rsidRDefault="000E10B3">
            <w:pPr>
              <w:pStyle w:val="TableContents"/>
              <w:jc w:val="right"/>
              <w:rPr>
                <w:rFonts w:ascii="Arial" w:hAnsi="Arial"/>
                <w:sz w:val="20"/>
                <w:szCs w:val="20"/>
              </w:rPr>
            </w:pPr>
            <w:r w:rsidRPr="005B36CB">
              <w:rPr>
                <w:rFonts w:ascii="Arial" w:hAnsi="Arial"/>
                <w:sz w:val="20"/>
                <w:szCs w:val="20"/>
              </w:rPr>
              <w:t>11,765</w:t>
            </w:r>
          </w:p>
        </w:tc>
        <w:tc>
          <w:tcPr>
            <w:tcW w:w="1450" w:type="dxa"/>
            <w:tcBorders>
              <w:left w:val="single" w:sz="4" w:space="0" w:color="000000"/>
              <w:bottom w:val="single" w:sz="4" w:space="0" w:color="000000"/>
            </w:tcBorders>
            <w:vAlign w:val="center"/>
          </w:tcPr>
          <w:p w14:paraId="3823541B" w14:textId="77777777" w:rsidR="00D15ECC" w:rsidRPr="005B36CB" w:rsidRDefault="000E10B3">
            <w:pPr>
              <w:pStyle w:val="TableContents"/>
              <w:jc w:val="right"/>
              <w:rPr>
                <w:rFonts w:ascii="Arial" w:hAnsi="Arial"/>
                <w:sz w:val="20"/>
                <w:szCs w:val="20"/>
              </w:rPr>
            </w:pPr>
            <w:r w:rsidRPr="005B36CB">
              <w:rPr>
                <w:rFonts w:ascii="Arial" w:hAnsi="Arial"/>
                <w:sz w:val="20"/>
                <w:szCs w:val="20"/>
              </w:rPr>
              <w:t>6,240,753</w:t>
            </w:r>
          </w:p>
        </w:tc>
        <w:tc>
          <w:tcPr>
            <w:tcW w:w="1440" w:type="dxa"/>
            <w:tcBorders>
              <w:left w:val="single" w:sz="4" w:space="0" w:color="000000"/>
              <w:bottom w:val="single" w:sz="4" w:space="0" w:color="000000"/>
            </w:tcBorders>
            <w:vAlign w:val="center"/>
          </w:tcPr>
          <w:p w14:paraId="3E5E67C6" w14:textId="77777777" w:rsidR="00D15ECC" w:rsidRPr="005B36CB" w:rsidRDefault="000E10B3">
            <w:pPr>
              <w:pStyle w:val="TableContents"/>
              <w:jc w:val="right"/>
              <w:rPr>
                <w:rFonts w:ascii="Arial" w:hAnsi="Arial"/>
                <w:sz w:val="20"/>
                <w:szCs w:val="20"/>
              </w:rPr>
            </w:pPr>
            <w:r w:rsidRPr="005B36CB">
              <w:rPr>
                <w:rFonts w:ascii="Arial" w:hAnsi="Arial"/>
                <w:sz w:val="20"/>
                <w:szCs w:val="20"/>
              </w:rPr>
              <w:t>0:04:23</w:t>
            </w:r>
          </w:p>
        </w:tc>
        <w:tc>
          <w:tcPr>
            <w:tcW w:w="2060" w:type="dxa"/>
            <w:tcBorders>
              <w:left w:val="single" w:sz="4" w:space="0" w:color="000000"/>
              <w:bottom w:val="single" w:sz="4" w:space="0" w:color="000000"/>
              <w:right w:val="single" w:sz="4" w:space="0" w:color="000000"/>
            </w:tcBorders>
            <w:vAlign w:val="center"/>
          </w:tcPr>
          <w:p w14:paraId="46BFFA36" w14:textId="77777777" w:rsidR="00D15ECC" w:rsidRPr="005B36CB" w:rsidRDefault="000E10B3">
            <w:pPr>
              <w:pStyle w:val="TableContents"/>
              <w:jc w:val="right"/>
              <w:rPr>
                <w:rFonts w:ascii="Arial" w:hAnsi="Arial"/>
                <w:sz w:val="20"/>
                <w:szCs w:val="20"/>
              </w:rPr>
            </w:pPr>
            <w:r w:rsidRPr="005B36CB">
              <w:rPr>
                <w:rFonts w:ascii="Arial" w:hAnsi="Arial"/>
                <w:sz w:val="20"/>
                <w:szCs w:val="20"/>
              </w:rPr>
              <w:t>35,223,470</w:t>
            </w:r>
          </w:p>
        </w:tc>
      </w:tr>
      <w:tr w:rsidR="00D15ECC" w:rsidRPr="005B36CB" w14:paraId="32793EC5" w14:textId="77777777" w:rsidTr="00C91196">
        <w:tc>
          <w:tcPr>
            <w:tcW w:w="1715" w:type="dxa"/>
            <w:tcBorders>
              <w:left w:val="single" w:sz="4" w:space="0" w:color="000000"/>
              <w:bottom w:val="single" w:sz="4" w:space="0" w:color="000000"/>
            </w:tcBorders>
            <w:vAlign w:val="center"/>
          </w:tcPr>
          <w:p w14:paraId="59ED26C6" w14:textId="77777777" w:rsidR="00D15ECC" w:rsidRPr="005B36CB" w:rsidRDefault="000E10B3">
            <w:pPr>
              <w:pStyle w:val="TableContents"/>
              <w:rPr>
                <w:rFonts w:ascii="Arial" w:hAnsi="Arial"/>
                <w:sz w:val="20"/>
                <w:szCs w:val="20"/>
              </w:rPr>
            </w:pPr>
            <w:r w:rsidRPr="005B36CB">
              <w:rPr>
                <w:rFonts w:ascii="Arial" w:hAnsi="Arial"/>
                <w:sz w:val="20"/>
                <w:szCs w:val="20"/>
              </w:rPr>
              <w:t>May</w:t>
            </w:r>
          </w:p>
        </w:tc>
        <w:tc>
          <w:tcPr>
            <w:tcW w:w="1380" w:type="dxa"/>
            <w:tcBorders>
              <w:left w:val="single" w:sz="4" w:space="0" w:color="000000"/>
              <w:bottom w:val="single" w:sz="4" w:space="0" w:color="000000"/>
            </w:tcBorders>
            <w:vAlign w:val="center"/>
          </w:tcPr>
          <w:p w14:paraId="79F550FE" w14:textId="77777777" w:rsidR="00D15ECC" w:rsidRPr="005B36CB" w:rsidRDefault="000E10B3">
            <w:pPr>
              <w:pStyle w:val="TableContents"/>
              <w:jc w:val="right"/>
              <w:rPr>
                <w:rFonts w:ascii="Arial" w:hAnsi="Arial"/>
                <w:sz w:val="20"/>
                <w:szCs w:val="20"/>
              </w:rPr>
            </w:pPr>
            <w:r w:rsidRPr="005B36CB">
              <w:rPr>
                <w:rFonts w:ascii="Arial" w:hAnsi="Arial"/>
                <w:sz w:val="20"/>
                <w:szCs w:val="20"/>
              </w:rPr>
              <w:t>16,927</w:t>
            </w:r>
          </w:p>
        </w:tc>
        <w:tc>
          <w:tcPr>
            <w:tcW w:w="1450" w:type="dxa"/>
            <w:tcBorders>
              <w:left w:val="single" w:sz="4" w:space="0" w:color="000000"/>
              <w:bottom w:val="single" w:sz="4" w:space="0" w:color="000000"/>
            </w:tcBorders>
            <w:vAlign w:val="center"/>
          </w:tcPr>
          <w:p w14:paraId="53312306" w14:textId="77777777" w:rsidR="00D15ECC" w:rsidRPr="005B36CB" w:rsidRDefault="000E10B3">
            <w:pPr>
              <w:pStyle w:val="TableContents"/>
              <w:jc w:val="right"/>
              <w:rPr>
                <w:rFonts w:ascii="Arial" w:hAnsi="Arial"/>
                <w:sz w:val="20"/>
                <w:szCs w:val="20"/>
              </w:rPr>
            </w:pPr>
            <w:r w:rsidRPr="005B36CB">
              <w:rPr>
                <w:rFonts w:ascii="Arial" w:hAnsi="Arial"/>
                <w:sz w:val="20"/>
                <w:szCs w:val="20"/>
              </w:rPr>
              <w:t>6,462,871</w:t>
            </w:r>
          </w:p>
        </w:tc>
        <w:tc>
          <w:tcPr>
            <w:tcW w:w="1440" w:type="dxa"/>
            <w:tcBorders>
              <w:left w:val="single" w:sz="4" w:space="0" w:color="000000"/>
              <w:bottom w:val="single" w:sz="4" w:space="0" w:color="000000"/>
            </w:tcBorders>
            <w:vAlign w:val="center"/>
          </w:tcPr>
          <w:p w14:paraId="1F1975AC" w14:textId="77777777" w:rsidR="00D15ECC" w:rsidRPr="005B36CB" w:rsidRDefault="000E10B3">
            <w:pPr>
              <w:pStyle w:val="TableContents"/>
              <w:jc w:val="right"/>
              <w:rPr>
                <w:rFonts w:ascii="Arial" w:hAnsi="Arial"/>
                <w:sz w:val="20"/>
                <w:szCs w:val="20"/>
              </w:rPr>
            </w:pPr>
            <w:r w:rsidRPr="005B36CB">
              <w:rPr>
                <w:rFonts w:ascii="Arial" w:hAnsi="Arial"/>
                <w:sz w:val="20"/>
                <w:szCs w:val="20"/>
              </w:rPr>
              <w:t>0:06:17</w:t>
            </w:r>
          </w:p>
        </w:tc>
        <w:tc>
          <w:tcPr>
            <w:tcW w:w="2060" w:type="dxa"/>
            <w:tcBorders>
              <w:left w:val="single" w:sz="4" w:space="0" w:color="000000"/>
              <w:bottom w:val="single" w:sz="4" w:space="0" w:color="000000"/>
              <w:right w:val="single" w:sz="4" w:space="0" w:color="000000"/>
            </w:tcBorders>
            <w:vAlign w:val="center"/>
          </w:tcPr>
          <w:p w14:paraId="2EC40ED1" w14:textId="77777777" w:rsidR="00D15ECC" w:rsidRPr="005B36CB" w:rsidRDefault="000E10B3">
            <w:pPr>
              <w:pStyle w:val="TableContents"/>
              <w:jc w:val="right"/>
              <w:rPr>
                <w:rFonts w:ascii="Arial" w:hAnsi="Arial"/>
                <w:sz w:val="20"/>
                <w:szCs w:val="20"/>
              </w:rPr>
            </w:pPr>
            <w:r w:rsidRPr="005B36CB">
              <w:rPr>
                <w:rFonts w:ascii="Arial" w:hAnsi="Arial"/>
                <w:sz w:val="20"/>
                <w:szCs w:val="20"/>
              </w:rPr>
              <w:t>49,324,961</w:t>
            </w:r>
          </w:p>
        </w:tc>
      </w:tr>
      <w:tr w:rsidR="00D15ECC" w:rsidRPr="005B36CB" w14:paraId="41FBFE69" w14:textId="77777777" w:rsidTr="00C91196">
        <w:tc>
          <w:tcPr>
            <w:tcW w:w="1715" w:type="dxa"/>
            <w:tcBorders>
              <w:left w:val="single" w:sz="4" w:space="0" w:color="000000"/>
              <w:bottom w:val="single" w:sz="4" w:space="0" w:color="000000"/>
            </w:tcBorders>
            <w:vAlign w:val="center"/>
          </w:tcPr>
          <w:p w14:paraId="7069D30C" w14:textId="77777777" w:rsidR="00D15ECC" w:rsidRPr="005B36CB" w:rsidRDefault="000E10B3">
            <w:pPr>
              <w:pStyle w:val="TableContents"/>
              <w:rPr>
                <w:rFonts w:ascii="Arial" w:hAnsi="Arial"/>
                <w:sz w:val="20"/>
                <w:szCs w:val="20"/>
              </w:rPr>
            </w:pPr>
            <w:r w:rsidRPr="005B36CB">
              <w:rPr>
                <w:rFonts w:ascii="Arial" w:hAnsi="Arial"/>
                <w:sz w:val="20"/>
                <w:szCs w:val="20"/>
              </w:rPr>
              <w:t>June</w:t>
            </w:r>
          </w:p>
        </w:tc>
        <w:tc>
          <w:tcPr>
            <w:tcW w:w="1380" w:type="dxa"/>
            <w:tcBorders>
              <w:left w:val="single" w:sz="4" w:space="0" w:color="000000"/>
              <w:bottom w:val="single" w:sz="4" w:space="0" w:color="000000"/>
            </w:tcBorders>
            <w:vAlign w:val="center"/>
          </w:tcPr>
          <w:p w14:paraId="26D25824" w14:textId="77777777" w:rsidR="00D15ECC" w:rsidRPr="005B36CB" w:rsidRDefault="000E10B3">
            <w:pPr>
              <w:pStyle w:val="TableContents"/>
              <w:jc w:val="right"/>
              <w:rPr>
                <w:rFonts w:ascii="Arial" w:hAnsi="Arial"/>
                <w:sz w:val="20"/>
                <w:szCs w:val="20"/>
              </w:rPr>
            </w:pPr>
            <w:r w:rsidRPr="005B36CB">
              <w:rPr>
                <w:rFonts w:ascii="Arial" w:hAnsi="Arial"/>
                <w:sz w:val="20"/>
                <w:szCs w:val="20"/>
              </w:rPr>
              <w:t>28,473</w:t>
            </w:r>
          </w:p>
        </w:tc>
        <w:tc>
          <w:tcPr>
            <w:tcW w:w="1450" w:type="dxa"/>
            <w:tcBorders>
              <w:left w:val="single" w:sz="4" w:space="0" w:color="000000"/>
              <w:bottom w:val="single" w:sz="4" w:space="0" w:color="000000"/>
            </w:tcBorders>
            <w:vAlign w:val="center"/>
          </w:tcPr>
          <w:p w14:paraId="6E8C1C64" w14:textId="77777777" w:rsidR="00D15ECC" w:rsidRPr="005B36CB" w:rsidRDefault="000E10B3">
            <w:pPr>
              <w:pStyle w:val="TableContents"/>
              <w:jc w:val="right"/>
              <w:rPr>
                <w:rFonts w:ascii="Arial" w:hAnsi="Arial"/>
                <w:sz w:val="20"/>
                <w:szCs w:val="20"/>
              </w:rPr>
            </w:pPr>
            <w:r w:rsidRPr="005B36CB">
              <w:rPr>
                <w:rFonts w:ascii="Arial" w:hAnsi="Arial"/>
                <w:sz w:val="20"/>
                <w:szCs w:val="20"/>
              </w:rPr>
              <w:t>8,838,756</w:t>
            </w:r>
          </w:p>
        </w:tc>
        <w:tc>
          <w:tcPr>
            <w:tcW w:w="1440" w:type="dxa"/>
            <w:tcBorders>
              <w:left w:val="single" w:sz="4" w:space="0" w:color="000000"/>
              <w:bottom w:val="single" w:sz="4" w:space="0" w:color="000000"/>
            </w:tcBorders>
            <w:vAlign w:val="center"/>
          </w:tcPr>
          <w:p w14:paraId="102A14D4" w14:textId="77777777" w:rsidR="00D15ECC" w:rsidRPr="005B36CB" w:rsidRDefault="000E10B3">
            <w:pPr>
              <w:pStyle w:val="TableContents"/>
              <w:jc w:val="right"/>
              <w:rPr>
                <w:rFonts w:ascii="Arial" w:hAnsi="Arial"/>
                <w:sz w:val="20"/>
                <w:szCs w:val="20"/>
              </w:rPr>
            </w:pPr>
            <w:r w:rsidRPr="005B36CB">
              <w:rPr>
                <w:rFonts w:ascii="Arial" w:hAnsi="Arial"/>
                <w:sz w:val="20"/>
                <w:szCs w:val="20"/>
              </w:rPr>
              <w:t>0:07:10</w:t>
            </w:r>
          </w:p>
        </w:tc>
        <w:tc>
          <w:tcPr>
            <w:tcW w:w="2060" w:type="dxa"/>
            <w:tcBorders>
              <w:left w:val="single" w:sz="4" w:space="0" w:color="000000"/>
              <w:bottom w:val="single" w:sz="4" w:space="0" w:color="000000"/>
              <w:right w:val="single" w:sz="4" w:space="0" w:color="000000"/>
            </w:tcBorders>
            <w:vAlign w:val="center"/>
          </w:tcPr>
          <w:p w14:paraId="396DBD17" w14:textId="77777777" w:rsidR="00D15ECC" w:rsidRPr="005B36CB" w:rsidRDefault="000E10B3">
            <w:pPr>
              <w:pStyle w:val="TableContents"/>
              <w:jc w:val="right"/>
              <w:rPr>
                <w:rFonts w:ascii="Arial" w:hAnsi="Arial"/>
                <w:sz w:val="20"/>
                <w:szCs w:val="20"/>
              </w:rPr>
            </w:pPr>
            <w:r w:rsidRPr="005B36CB">
              <w:rPr>
                <w:rFonts w:ascii="Arial" w:hAnsi="Arial"/>
                <w:sz w:val="20"/>
                <w:szCs w:val="20"/>
              </w:rPr>
              <w:t>80,872,329</w:t>
            </w:r>
          </w:p>
        </w:tc>
      </w:tr>
      <w:tr w:rsidR="00D15ECC" w:rsidRPr="005B36CB" w14:paraId="329EACF2" w14:textId="77777777" w:rsidTr="00C91196">
        <w:tc>
          <w:tcPr>
            <w:tcW w:w="1715" w:type="dxa"/>
            <w:tcBorders>
              <w:left w:val="single" w:sz="4" w:space="0" w:color="000000"/>
              <w:bottom w:val="single" w:sz="4" w:space="0" w:color="000000"/>
            </w:tcBorders>
            <w:vAlign w:val="center"/>
          </w:tcPr>
          <w:p w14:paraId="7B5BE0ED" w14:textId="77777777" w:rsidR="00D15ECC" w:rsidRPr="005B36CB" w:rsidRDefault="000E10B3">
            <w:pPr>
              <w:pStyle w:val="TableContents"/>
              <w:rPr>
                <w:rFonts w:ascii="Arial" w:hAnsi="Arial"/>
                <w:sz w:val="20"/>
                <w:szCs w:val="20"/>
              </w:rPr>
            </w:pPr>
            <w:r w:rsidRPr="005B36CB">
              <w:rPr>
                <w:rFonts w:ascii="Arial" w:hAnsi="Arial"/>
                <w:sz w:val="20"/>
                <w:szCs w:val="20"/>
              </w:rPr>
              <w:t>July</w:t>
            </w:r>
          </w:p>
        </w:tc>
        <w:tc>
          <w:tcPr>
            <w:tcW w:w="1380" w:type="dxa"/>
            <w:tcBorders>
              <w:left w:val="single" w:sz="4" w:space="0" w:color="000000"/>
              <w:bottom w:val="single" w:sz="4" w:space="0" w:color="000000"/>
            </w:tcBorders>
            <w:vAlign w:val="center"/>
          </w:tcPr>
          <w:p w14:paraId="0ED0DBB0" w14:textId="77777777" w:rsidR="00D15ECC" w:rsidRPr="005B36CB" w:rsidRDefault="000E10B3">
            <w:pPr>
              <w:pStyle w:val="TableContents"/>
              <w:jc w:val="right"/>
              <w:rPr>
                <w:rFonts w:ascii="Arial" w:hAnsi="Arial"/>
                <w:sz w:val="20"/>
                <w:szCs w:val="20"/>
              </w:rPr>
            </w:pPr>
            <w:r w:rsidRPr="005B36CB">
              <w:rPr>
                <w:rFonts w:ascii="Arial" w:hAnsi="Arial"/>
                <w:sz w:val="20"/>
                <w:szCs w:val="20"/>
              </w:rPr>
              <w:t>39,621</w:t>
            </w:r>
          </w:p>
        </w:tc>
        <w:tc>
          <w:tcPr>
            <w:tcW w:w="1450" w:type="dxa"/>
            <w:tcBorders>
              <w:left w:val="single" w:sz="4" w:space="0" w:color="000000"/>
              <w:bottom w:val="single" w:sz="4" w:space="0" w:color="000000"/>
            </w:tcBorders>
            <w:vAlign w:val="center"/>
          </w:tcPr>
          <w:p w14:paraId="7D889E83" w14:textId="77777777" w:rsidR="00D15ECC" w:rsidRPr="005B36CB" w:rsidRDefault="000E10B3">
            <w:pPr>
              <w:pStyle w:val="TableContents"/>
              <w:jc w:val="right"/>
              <w:rPr>
                <w:rFonts w:ascii="Arial" w:hAnsi="Arial"/>
                <w:sz w:val="20"/>
                <w:szCs w:val="20"/>
              </w:rPr>
            </w:pPr>
            <w:r w:rsidRPr="005B36CB">
              <w:rPr>
                <w:rFonts w:ascii="Arial" w:hAnsi="Arial"/>
                <w:sz w:val="20"/>
                <w:szCs w:val="20"/>
              </w:rPr>
              <w:t>10,225,499</w:t>
            </w:r>
          </w:p>
        </w:tc>
        <w:tc>
          <w:tcPr>
            <w:tcW w:w="1440" w:type="dxa"/>
            <w:tcBorders>
              <w:left w:val="single" w:sz="4" w:space="0" w:color="000000"/>
              <w:bottom w:val="single" w:sz="4" w:space="0" w:color="000000"/>
            </w:tcBorders>
            <w:vAlign w:val="center"/>
          </w:tcPr>
          <w:p w14:paraId="7D3614E7" w14:textId="77777777" w:rsidR="00D15ECC" w:rsidRPr="005B36CB" w:rsidRDefault="000E10B3">
            <w:pPr>
              <w:pStyle w:val="TableContents"/>
              <w:jc w:val="right"/>
              <w:rPr>
                <w:rFonts w:ascii="Arial" w:hAnsi="Arial"/>
                <w:sz w:val="20"/>
                <w:szCs w:val="20"/>
              </w:rPr>
            </w:pPr>
            <w:r w:rsidRPr="005B36CB">
              <w:rPr>
                <w:rFonts w:ascii="Arial" w:hAnsi="Arial"/>
                <w:sz w:val="20"/>
                <w:szCs w:val="20"/>
              </w:rPr>
              <w:t>0:06:19</w:t>
            </w:r>
          </w:p>
        </w:tc>
        <w:tc>
          <w:tcPr>
            <w:tcW w:w="2060" w:type="dxa"/>
            <w:tcBorders>
              <w:left w:val="single" w:sz="4" w:space="0" w:color="000000"/>
              <w:bottom w:val="single" w:sz="4" w:space="0" w:color="000000"/>
              <w:right w:val="single" w:sz="4" w:space="0" w:color="000000"/>
            </w:tcBorders>
            <w:vAlign w:val="center"/>
          </w:tcPr>
          <w:p w14:paraId="1ECCD1F0" w14:textId="77777777" w:rsidR="00D15ECC" w:rsidRPr="005B36CB" w:rsidRDefault="000E10B3">
            <w:pPr>
              <w:pStyle w:val="TableContents"/>
              <w:jc w:val="right"/>
              <w:rPr>
                <w:rFonts w:ascii="Arial" w:hAnsi="Arial"/>
                <w:sz w:val="20"/>
                <w:szCs w:val="20"/>
              </w:rPr>
            </w:pPr>
            <w:r w:rsidRPr="005B36CB">
              <w:rPr>
                <w:rFonts w:ascii="Arial" w:hAnsi="Arial"/>
                <w:sz w:val="20"/>
                <w:szCs w:val="20"/>
              </w:rPr>
              <w:t>79,473,319</w:t>
            </w:r>
          </w:p>
        </w:tc>
      </w:tr>
      <w:tr w:rsidR="00D15ECC" w:rsidRPr="005B36CB" w14:paraId="46E123B6" w14:textId="77777777" w:rsidTr="00C91196">
        <w:tc>
          <w:tcPr>
            <w:tcW w:w="1715" w:type="dxa"/>
            <w:tcBorders>
              <w:left w:val="single" w:sz="4" w:space="0" w:color="000000"/>
              <w:bottom w:val="single" w:sz="4" w:space="0" w:color="000000"/>
            </w:tcBorders>
            <w:vAlign w:val="center"/>
          </w:tcPr>
          <w:p w14:paraId="0C5D81B4" w14:textId="77777777" w:rsidR="00D15ECC" w:rsidRPr="005B36CB" w:rsidRDefault="000E10B3">
            <w:pPr>
              <w:pStyle w:val="TableContents"/>
              <w:rPr>
                <w:rFonts w:ascii="Arial" w:hAnsi="Arial"/>
                <w:sz w:val="20"/>
                <w:szCs w:val="20"/>
              </w:rPr>
            </w:pPr>
            <w:r w:rsidRPr="005B36CB">
              <w:rPr>
                <w:rFonts w:ascii="Arial" w:hAnsi="Arial"/>
                <w:sz w:val="20"/>
                <w:szCs w:val="20"/>
              </w:rPr>
              <w:t>August</w:t>
            </w:r>
          </w:p>
        </w:tc>
        <w:tc>
          <w:tcPr>
            <w:tcW w:w="1380" w:type="dxa"/>
            <w:tcBorders>
              <w:left w:val="single" w:sz="4" w:space="0" w:color="000000"/>
              <w:bottom w:val="single" w:sz="4" w:space="0" w:color="000000"/>
            </w:tcBorders>
            <w:vAlign w:val="center"/>
          </w:tcPr>
          <w:p w14:paraId="7A459C4C" w14:textId="77777777" w:rsidR="00D15ECC" w:rsidRPr="005B36CB" w:rsidRDefault="000E10B3">
            <w:pPr>
              <w:pStyle w:val="TableContents"/>
              <w:jc w:val="right"/>
              <w:rPr>
                <w:rFonts w:ascii="Arial" w:hAnsi="Arial"/>
                <w:sz w:val="20"/>
                <w:szCs w:val="20"/>
              </w:rPr>
            </w:pPr>
            <w:r w:rsidRPr="005B36CB">
              <w:rPr>
                <w:rFonts w:ascii="Arial" w:hAnsi="Arial"/>
                <w:sz w:val="20"/>
                <w:szCs w:val="20"/>
              </w:rPr>
              <w:t>168,379</w:t>
            </w:r>
          </w:p>
        </w:tc>
        <w:tc>
          <w:tcPr>
            <w:tcW w:w="1450" w:type="dxa"/>
            <w:tcBorders>
              <w:left w:val="single" w:sz="4" w:space="0" w:color="000000"/>
              <w:bottom w:val="single" w:sz="4" w:space="0" w:color="000000"/>
            </w:tcBorders>
            <w:vAlign w:val="center"/>
          </w:tcPr>
          <w:p w14:paraId="5B89FB81" w14:textId="77777777" w:rsidR="00D15ECC" w:rsidRPr="005B36CB" w:rsidRDefault="000E10B3">
            <w:pPr>
              <w:pStyle w:val="TableContents"/>
              <w:jc w:val="right"/>
              <w:rPr>
                <w:rFonts w:ascii="Arial" w:hAnsi="Arial"/>
                <w:sz w:val="20"/>
                <w:szCs w:val="20"/>
              </w:rPr>
            </w:pPr>
            <w:r w:rsidRPr="005B36CB">
              <w:rPr>
                <w:rFonts w:ascii="Arial" w:hAnsi="Arial"/>
                <w:sz w:val="20"/>
                <w:szCs w:val="20"/>
              </w:rPr>
              <w:t>28,264,613</w:t>
            </w:r>
          </w:p>
        </w:tc>
        <w:tc>
          <w:tcPr>
            <w:tcW w:w="1440" w:type="dxa"/>
            <w:tcBorders>
              <w:left w:val="single" w:sz="4" w:space="0" w:color="000000"/>
              <w:bottom w:val="single" w:sz="4" w:space="0" w:color="000000"/>
            </w:tcBorders>
            <w:vAlign w:val="center"/>
          </w:tcPr>
          <w:p w14:paraId="57827348" w14:textId="77777777" w:rsidR="00D15ECC" w:rsidRPr="005B36CB" w:rsidRDefault="000E10B3">
            <w:pPr>
              <w:pStyle w:val="TableContents"/>
              <w:jc w:val="right"/>
              <w:rPr>
                <w:rFonts w:ascii="Arial" w:hAnsi="Arial"/>
                <w:sz w:val="20"/>
                <w:szCs w:val="20"/>
              </w:rPr>
            </w:pPr>
            <w:r w:rsidRPr="005B36CB">
              <w:rPr>
                <w:rFonts w:ascii="Arial" w:hAnsi="Arial"/>
                <w:sz w:val="20"/>
                <w:szCs w:val="20"/>
              </w:rPr>
              <w:t>0:08:14</w:t>
            </w:r>
          </w:p>
        </w:tc>
        <w:tc>
          <w:tcPr>
            <w:tcW w:w="2060" w:type="dxa"/>
            <w:tcBorders>
              <w:left w:val="single" w:sz="4" w:space="0" w:color="000000"/>
              <w:bottom w:val="single" w:sz="4" w:space="0" w:color="000000"/>
              <w:right w:val="single" w:sz="4" w:space="0" w:color="000000"/>
            </w:tcBorders>
            <w:vAlign w:val="center"/>
          </w:tcPr>
          <w:p w14:paraId="428D6ED1" w14:textId="77777777" w:rsidR="00D15ECC" w:rsidRPr="005B36CB" w:rsidRDefault="000E10B3">
            <w:pPr>
              <w:pStyle w:val="TableContents"/>
              <w:jc w:val="right"/>
              <w:rPr>
                <w:rFonts w:ascii="Arial" w:hAnsi="Arial"/>
                <w:sz w:val="20"/>
                <w:szCs w:val="20"/>
              </w:rPr>
            </w:pPr>
            <w:r w:rsidRPr="005B36CB">
              <w:rPr>
                <w:rFonts w:ascii="Arial" w:hAnsi="Arial"/>
                <w:sz w:val="20"/>
                <w:szCs w:val="20"/>
              </w:rPr>
              <w:t>231,640,911</w:t>
            </w:r>
          </w:p>
        </w:tc>
      </w:tr>
      <w:tr w:rsidR="00D15ECC" w:rsidRPr="005B36CB" w14:paraId="1ABDCC0F" w14:textId="77777777" w:rsidTr="00C91196">
        <w:tc>
          <w:tcPr>
            <w:tcW w:w="1715" w:type="dxa"/>
            <w:tcBorders>
              <w:left w:val="single" w:sz="4" w:space="0" w:color="000000"/>
              <w:bottom w:val="single" w:sz="4" w:space="0" w:color="000000"/>
            </w:tcBorders>
            <w:vAlign w:val="center"/>
          </w:tcPr>
          <w:p w14:paraId="4623EA83" w14:textId="77777777" w:rsidR="00D15ECC" w:rsidRPr="005B36CB" w:rsidRDefault="000E10B3">
            <w:pPr>
              <w:pStyle w:val="TableContents"/>
              <w:rPr>
                <w:rFonts w:ascii="Arial" w:hAnsi="Arial"/>
                <w:sz w:val="20"/>
                <w:szCs w:val="20"/>
              </w:rPr>
            </w:pPr>
            <w:r w:rsidRPr="005B36CB">
              <w:rPr>
                <w:rFonts w:ascii="Arial" w:hAnsi="Arial"/>
                <w:sz w:val="20"/>
                <w:szCs w:val="20"/>
              </w:rPr>
              <w:t>September</w:t>
            </w:r>
          </w:p>
        </w:tc>
        <w:tc>
          <w:tcPr>
            <w:tcW w:w="1380" w:type="dxa"/>
            <w:tcBorders>
              <w:left w:val="single" w:sz="4" w:space="0" w:color="000000"/>
              <w:bottom w:val="single" w:sz="4" w:space="0" w:color="000000"/>
            </w:tcBorders>
            <w:vAlign w:val="center"/>
          </w:tcPr>
          <w:p w14:paraId="6AE884EB" w14:textId="77777777" w:rsidR="00D15ECC" w:rsidRPr="005B36CB" w:rsidRDefault="000E10B3">
            <w:pPr>
              <w:pStyle w:val="TableContents"/>
              <w:jc w:val="right"/>
              <w:rPr>
                <w:rFonts w:ascii="Arial" w:hAnsi="Arial"/>
                <w:sz w:val="20"/>
                <w:szCs w:val="20"/>
              </w:rPr>
            </w:pPr>
            <w:r w:rsidRPr="005B36CB">
              <w:rPr>
                <w:rFonts w:ascii="Arial" w:hAnsi="Arial"/>
                <w:sz w:val="20"/>
                <w:szCs w:val="20"/>
              </w:rPr>
              <w:t>65,713</w:t>
            </w:r>
          </w:p>
        </w:tc>
        <w:tc>
          <w:tcPr>
            <w:tcW w:w="1450" w:type="dxa"/>
            <w:tcBorders>
              <w:left w:val="single" w:sz="4" w:space="0" w:color="000000"/>
              <w:bottom w:val="single" w:sz="4" w:space="0" w:color="000000"/>
            </w:tcBorders>
            <w:vAlign w:val="center"/>
          </w:tcPr>
          <w:p w14:paraId="754029B3" w14:textId="77777777" w:rsidR="00D15ECC" w:rsidRPr="005B36CB" w:rsidRDefault="000E10B3">
            <w:pPr>
              <w:pStyle w:val="TableContents"/>
              <w:jc w:val="right"/>
              <w:rPr>
                <w:rFonts w:ascii="Arial" w:hAnsi="Arial"/>
                <w:sz w:val="20"/>
                <w:szCs w:val="20"/>
              </w:rPr>
            </w:pPr>
            <w:r w:rsidRPr="005B36CB">
              <w:rPr>
                <w:rFonts w:ascii="Arial" w:hAnsi="Arial"/>
                <w:sz w:val="20"/>
                <w:szCs w:val="20"/>
              </w:rPr>
              <w:t>17,728,842</w:t>
            </w:r>
          </w:p>
        </w:tc>
        <w:tc>
          <w:tcPr>
            <w:tcW w:w="1440" w:type="dxa"/>
            <w:tcBorders>
              <w:left w:val="single" w:sz="4" w:space="0" w:color="000000"/>
              <w:bottom w:val="single" w:sz="4" w:space="0" w:color="000000"/>
            </w:tcBorders>
            <w:vAlign w:val="center"/>
          </w:tcPr>
          <w:p w14:paraId="398C9B75" w14:textId="77777777" w:rsidR="00D15ECC" w:rsidRPr="005B36CB" w:rsidRDefault="000E10B3">
            <w:pPr>
              <w:pStyle w:val="TableContents"/>
              <w:jc w:val="right"/>
              <w:rPr>
                <w:rFonts w:ascii="Arial" w:hAnsi="Arial"/>
                <w:sz w:val="20"/>
                <w:szCs w:val="20"/>
              </w:rPr>
            </w:pPr>
            <w:r w:rsidRPr="005B36CB">
              <w:rPr>
                <w:rFonts w:ascii="Arial" w:hAnsi="Arial"/>
                <w:sz w:val="20"/>
                <w:szCs w:val="20"/>
              </w:rPr>
              <w:t>0:06:46</w:t>
            </w:r>
          </w:p>
        </w:tc>
        <w:tc>
          <w:tcPr>
            <w:tcW w:w="2060" w:type="dxa"/>
            <w:tcBorders>
              <w:left w:val="single" w:sz="4" w:space="0" w:color="000000"/>
              <w:bottom w:val="single" w:sz="4" w:space="0" w:color="000000"/>
              <w:right w:val="single" w:sz="4" w:space="0" w:color="000000"/>
            </w:tcBorders>
            <w:vAlign w:val="center"/>
          </w:tcPr>
          <w:p w14:paraId="6234B2D7" w14:textId="77777777" w:rsidR="00D15ECC" w:rsidRPr="005B36CB" w:rsidRDefault="000E10B3">
            <w:pPr>
              <w:pStyle w:val="TableContents"/>
              <w:jc w:val="right"/>
              <w:rPr>
                <w:rFonts w:ascii="Arial" w:hAnsi="Arial"/>
                <w:sz w:val="20"/>
                <w:szCs w:val="20"/>
              </w:rPr>
            </w:pPr>
            <w:r w:rsidRPr="005B36CB">
              <w:rPr>
                <w:rFonts w:ascii="Arial" w:hAnsi="Arial"/>
                <w:sz w:val="20"/>
                <w:szCs w:val="20"/>
              </w:rPr>
              <w:t>153,038,840</w:t>
            </w:r>
          </w:p>
        </w:tc>
      </w:tr>
      <w:tr w:rsidR="00D15ECC" w:rsidRPr="005B36CB" w14:paraId="3A7CCDFA" w14:textId="77777777" w:rsidTr="00C91196">
        <w:tc>
          <w:tcPr>
            <w:tcW w:w="1715" w:type="dxa"/>
            <w:tcBorders>
              <w:left w:val="single" w:sz="4" w:space="0" w:color="000000"/>
              <w:bottom w:val="single" w:sz="4" w:space="0" w:color="000000"/>
            </w:tcBorders>
            <w:vAlign w:val="center"/>
          </w:tcPr>
          <w:p w14:paraId="7E4A08C7" w14:textId="77777777" w:rsidR="00D15ECC" w:rsidRPr="005B36CB" w:rsidRDefault="000E10B3">
            <w:pPr>
              <w:pStyle w:val="TableContents"/>
              <w:rPr>
                <w:rFonts w:ascii="Arial" w:hAnsi="Arial"/>
                <w:sz w:val="20"/>
                <w:szCs w:val="20"/>
              </w:rPr>
            </w:pPr>
            <w:r w:rsidRPr="005B36CB">
              <w:rPr>
                <w:rFonts w:ascii="Arial" w:hAnsi="Arial"/>
                <w:sz w:val="20"/>
                <w:szCs w:val="20"/>
              </w:rPr>
              <w:t>October</w:t>
            </w:r>
          </w:p>
        </w:tc>
        <w:tc>
          <w:tcPr>
            <w:tcW w:w="1380" w:type="dxa"/>
            <w:tcBorders>
              <w:left w:val="single" w:sz="4" w:space="0" w:color="000000"/>
              <w:bottom w:val="single" w:sz="4" w:space="0" w:color="000000"/>
            </w:tcBorders>
            <w:vAlign w:val="center"/>
          </w:tcPr>
          <w:p w14:paraId="793FB65F" w14:textId="77777777" w:rsidR="00D15ECC" w:rsidRPr="005B36CB" w:rsidRDefault="000E10B3">
            <w:pPr>
              <w:pStyle w:val="TableContents"/>
              <w:jc w:val="right"/>
              <w:rPr>
                <w:rFonts w:ascii="Arial" w:hAnsi="Arial"/>
                <w:sz w:val="20"/>
                <w:szCs w:val="20"/>
              </w:rPr>
            </w:pPr>
            <w:r w:rsidRPr="005B36CB">
              <w:rPr>
                <w:rFonts w:ascii="Arial" w:hAnsi="Arial"/>
                <w:sz w:val="20"/>
                <w:szCs w:val="20"/>
              </w:rPr>
              <w:t>69,871</w:t>
            </w:r>
          </w:p>
        </w:tc>
        <w:tc>
          <w:tcPr>
            <w:tcW w:w="1450" w:type="dxa"/>
            <w:tcBorders>
              <w:left w:val="single" w:sz="4" w:space="0" w:color="000000"/>
              <w:bottom w:val="single" w:sz="4" w:space="0" w:color="000000"/>
            </w:tcBorders>
            <w:vAlign w:val="center"/>
          </w:tcPr>
          <w:p w14:paraId="1C4452ED" w14:textId="77777777" w:rsidR="00D15ECC" w:rsidRPr="005B36CB" w:rsidRDefault="000E10B3">
            <w:pPr>
              <w:pStyle w:val="TableContents"/>
              <w:jc w:val="right"/>
              <w:rPr>
                <w:rFonts w:ascii="Arial" w:hAnsi="Arial"/>
                <w:sz w:val="20"/>
                <w:szCs w:val="20"/>
              </w:rPr>
            </w:pPr>
            <w:r w:rsidRPr="005B36CB">
              <w:rPr>
                <w:rFonts w:ascii="Arial" w:hAnsi="Arial"/>
                <w:sz w:val="20"/>
                <w:szCs w:val="20"/>
              </w:rPr>
              <w:t>20,919,762</w:t>
            </w:r>
          </w:p>
        </w:tc>
        <w:tc>
          <w:tcPr>
            <w:tcW w:w="1440" w:type="dxa"/>
            <w:tcBorders>
              <w:left w:val="single" w:sz="4" w:space="0" w:color="000000"/>
              <w:bottom w:val="single" w:sz="4" w:space="0" w:color="000000"/>
            </w:tcBorders>
            <w:vAlign w:val="center"/>
          </w:tcPr>
          <w:p w14:paraId="042DFDAE" w14:textId="77777777" w:rsidR="00D15ECC" w:rsidRPr="005B36CB" w:rsidRDefault="000E10B3">
            <w:pPr>
              <w:pStyle w:val="TableContents"/>
              <w:jc w:val="right"/>
              <w:rPr>
                <w:rFonts w:ascii="Arial" w:hAnsi="Arial"/>
                <w:sz w:val="20"/>
                <w:szCs w:val="20"/>
              </w:rPr>
            </w:pPr>
            <w:r w:rsidRPr="005B36CB">
              <w:rPr>
                <w:rFonts w:ascii="Arial" w:hAnsi="Arial"/>
                <w:sz w:val="20"/>
                <w:szCs w:val="20"/>
              </w:rPr>
              <w:t>0:07:04</w:t>
            </w:r>
          </w:p>
        </w:tc>
        <w:tc>
          <w:tcPr>
            <w:tcW w:w="2060" w:type="dxa"/>
            <w:tcBorders>
              <w:left w:val="single" w:sz="4" w:space="0" w:color="000000"/>
              <w:bottom w:val="single" w:sz="4" w:space="0" w:color="000000"/>
              <w:right w:val="single" w:sz="4" w:space="0" w:color="000000"/>
            </w:tcBorders>
            <w:vAlign w:val="center"/>
          </w:tcPr>
          <w:p w14:paraId="7369BCCC" w14:textId="77777777" w:rsidR="00D15ECC" w:rsidRPr="005B36CB" w:rsidRDefault="000E10B3">
            <w:pPr>
              <w:pStyle w:val="TableContents"/>
              <w:jc w:val="right"/>
              <w:rPr>
                <w:rFonts w:ascii="Arial" w:hAnsi="Arial"/>
                <w:sz w:val="20"/>
                <w:szCs w:val="20"/>
              </w:rPr>
            </w:pPr>
            <w:r w:rsidRPr="005B36CB">
              <w:rPr>
                <w:rFonts w:ascii="Arial" w:hAnsi="Arial"/>
                <w:sz w:val="20"/>
                <w:szCs w:val="20"/>
              </w:rPr>
              <w:t>181,854,340</w:t>
            </w:r>
          </w:p>
        </w:tc>
      </w:tr>
      <w:tr w:rsidR="00D15ECC" w:rsidRPr="005B36CB" w14:paraId="7D36C954" w14:textId="77777777" w:rsidTr="00C91196">
        <w:tc>
          <w:tcPr>
            <w:tcW w:w="1715" w:type="dxa"/>
            <w:tcBorders>
              <w:left w:val="single" w:sz="4" w:space="0" w:color="000000"/>
              <w:bottom w:val="single" w:sz="4" w:space="0" w:color="000000"/>
            </w:tcBorders>
            <w:vAlign w:val="center"/>
          </w:tcPr>
          <w:p w14:paraId="60F6D100" w14:textId="77777777" w:rsidR="00D15ECC" w:rsidRPr="005B36CB" w:rsidRDefault="000E10B3">
            <w:pPr>
              <w:pStyle w:val="TableContents"/>
              <w:rPr>
                <w:rFonts w:ascii="Arial" w:hAnsi="Arial"/>
                <w:sz w:val="20"/>
                <w:szCs w:val="20"/>
              </w:rPr>
            </w:pPr>
            <w:r w:rsidRPr="005B36CB">
              <w:rPr>
                <w:rFonts w:ascii="Arial" w:hAnsi="Arial"/>
                <w:sz w:val="20"/>
                <w:szCs w:val="20"/>
              </w:rPr>
              <w:t>November (21st)</w:t>
            </w:r>
          </w:p>
        </w:tc>
        <w:tc>
          <w:tcPr>
            <w:tcW w:w="1380" w:type="dxa"/>
            <w:tcBorders>
              <w:left w:val="single" w:sz="4" w:space="0" w:color="000000"/>
              <w:bottom w:val="single" w:sz="4" w:space="0" w:color="000000"/>
            </w:tcBorders>
            <w:vAlign w:val="center"/>
          </w:tcPr>
          <w:p w14:paraId="77BCDD64" w14:textId="77777777" w:rsidR="00D15ECC" w:rsidRPr="005B36CB" w:rsidRDefault="000E10B3">
            <w:pPr>
              <w:pStyle w:val="TableContents"/>
              <w:jc w:val="right"/>
              <w:rPr>
                <w:rFonts w:ascii="Arial" w:hAnsi="Arial"/>
                <w:sz w:val="20"/>
                <w:szCs w:val="20"/>
              </w:rPr>
            </w:pPr>
            <w:r w:rsidRPr="005B36CB">
              <w:rPr>
                <w:rFonts w:ascii="Arial" w:hAnsi="Arial"/>
                <w:sz w:val="20"/>
                <w:szCs w:val="20"/>
              </w:rPr>
              <w:t>20,591</w:t>
            </w:r>
          </w:p>
        </w:tc>
        <w:tc>
          <w:tcPr>
            <w:tcW w:w="1450" w:type="dxa"/>
            <w:tcBorders>
              <w:left w:val="single" w:sz="4" w:space="0" w:color="000000"/>
              <w:bottom w:val="single" w:sz="4" w:space="0" w:color="000000"/>
            </w:tcBorders>
            <w:vAlign w:val="center"/>
          </w:tcPr>
          <w:p w14:paraId="238630DA" w14:textId="77777777" w:rsidR="00D15ECC" w:rsidRPr="005B36CB" w:rsidRDefault="000E10B3">
            <w:pPr>
              <w:pStyle w:val="TableContents"/>
              <w:jc w:val="right"/>
              <w:rPr>
                <w:rFonts w:ascii="Arial" w:hAnsi="Arial"/>
                <w:sz w:val="20"/>
                <w:szCs w:val="20"/>
              </w:rPr>
            </w:pPr>
            <w:r w:rsidRPr="005B36CB">
              <w:rPr>
                <w:rFonts w:ascii="Arial" w:hAnsi="Arial"/>
                <w:sz w:val="20"/>
                <w:szCs w:val="20"/>
              </w:rPr>
              <w:t>7,444,090</w:t>
            </w:r>
          </w:p>
        </w:tc>
        <w:tc>
          <w:tcPr>
            <w:tcW w:w="1440" w:type="dxa"/>
            <w:tcBorders>
              <w:left w:val="single" w:sz="4" w:space="0" w:color="000000"/>
              <w:bottom w:val="single" w:sz="4" w:space="0" w:color="000000"/>
            </w:tcBorders>
            <w:vAlign w:val="center"/>
          </w:tcPr>
          <w:p w14:paraId="6E0CE7D8" w14:textId="77777777" w:rsidR="00D15ECC" w:rsidRPr="005B36CB" w:rsidRDefault="000E10B3">
            <w:pPr>
              <w:pStyle w:val="TableContents"/>
              <w:jc w:val="right"/>
              <w:rPr>
                <w:rFonts w:ascii="Arial" w:hAnsi="Arial"/>
                <w:sz w:val="20"/>
                <w:szCs w:val="20"/>
              </w:rPr>
            </w:pPr>
            <w:r w:rsidRPr="005B36CB">
              <w:rPr>
                <w:rFonts w:ascii="Arial" w:hAnsi="Arial"/>
                <w:sz w:val="20"/>
                <w:szCs w:val="20"/>
              </w:rPr>
              <w:t>0:06:51</w:t>
            </w:r>
          </w:p>
        </w:tc>
        <w:tc>
          <w:tcPr>
            <w:tcW w:w="2060" w:type="dxa"/>
            <w:tcBorders>
              <w:left w:val="single" w:sz="4" w:space="0" w:color="000000"/>
              <w:bottom w:val="single" w:sz="4" w:space="0" w:color="000000"/>
              <w:right w:val="single" w:sz="4" w:space="0" w:color="000000"/>
            </w:tcBorders>
            <w:vAlign w:val="center"/>
          </w:tcPr>
          <w:p w14:paraId="002742B5" w14:textId="77777777" w:rsidR="00D15ECC" w:rsidRPr="005B36CB" w:rsidRDefault="000E10B3">
            <w:pPr>
              <w:pStyle w:val="TableContents"/>
              <w:jc w:val="right"/>
              <w:rPr>
                <w:rFonts w:ascii="Arial" w:hAnsi="Arial"/>
                <w:sz w:val="20"/>
                <w:szCs w:val="20"/>
              </w:rPr>
            </w:pPr>
            <w:r w:rsidRPr="005B36CB">
              <w:rPr>
                <w:rFonts w:ascii="Arial" w:hAnsi="Arial"/>
                <w:sz w:val="20"/>
                <w:szCs w:val="20"/>
              </w:rPr>
              <w:t>76,058,684</w:t>
            </w:r>
          </w:p>
        </w:tc>
      </w:tr>
    </w:tbl>
    <w:p w14:paraId="5ADDF260" w14:textId="29C8C8E7" w:rsidR="00D15ECC" w:rsidRPr="005B36CB" w:rsidRDefault="000E10B3" w:rsidP="00FE3558">
      <w:pPr>
        <w:pStyle w:val="BodyText"/>
        <w:jc w:val="center"/>
        <w:rPr>
          <w:rFonts w:ascii="Times New Roman" w:hAnsi="Times New Roman"/>
          <w:b/>
          <w:bCs/>
        </w:rPr>
      </w:pPr>
      <w:r w:rsidRPr="005B36CB">
        <w:rPr>
          <w:rFonts w:ascii="Times New Roman" w:hAnsi="Times New Roman"/>
          <w:b/>
          <w:bCs/>
        </w:rPr>
        <w:t>Source: Tempo</w:t>
      </w:r>
      <w:r w:rsidR="00447751" w:rsidRPr="005B36CB">
        <w:rPr>
          <w:rFonts w:ascii="Times New Roman" w:hAnsi="Times New Roman"/>
          <w:b/>
          <w:bCs/>
        </w:rPr>
        <w:t>, processed (2025)</w:t>
      </w:r>
    </w:p>
    <w:p w14:paraId="0FA844B0" w14:textId="77777777" w:rsidR="00D15ECC" w:rsidRPr="005B36CB" w:rsidRDefault="00D15ECC">
      <w:pPr>
        <w:pStyle w:val="BodyText"/>
        <w:spacing w:after="0" w:line="240" w:lineRule="auto"/>
        <w:jc w:val="center"/>
        <w:rPr>
          <w:rFonts w:ascii="Arial" w:hAnsi="Arial"/>
          <w:b/>
          <w:bCs/>
          <w:sz w:val="20"/>
          <w:szCs w:val="20"/>
        </w:rPr>
      </w:pPr>
    </w:p>
    <w:p w14:paraId="26C74648" w14:textId="397C3AAB" w:rsidR="00D15ECC" w:rsidRPr="005B36CB" w:rsidRDefault="000E10B3">
      <w:pPr>
        <w:pStyle w:val="BodyText"/>
        <w:rPr>
          <w:rFonts w:ascii="Arial" w:hAnsi="Arial"/>
          <w:b/>
          <w:bCs/>
          <w:sz w:val="28"/>
          <w:szCs w:val="28"/>
        </w:rPr>
      </w:pPr>
      <w:r w:rsidRPr="005B36CB">
        <w:rPr>
          <w:rFonts w:ascii="Arial" w:hAnsi="Arial"/>
          <w:b/>
          <w:bCs/>
          <w:sz w:val="28"/>
          <w:szCs w:val="28"/>
        </w:rPr>
        <w:t>1.2 Research Problem</w:t>
      </w:r>
    </w:p>
    <w:p w14:paraId="45E00EB3" w14:textId="5464B1FE" w:rsidR="00D15ECC" w:rsidRPr="005B36CB" w:rsidRDefault="000E10B3">
      <w:pPr>
        <w:pStyle w:val="BodyText"/>
        <w:spacing w:line="480" w:lineRule="auto"/>
        <w:jc w:val="both"/>
      </w:pPr>
      <w:r w:rsidRPr="005B36CB">
        <w:rPr>
          <w:rFonts w:ascii="Times New Roman" w:hAnsi="Times New Roman"/>
        </w:rPr>
        <w:tab/>
        <w:t>Responding to the latest trend, TEMPO should be more consumer-focused too since their behaviour change rapidly. Their needs which become more sophisticated, while so many options of source and style of information can be accessed more easily nowadays—</w:t>
      </w:r>
      <w:r w:rsidR="00447751" w:rsidRPr="005B36CB">
        <w:rPr>
          <w:rFonts w:ascii="Times New Roman" w:hAnsi="Times New Roman"/>
        </w:rPr>
        <w:t xml:space="preserve">must also </w:t>
      </w:r>
      <w:r w:rsidRPr="005B36CB">
        <w:rPr>
          <w:rFonts w:ascii="Times New Roman" w:hAnsi="Times New Roman"/>
        </w:rPr>
        <w:t>be anticipated. Because failure in grabbing the potential market will lead to potential loss of opportunity</w:t>
      </w:r>
      <w:r w:rsidR="00447751" w:rsidRPr="005B36CB">
        <w:rPr>
          <w:rFonts w:ascii="Times New Roman" w:hAnsi="Times New Roman"/>
        </w:rPr>
        <w:t xml:space="preserve"> in the future</w:t>
      </w:r>
      <w:r w:rsidRPr="005B36CB">
        <w:rPr>
          <w:rFonts w:ascii="Times New Roman" w:hAnsi="Times New Roman"/>
        </w:rPr>
        <w:t>.</w:t>
      </w:r>
    </w:p>
    <w:p w14:paraId="3FA0BB00" w14:textId="7708B6F0"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r>
      <w:r w:rsidR="00447751" w:rsidRPr="005B36CB">
        <w:rPr>
          <w:rFonts w:ascii="Times New Roman" w:hAnsi="Times New Roman"/>
        </w:rPr>
        <w:t>I</w:t>
      </w:r>
      <w:r w:rsidRPr="005B36CB">
        <w:rPr>
          <w:rFonts w:ascii="Times New Roman" w:hAnsi="Times New Roman"/>
        </w:rPr>
        <w:t>n this fast-changing era, there should be a quick decision</w:t>
      </w:r>
      <w:r w:rsidR="00447751" w:rsidRPr="005B36CB">
        <w:rPr>
          <w:rFonts w:ascii="Times New Roman" w:hAnsi="Times New Roman"/>
        </w:rPr>
        <w:t>-</w:t>
      </w:r>
      <w:r w:rsidRPr="005B36CB">
        <w:rPr>
          <w:rFonts w:ascii="Times New Roman" w:hAnsi="Times New Roman"/>
        </w:rPr>
        <w:t>making proces</w:t>
      </w:r>
      <w:r w:rsidR="00C91196" w:rsidRPr="005B36CB">
        <w:rPr>
          <w:rFonts w:ascii="Times New Roman" w:hAnsi="Times New Roman"/>
        </w:rPr>
        <w:t>s</w:t>
      </w:r>
      <w:r w:rsidRPr="005B36CB">
        <w:rPr>
          <w:rFonts w:ascii="Times New Roman" w:hAnsi="Times New Roman"/>
        </w:rPr>
        <w:t xml:space="preserve"> to prioritize, develop and produce the most potential news product to be delivered to public as soon as possible. In terms of YouTube channel—which con</w:t>
      </w:r>
      <w:r w:rsidR="002B0980" w:rsidRPr="005B36CB">
        <w:rPr>
          <w:rFonts w:ascii="Times New Roman" w:hAnsi="Times New Roman"/>
        </w:rPr>
        <w:t>t</w:t>
      </w:r>
      <w:r w:rsidRPr="005B36CB">
        <w:rPr>
          <w:rFonts w:ascii="Times New Roman" w:hAnsi="Times New Roman"/>
        </w:rPr>
        <w:t>ributes significant growth—</w:t>
      </w:r>
      <w:r w:rsidR="00447751" w:rsidRPr="005B36CB">
        <w:rPr>
          <w:rFonts w:ascii="Times New Roman" w:hAnsi="Times New Roman"/>
        </w:rPr>
        <w:t xml:space="preserve">TV </w:t>
      </w:r>
      <w:r w:rsidRPr="005B36CB">
        <w:rPr>
          <w:rFonts w:ascii="Times New Roman" w:hAnsi="Times New Roman"/>
        </w:rPr>
        <w:t xml:space="preserve">TEMPO management needs to </w:t>
      </w:r>
      <w:r w:rsidR="00447751" w:rsidRPr="005B36CB">
        <w:rPr>
          <w:rFonts w:ascii="Times New Roman" w:hAnsi="Times New Roman"/>
        </w:rPr>
        <w:t xml:space="preserve">set the prioritization list contains programs </w:t>
      </w:r>
      <w:r w:rsidRPr="005B36CB">
        <w:rPr>
          <w:rFonts w:ascii="Times New Roman" w:hAnsi="Times New Roman"/>
        </w:rPr>
        <w:t>to be produced in first, second</w:t>
      </w:r>
      <w:r w:rsidR="00EC12F2" w:rsidRPr="005B36CB">
        <w:rPr>
          <w:rFonts w:ascii="Times New Roman" w:hAnsi="Times New Roman"/>
        </w:rPr>
        <w:t xml:space="preserve">, </w:t>
      </w:r>
      <w:r w:rsidRPr="005B36CB">
        <w:rPr>
          <w:rFonts w:ascii="Times New Roman" w:hAnsi="Times New Roman"/>
        </w:rPr>
        <w:t xml:space="preserve">third place </w:t>
      </w:r>
      <w:r w:rsidR="00EC12F2" w:rsidRPr="005B36CB">
        <w:rPr>
          <w:rFonts w:ascii="Times New Roman" w:hAnsi="Times New Roman"/>
        </w:rPr>
        <w:t xml:space="preserve">and so son </w:t>
      </w:r>
      <w:r w:rsidRPr="005B36CB">
        <w:rPr>
          <w:rFonts w:ascii="Times New Roman" w:hAnsi="Times New Roman"/>
        </w:rPr>
        <w:t xml:space="preserve">based on their </w:t>
      </w:r>
      <w:r w:rsidR="00447751" w:rsidRPr="005B36CB">
        <w:rPr>
          <w:rFonts w:ascii="Times New Roman" w:hAnsi="Times New Roman"/>
        </w:rPr>
        <w:t xml:space="preserve">potential revenue </w:t>
      </w:r>
      <w:r w:rsidR="00EC12F2" w:rsidRPr="005B36CB">
        <w:rPr>
          <w:rFonts w:ascii="Times New Roman" w:hAnsi="Times New Roman"/>
        </w:rPr>
        <w:t>to company</w:t>
      </w:r>
      <w:r w:rsidRPr="005B36CB">
        <w:rPr>
          <w:rFonts w:ascii="Times New Roman" w:hAnsi="Times New Roman"/>
        </w:rPr>
        <w:t>.</w:t>
      </w:r>
    </w:p>
    <w:p w14:paraId="1432BDE7" w14:textId="3AC819A0"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t xml:space="preserve">Many studies already brought up issues related to audience preferences for journalistic product and marketing strategies applied in media industries. However, the research focused on </w:t>
      </w:r>
      <w:r w:rsidR="00EC12F2" w:rsidRPr="005B36CB">
        <w:rPr>
          <w:rFonts w:ascii="Times New Roman" w:hAnsi="Times New Roman"/>
        </w:rPr>
        <w:t xml:space="preserve">determination </w:t>
      </w:r>
      <w:r w:rsidRPr="005B36CB">
        <w:rPr>
          <w:rFonts w:ascii="Times New Roman" w:hAnsi="Times New Roman"/>
        </w:rPr>
        <w:t xml:space="preserve">of the </w:t>
      </w:r>
      <w:r w:rsidR="0082012F" w:rsidRPr="005B36CB">
        <w:rPr>
          <w:rFonts w:ascii="Times New Roman" w:hAnsi="Times New Roman"/>
        </w:rPr>
        <w:t>criteria</w:t>
      </w:r>
      <w:r w:rsidRPr="005B36CB">
        <w:rPr>
          <w:rFonts w:ascii="Times New Roman" w:hAnsi="Times New Roman"/>
        </w:rPr>
        <w:t xml:space="preserve"> in YouTube content creation to improve organizational performance is still rare, primarily mentioning TV TEMPO. </w:t>
      </w:r>
    </w:p>
    <w:p w14:paraId="79AC04A8" w14:textId="47B913D0"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r>
      <w:r w:rsidR="00EC12F2" w:rsidRPr="005B36CB">
        <w:rPr>
          <w:rFonts w:ascii="Times New Roman" w:hAnsi="Times New Roman"/>
        </w:rPr>
        <w:t xml:space="preserve">The research becomes more important since </w:t>
      </w:r>
      <w:r w:rsidRPr="005B36CB">
        <w:rPr>
          <w:rFonts w:ascii="Times New Roman" w:hAnsi="Times New Roman"/>
        </w:rPr>
        <w:t xml:space="preserve">YouTube platform enhancement is very important to be a front gate to welcome the new and loyal TEMPO audience and </w:t>
      </w:r>
      <w:r w:rsidR="00EC12F2" w:rsidRPr="005B36CB">
        <w:rPr>
          <w:rFonts w:ascii="Times New Roman" w:hAnsi="Times New Roman"/>
        </w:rPr>
        <w:t xml:space="preserve">lead </w:t>
      </w:r>
      <w:r w:rsidRPr="005B36CB">
        <w:rPr>
          <w:rFonts w:ascii="Times New Roman" w:hAnsi="Times New Roman"/>
        </w:rPr>
        <w:t xml:space="preserve">them to </w:t>
      </w:r>
      <w:r w:rsidR="00EC12F2" w:rsidRPr="005B36CB">
        <w:rPr>
          <w:rFonts w:ascii="Times New Roman" w:hAnsi="Times New Roman"/>
        </w:rPr>
        <w:t xml:space="preserve">be a subscriber </w:t>
      </w:r>
      <w:r w:rsidR="00EC12F2" w:rsidRPr="005B36CB">
        <w:rPr>
          <w:rFonts w:ascii="Times New Roman" w:hAnsi="Times New Roman"/>
        </w:rPr>
        <w:lastRenderedPageBreak/>
        <w:t xml:space="preserve">so they can </w:t>
      </w:r>
      <w:r w:rsidRPr="005B36CB">
        <w:rPr>
          <w:rFonts w:ascii="Times New Roman" w:hAnsi="Times New Roman"/>
        </w:rPr>
        <w:t>explore more premium journalism products</w:t>
      </w:r>
      <w:r w:rsidR="00EC12F2" w:rsidRPr="005B36CB">
        <w:rPr>
          <w:rFonts w:ascii="Times New Roman" w:hAnsi="Times New Roman"/>
        </w:rPr>
        <w:t xml:space="preserve"> of TEMPO</w:t>
      </w:r>
      <w:r w:rsidRPr="005B36CB">
        <w:rPr>
          <w:rFonts w:ascii="Times New Roman" w:hAnsi="Times New Roman"/>
        </w:rPr>
        <w:t xml:space="preserve">. TEMPO believed </w:t>
      </w:r>
      <w:r w:rsidR="00EC12F2" w:rsidRPr="005B36CB">
        <w:rPr>
          <w:rFonts w:ascii="Times New Roman" w:hAnsi="Times New Roman"/>
        </w:rPr>
        <w:t xml:space="preserve">on this subscription </w:t>
      </w:r>
      <w:r w:rsidRPr="005B36CB">
        <w:rPr>
          <w:rFonts w:ascii="Times New Roman" w:hAnsi="Times New Roman"/>
        </w:rPr>
        <w:t xml:space="preserve">business model will </w:t>
      </w:r>
      <w:r w:rsidR="00EC12F2" w:rsidRPr="005B36CB">
        <w:rPr>
          <w:rFonts w:ascii="Times New Roman" w:hAnsi="Times New Roman"/>
        </w:rPr>
        <w:t xml:space="preserve">make the </w:t>
      </w:r>
      <w:r w:rsidRPr="005B36CB">
        <w:rPr>
          <w:rFonts w:ascii="Times New Roman" w:hAnsi="Times New Roman"/>
        </w:rPr>
        <w:t xml:space="preserve">company truly independent. </w:t>
      </w:r>
    </w:p>
    <w:p w14:paraId="573B94A5" w14:textId="77777777" w:rsidR="00D15ECC" w:rsidRPr="005B36CB" w:rsidRDefault="00D15ECC">
      <w:pPr>
        <w:pStyle w:val="BodyText"/>
        <w:spacing w:line="480" w:lineRule="auto"/>
        <w:rPr>
          <w:rFonts w:ascii="Times New Roman" w:hAnsi="Times New Roman"/>
        </w:rPr>
      </w:pPr>
    </w:p>
    <w:p w14:paraId="23C26246" w14:textId="77777777" w:rsidR="00D15ECC" w:rsidRPr="005B36CB" w:rsidRDefault="000E10B3">
      <w:pPr>
        <w:pStyle w:val="BodyText"/>
        <w:rPr>
          <w:rFonts w:ascii="Arial" w:hAnsi="Arial"/>
          <w:b/>
          <w:bCs/>
          <w:sz w:val="28"/>
          <w:szCs w:val="28"/>
        </w:rPr>
      </w:pPr>
      <w:r w:rsidRPr="005B36CB">
        <w:rPr>
          <w:rFonts w:ascii="Arial" w:hAnsi="Arial"/>
          <w:b/>
          <w:bCs/>
          <w:sz w:val="28"/>
          <w:szCs w:val="28"/>
        </w:rPr>
        <w:t>1.3 Research Question</w:t>
      </w:r>
    </w:p>
    <w:p w14:paraId="7340D338" w14:textId="2D465A8D" w:rsidR="00D15ECC" w:rsidRPr="005B36CB" w:rsidRDefault="000E10B3">
      <w:pPr>
        <w:pStyle w:val="BodyText"/>
        <w:spacing w:line="480" w:lineRule="auto"/>
        <w:jc w:val="both"/>
        <w:rPr>
          <w:rFonts w:ascii="Times New Roman" w:hAnsi="Times New Roman"/>
          <w:i/>
          <w:iCs/>
        </w:rPr>
      </w:pPr>
      <w:r w:rsidRPr="005B36CB">
        <w:rPr>
          <w:rFonts w:ascii="Times New Roman" w:hAnsi="Times New Roman"/>
        </w:rPr>
        <w:tab/>
        <w:t xml:space="preserve">According to the fact that there is no specific research focused on determining the main </w:t>
      </w:r>
      <w:r w:rsidR="0082012F" w:rsidRPr="005B36CB">
        <w:rPr>
          <w:rFonts w:ascii="Times New Roman" w:hAnsi="Times New Roman"/>
        </w:rPr>
        <w:t>criteria</w:t>
      </w:r>
      <w:r w:rsidRPr="005B36CB">
        <w:rPr>
          <w:rFonts w:ascii="Times New Roman" w:hAnsi="Times New Roman"/>
        </w:rPr>
        <w:t xml:space="preserve"> in TV TEMPO YouTube program creation to improve organizational performance, this study is proposed to fill the gap. This study sets out to investigate the research question: </w:t>
      </w:r>
      <w:r w:rsidRPr="005B36CB">
        <w:rPr>
          <w:rFonts w:ascii="Times New Roman" w:hAnsi="Times New Roman"/>
          <w:i/>
          <w:iCs/>
        </w:rPr>
        <w:t xml:space="preserve">“What are the main </w:t>
      </w:r>
      <w:r w:rsidR="0082012F" w:rsidRPr="005B36CB">
        <w:rPr>
          <w:rFonts w:ascii="Times New Roman" w:hAnsi="Times New Roman"/>
          <w:i/>
          <w:iCs/>
        </w:rPr>
        <w:t>criteria</w:t>
      </w:r>
      <w:r w:rsidRPr="005B36CB">
        <w:rPr>
          <w:rFonts w:ascii="Times New Roman" w:hAnsi="Times New Roman"/>
          <w:i/>
          <w:iCs/>
        </w:rPr>
        <w:t xml:space="preserve"> to be considered in creating TV TEMPO YouTube program by exploring deeply from judgement of experts in Analytical Hierarchy Process (AHP</w:t>
      </w:r>
      <w:r w:rsidRPr="009537C4">
        <w:rPr>
          <w:rFonts w:ascii="Times New Roman" w:hAnsi="Times New Roman"/>
          <w:i/>
          <w:iCs/>
          <w:highlight w:val="yellow"/>
        </w:rPr>
        <w:t>)?</w:t>
      </w:r>
      <w:r w:rsidR="009537C4" w:rsidRPr="009537C4">
        <w:rPr>
          <w:rFonts w:ascii="Times New Roman" w:hAnsi="Times New Roman"/>
          <w:i/>
          <w:iCs/>
          <w:highlight w:val="yellow"/>
        </w:rPr>
        <w:t xml:space="preserve"> What are the best YouTube programs to be recreated in the future?</w:t>
      </w:r>
      <w:r w:rsidRPr="009537C4">
        <w:rPr>
          <w:rFonts w:ascii="Times New Roman" w:hAnsi="Times New Roman"/>
          <w:i/>
          <w:iCs/>
          <w:highlight w:val="yellow"/>
        </w:rPr>
        <w:t>”</w:t>
      </w:r>
      <w:r w:rsidRPr="005B36CB">
        <w:rPr>
          <w:rFonts w:ascii="Times New Roman" w:hAnsi="Times New Roman"/>
          <w:i/>
          <w:iCs/>
        </w:rPr>
        <w:t xml:space="preserve"> </w:t>
      </w:r>
    </w:p>
    <w:p w14:paraId="18F4099A" w14:textId="77777777" w:rsidR="00D15ECC" w:rsidRPr="005B36CB" w:rsidRDefault="00D15ECC">
      <w:pPr>
        <w:pStyle w:val="BodyText"/>
        <w:spacing w:line="480" w:lineRule="auto"/>
        <w:jc w:val="both"/>
        <w:rPr>
          <w:rFonts w:ascii="Times New Roman" w:hAnsi="Times New Roman"/>
        </w:rPr>
      </w:pPr>
    </w:p>
    <w:p w14:paraId="65210EF7" w14:textId="77777777" w:rsidR="00D15ECC" w:rsidRPr="005B36CB" w:rsidRDefault="000E10B3">
      <w:pPr>
        <w:pStyle w:val="BodyText"/>
        <w:jc w:val="both"/>
        <w:rPr>
          <w:rFonts w:ascii="Arial" w:hAnsi="Arial"/>
          <w:b/>
          <w:bCs/>
          <w:sz w:val="28"/>
          <w:szCs w:val="28"/>
        </w:rPr>
      </w:pPr>
      <w:r w:rsidRPr="005B36CB">
        <w:rPr>
          <w:rFonts w:ascii="Arial" w:hAnsi="Arial"/>
          <w:b/>
          <w:bCs/>
          <w:sz w:val="28"/>
          <w:szCs w:val="28"/>
        </w:rPr>
        <w:t>1.4 Research Objectives</w:t>
      </w:r>
    </w:p>
    <w:p w14:paraId="40481882" w14:textId="3F9D159D"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t xml:space="preserve">By addressing the questions above, this </w:t>
      </w:r>
      <w:r w:rsidR="007649BF">
        <w:rPr>
          <w:rFonts w:ascii="Times New Roman" w:hAnsi="Times New Roman"/>
        </w:rPr>
        <w:t xml:space="preserve">research </w:t>
      </w:r>
      <w:r w:rsidRPr="005B36CB">
        <w:rPr>
          <w:rFonts w:ascii="Times New Roman" w:hAnsi="Times New Roman"/>
        </w:rPr>
        <w:t xml:space="preserve">aims to provide comprehensive understanding of the key </w:t>
      </w:r>
      <w:r w:rsidR="007649BF">
        <w:rPr>
          <w:rFonts w:ascii="Times New Roman" w:hAnsi="Times New Roman"/>
        </w:rPr>
        <w:t xml:space="preserve">criteria </w:t>
      </w:r>
      <w:r w:rsidRPr="005B36CB">
        <w:rPr>
          <w:rFonts w:ascii="Times New Roman" w:hAnsi="Times New Roman"/>
        </w:rPr>
        <w:t>to be considered in creating TV TEMPO YouTube content</w:t>
      </w:r>
      <w:r w:rsidR="009537C4">
        <w:rPr>
          <w:rFonts w:ascii="Times New Roman" w:hAnsi="Times New Roman"/>
        </w:rPr>
        <w:t xml:space="preserve"> </w:t>
      </w:r>
      <w:r w:rsidR="009537C4" w:rsidRPr="009537C4">
        <w:rPr>
          <w:rFonts w:ascii="Times New Roman" w:hAnsi="Times New Roman"/>
          <w:highlight w:val="yellow"/>
        </w:rPr>
        <w:t>and best programs to be recreated in the future</w:t>
      </w:r>
      <w:r w:rsidR="009537C4">
        <w:rPr>
          <w:rFonts w:ascii="Times New Roman" w:hAnsi="Times New Roman"/>
        </w:rPr>
        <w:t xml:space="preserve">. The other output of research is a </w:t>
      </w:r>
      <w:r w:rsidRPr="005B36CB">
        <w:rPr>
          <w:rFonts w:ascii="Times New Roman" w:hAnsi="Times New Roman"/>
        </w:rPr>
        <w:t xml:space="preserve">strategic planning for fostering innovation and development of the </w:t>
      </w:r>
      <w:r w:rsidR="009537C4">
        <w:rPr>
          <w:rFonts w:ascii="Times New Roman" w:hAnsi="Times New Roman"/>
        </w:rPr>
        <w:t xml:space="preserve">TV TEMPO YouTube content </w:t>
      </w:r>
      <w:r w:rsidRPr="005B36CB">
        <w:rPr>
          <w:rFonts w:ascii="Times New Roman" w:hAnsi="Times New Roman"/>
        </w:rPr>
        <w:t>in the future.</w:t>
      </w:r>
    </w:p>
    <w:p w14:paraId="28E119F4" w14:textId="77777777" w:rsidR="00D15ECC" w:rsidRPr="005B36CB" w:rsidRDefault="00D15ECC">
      <w:pPr>
        <w:pStyle w:val="BodyText"/>
        <w:jc w:val="both"/>
        <w:rPr>
          <w:rFonts w:ascii="Arial" w:hAnsi="Arial"/>
        </w:rPr>
      </w:pPr>
    </w:p>
    <w:p w14:paraId="5EAD809A" w14:textId="77777777" w:rsidR="00D15ECC" w:rsidRPr="005B36CB" w:rsidRDefault="000E10B3">
      <w:pPr>
        <w:pStyle w:val="BodyText"/>
        <w:rPr>
          <w:rFonts w:ascii="Arial" w:hAnsi="Arial"/>
          <w:b/>
          <w:bCs/>
          <w:sz w:val="28"/>
          <w:szCs w:val="28"/>
        </w:rPr>
      </w:pPr>
      <w:r w:rsidRPr="005B36CB">
        <w:rPr>
          <w:rFonts w:ascii="Arial" w:hAnsi="Arial"/>
          <w:b/>
          <w:bCs/>
          <w:sz w:val="28"/>
          <w:szCs w:val="28"/>
        </w:rPr>
        <w:t>1.5 Research Contributions</w:t>
      </w:r>
    </w:p>
    <w:p w14:paraId="412B816A" w14:textId="1D19F879"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t xml:space="preserve">This study tries to give contributions by answering the problems faced by the public and TV TEMPO by producing best quality journalism product that bridge the interests of both. The result of this research </w:t>
      </w:r>
      <w:r w:rsidR="00EC12F2" w:rsidRPr="005B36CB">
        <w:rPr>
          <w:rFonts w:ascii="Times New Roman" w:hAnsi="Times New Roman"/>
        </w:rPr>
        <w:t xml:space="preserve">is </w:t>
      </w:r>
      <w:r w:rsidRPr="005B36CB">
        <w:rPr>
          <w:rFonts w:ascii="Times New Roman" w:hAnsi="Times New Roman"/>
        </w:rPr>
        <w:t xml:space="preserve">not only </w:t>
      </w:r>
      <w:r w:rsidR="00EC12F2" w:rsidRPr="005B36CB">
        <w:rPr>
          <w:rFonts w:ascii="Times New Roman" w:hAnsi="Times New Roman"/>
        </w:rPr>
        <w:t xml:space="preserve">to </w:t>
      </w:r>
      <w:r w:rsidRPr="005B36CB">
        <w:rPr>
          <w:rFonts w:ascii="Times New Roman" w:hAnsi="Times New Roman"/>
        </w:rPr>
        <w:t xml:space="preserve">help readers get credible news and best journalism products but also allows media companies to survive in this digital era. </w:t>
      </w:r>
    </w:p>
    <w:p w14:paraId="71691711" w14:textId="77777777" w:rsidR="00F671FB" w:rsidRDefault="00F671FB">
      <w:pPr>
        <w:rPr>
          <w:rFonts w:ascii="Times New Roman" w:hAnsi="Times New Roman"/>
          <w:b/>
          <w:bCs/>
        </w:rPr>
      </w:pPr>
      <w:r>
        <w:rPr>
          <w:rFonts w:ascii="Times New Roman" w:hAnsi="Times New Roman"/>
          <w:b/>
          <w:bCs/>
        </w:rPr>
        <w:br w:type="page"/>
      </w:r>
    </w:p>
    <w:p w14:paraId="3D10A7CF" w14:textId="414E3C38" w:rsidR="00D15ECC" w:rsidRPr="005B36CB" w:rsidRDefault="000E10B3">
      <w:pPr>
        <w:pStyle w:val="BodyText"/>
        <w:spacing w:line="480" w:lineRule="auto"/>
        <w:jc w:val="both"/>
        <w:rPr>
          <w:rFonts w:ascii="Times New Roman" w:hAnsi="Times New Roman"/>
          <w:b/>
          <w:bCs/>
        </w:rPr>
      </w:pPr>
      <w:r w:rsidRPr="005B36CB">
        <w:rPr>
          <w:rFonts w:ascii="Times New Roman" w:hAnsi="Times New Roman"/>
          <w:b/>
          <w:bCs/>
        </w:rPr>
        <w:lastRenderedPageBreak/>
        <w:t>1. TEMPO</w:t>
      </w:r>
    </w:p>
    <w:p w14:paraId="4302840B" w14:textId="1730E413" w:rsidR="00D15ECC" w:rsidRPr="005B36CB" w:rsidRDefault="000E10B3">
      <w:pPr>
        <w:pStyle w:val="BodyText"/>
        <w:spacing w:line="480" w:lineRule="auto"/>
        <w:jc w:val="both"/>
        <w:rPr>
          <w:rFonts w:ascii="Times New Roman" w:hAnsi="Times New Roman"/>
        </w:rPr>
      </w:pPr>
      <w:r w:rsidRPr="005B36CB">
        <w:rPr>
          <w:rFonts w:ascii="Times New Roman" w:hAnsi="Times New Roman"/>
        </w:rPr>
        <w:t>This research will provide strategies to improve performance of TV Tempo YouTube program, not only for the existing content, but also in the future development. The prioritization in content creation will make the production process more effective and efficient that lead to maximum result of company revenue</w:t>
      </w:r>
      <w:r w:rsidR="00EC12F2" w:rsidRPr="005B36CB">
        <w:rPr>
          <w:rFonts w:ascii="Times New Roman" w:hAnsi="Times New Roman"/>
        </w:rPr>
        <w:t>,</w:t>
      </w:r>
      <w:r w:rsidRPr="005B36CB">
        <w:rPr>
          <w:rFonts w:ascii="Times New Roman" w:hAnsi="Times New Roman"/>
        </w:rPr>
        <w:t xml:space="preserve"> but still hold the integrity in good quality journalism. Because of that, TEMPO can be a leader in news media company market by enhancing unique product which answers public’s need of news.</w:t>
      </w:r>
    </w:p>
    <w:p w14:paraId="52907DA6" w14:textId="77777777" w:rsidR="00D15ECC" w:rsidRPr="005B36CB" w:rsidRDefault="000E10B3">
      <w:pPr>
        <w:pStyle w:val="BodyText"/>
        <w:spacing w:line="480" w:lineRule="auto"/>
        <w:jc w:val="both"/>
        <w:rPr>
          <w:rFonts w:ascii="Times New Roman" w:hAnsi="Times New Roman"/>
          <w:b/>
          <w:bCs/>
        </w:rPr>
      </w:pPr>
      <w:r w:rsidRPr="005B36CB">
        <w:rPr>
          <w:rFonts w:ascii="Times New Roman" w:hAnsi="Times New Roman"/>
          <w:b/>
          <w:bCs/>
        </w:rPr>
        <w:t>2. Audience</w:t>
      </w:r>
    </w:p>
    <w:p w14:paraId="0C31397A" w14:textId="726A2B15" w:rsidR="00D15ECC" w:rsidRPr="005B36CB" w:rsidRDefault="000E10B3">
      <w:pPr>
        <w:pStyle w:val="BodyText"/>
        <w:spacing w:line="480" w:lineRule="auto"/>
        <w:jc w:val="both"/>
        <w:rPr>
          <w:rFonts w:ascii="Times New Roman" w:hAnsi="Times New Roman"/>
        </w:rPr>
      </w:pPr>
      <w:r w:rsidRPr="005B36CB">
        <w:rPr>
          <w:rFonts w:ascii="Times New Roman" w:hAnsi="Times New Roman"/>
        </w:rPr>
        <w:t xml:space="preserve">The audience will get credible facts and data provided by TEMPO. They will get the complete package, because content of TV TEMPO contains multivariant products to meet </w:t>
      </w:r>
      <w:r w:rsidRPr="005B36CB">
        <w:rPr>
          <w:rFonts w:ascii="Times New Roman" w:hAnsi="Times New Roman"/>
        </w:rPr>
        <w:tab/>
        <w:t>the needs of each unique audie</w:t>
      </w:r>
      <w:r w:rsidR="002B0980" w:rsidRPr="005B36CB">
        <w:rPr>
          <w:rFonts w:ascii="Times New Roman" w:hAnsi="Times New Roman"/>
        </w:rPr>
        <w:t>n</w:t>
      </w:r>
      <w:r w:rsidRPr="005B36CB">
        <w:rPr>
          <w:rFonts w:ascii="Times New Roman" w:hAnsi="Times New Roman"/>
        </w:rPr>
        <w:t>ce, from talk</w:t>
      </w:r>
      <w:r w:rsidR="002B0980" w:rsidRPr="005B36CB">
        <w:rPr>
          <w:rFonts w:ascii="Times New Roman" w:hAnsi="Times New Roman"/>
        </w:rPr>
        <w:t xml:space="preserve"> </w:t>
      </w:r>
      <w:r w:rsidRPr="005B36CB">
        <w:rPr>
          <w:rFonts w:ascii="Times New Roman" w:hAnsi="Times New Roman"/>
        </w:rPr>
        <w:t>show, summarize of daily news, expla</w:t>
      </w:r>
      <w:r w:rsidR="002B0980" w:rsidRPr="005B36CB">
        <w:rPr>
          <w:rFonts w:ascii="Times New Roman" w:hAnsi="Times New Roman"/>
        </w:rPr>
        <w:t>iner</w:t>
      </w:r>
      <w:r w:rsidRPr="005B36CB">
        <w:rPr>
          <w:rFonts w:ascii="Times New Roman" w:hAnsi="Times New Roman"/>
        </w:rPr>
        <w:t xml:space="preserve"> news in audio video formats etc.  </w:t>
      </w:r>
    </w:p>
    <w:p w14:paraId="5776AD93" w14:textId="77777777" w:rsidR="00D15ECC" w:rsidRPr="005B36CB" w:rsidRDefault="000E10B3">
      <w:pPr>
        <w:pStyle w:val="BodyText"/>
        <w:spacing w:line="480" w:lineRule="auto"/>
        <w:jc w:val="both"/>
        <w:rPr>
          <w:rFonts w:ascii="Times New Roman" w:hAnsi="Times New Roman"/>
          <w:b/>
          <w:bCs/>
        </w:rPr>
      </w:pPr>
      <w:r w:rsidRPr="005B36CB">
        <w:rPr>
          <w:rFonts w:ascii="Times New Roman" w:hAnsi="Times New Roman"/>
          <w:b/>
          <w:bCs/>
        </w:rPr>
        <w:t>3. Public</w:t>
      </w:r>
    </w:p>
    <w:p w14:paraId="7EEDB957" w14:textId="77777777" w:rsidR="00D15ECC" w:rsidRPr="005B36CB" w:rsidRDefault="000E10B3">
      <w:pPr>
        <w:pStyle w:val="BodyText"/>
        <w:spacing w:line="480" w:lineRule="auto"/>
        <w:jc w:val="both"/>
        <w:rPr>
          <w:rFonts w:ascii="Times New Roman" w:hAnsi="Times New Roman"/>
        </w:rPr>
      </w:pPr>
      <w:r w:rsidRPr="005B36CB">
        <w:rPr>
          <w:rFonts w:ascii="Times New Roman" w:hAnsi="Times New Roman"/>
        </w:rPr>
        <w:t xml:space="preserve">On the next development, TV TEMPO YouTube program will encourage audience or public to intensively participate in sharing information to be developed as a bottom-up news product and creates public discourses that also give inputs to government and related stakeholders. </w:t>
      </w:r>
    </w:p>
    <w:p w14:paraId="00EC2FC0" w14:textId="77777777" w:rsidR="00D15ECC" w:rsidRPr="005B36CB" w:rsidRDefault="000E10B3">
      <w:pPr>
        <w:pStyle w:val="BodyText"/>
        <w:spacing w:line="480" w:lineRule="auto"/>
        <w:jc w:val="both"/>
        <w:rPr>
          <w:b/>
          <w:bCs/>
        </w:rPr>
      </w:pPr>
      <w:r w:rsidRPr="005B36CB">
        <w:rPr>
          <w:b/>
          <w:bCs/>
        </w:rPr>
        <w:t xml:space="preserve">4. </w:t>
      </w:r>
      <w:r w:rsidRPr="005B36CB">
        <w:rPr>
          <w:rFonts w:ascii="Times New Roman" w:hAnsi="Times New Roman"/>
          <w:b/>
          <w:bCs/>
        </w:rPr>
        <w:t>Academic and Research Organization</w:t>
      </w:r>
    </w:p>
    <w:p w14:paraId="7FF09703" w14:textId="77777777" w:rsidR="00D15ECC" w:rsidRPr="005B36CB" w:rsidRDefault="000E10B3">
      <w:pPr>
        <w:pStyle w:val="BodyText"/>
        <w:spacing w:line="480" w:lineRule="auto"/>
        <w:jc w:val="both"/>
        <w:rPr>
          <w:rFonts w:ascii="Times New Roman" w:hAnsi="Times New Roman"/>
        </w:rPr>
      </w:pPr>
      <w:r w:rsidRPr="005B36CB">
        <w:rPr>
          <w:rFonts w:ascii="Times New Roman" w:hAnsi="Times New Roman"/>
        </w:rPr>
        <w:t xml:space="preserve">This study will provide recommendation not only for company, but also to academic field and research organisation for further development. TV TEMPO YouTube program will enable people to reach the good quality journalism products and share them more widely. It is also can be studied further in academic researches. People will get an easy access to research through digital format and attractive design. </w:t>
      </w:r>
    </w:p>
    <w:p w14:paraId="4BDE4C1F" w14:textId="77777777" w:rsidR="00D15ECC" w:rsidRPr="005B36CB" w:rsidRDefault="00D15ECC">
      <w:pPr>
        <w:pStyle w:val="BodyText"/>
        <w:rPr>
          <w:rFonts w:ascii="Arial" w:hAnsi="Arial"/>
        </w:rPr>
      </w:pPr>
    </w:p>
    <w:p w14:paraId="2A1B1436" w14:textId="77777777" w:rsidR="00D15ECC" w:rsidRPr="005B36CB" w:rsidRDefault="000E10B3">
      <w:pPr>
        <w:pStyle w:val="BodyText"/>
        <w:rPr>
          <w:rFonts w:ascii="Arial" w:hAnsi="Arial"/>
          <w:b/>
          <w:bCs/>
          <w:sz w:val="28"/>
          <w:szCs w:val="28"/>
        </w:rPr>
      </w:pPr>
      <w:r w:rsidRPr="005B36CB">
        <w:rPr>
          <w:rFonts w:ascii="Arial" w:hAnsi="Arial"/>
          <w:b/>
          <w:bCs/>
          <w:sz w:val="28"/>
          <w:szCs w:val="28"/>
        </w:rPr>
        <w:lastRenderedPageBreak/>
        <w:t xml:space="preserve">1.6 Research Scope </w:t>
      </w:r>
    </w:p>
    <w:p w14:paraId="6BE31203" w14:textId="37F4EDD6"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t xml:space="preserve">The scope of thesis is limited to five programs of TV TEMPO which records the highest views, average view duration and estimated revenue. They are: Bocor Alus Politik, Tempo Update, </w:t>
      </w:r>
      <w:proofErr w:type="spellStart"/>
      <w:r w:rsidRPr="005B36CB">
        <w:rPr>
          <w:rFonts w:ascii="Times New Roman" w:hAnsi="Times New Roman"/>
        </w:rPr>
        <w:t>Opini</w:t>
      </w:r>
      <w:proofErr w:type="spellEnd"/>
      <w:r w:rsidRPr="005B36CB">
        <w:rPr>
          <w:rFonts w:ascii="Times New Roman" w:hAnsi="Times New Roman"/>
        </w:rPr>
        <w:t xml:space="preserve"> TEMPO, PUTAR BALIK, </w:t>
      </w:r>
      <w:proofErr w:type="spellStart"/>
      <w:r w:rsidRPr="005B36CB">
        <w:rPr>
          <w:rFonts w:ascii="Times New Roman" w:hAnsi="Times New Roman"/>
        </w:rPr>
        <w:t>Jelasin</w:t>
      </w:r>
      <w:proofErr w:type="spellEnd"/>
      <w:r w:rsidRPr="005B36CB">
        <w:rPr>
          <w:rFonts w:ascii="Times New Roman" w:hAnsi="Times New Roman"/>
        </w:rPr>
        <w:t xml:space="preserve"> Dong! Then, there will be a literature review to determine the criteria and sub</w:t>
      </w:r>
      <w:r w:rsidR="006627B4" w:rsidRPr="005B36CB">
        <w:rPr>
          <w:rFonts w:ascii="Times New Roman" w:hAnsi="Times New Roman"/>
        </w:rPr>
        <w:t>-</w:t>
      </w:r>
      <w:r w:rsidRPr="005B36CB">
        <w:rPr>
          <w:rFonts w:ascii="Times New Roman" w:hAnsi="Times New Roman"/>
        </w:rPr>
        <w:t xml:space="preserve">criteria to be </w:t>
      </w:r>
      <w:proofErr w:type="spellStart"/>
      <w:r w:rsidRPr="005B36CB">
        <w:rPr>
          <w:rFonts w:ascii="Times New Roman" w:hAnsi="Times New Roman"/>
        </w:rPr>
        <w:t>analyzed</w:t>
      </w:r>
      <w:proofErr w:type="spellEnd"/>
      <w:r w:rsidRPr="005B36CB">
        <w:rPr>
          <w:rFonts w:ascii="Times New Roman" w:hAnsi="Times New Roman"/>
        </w:rPr>
        <w:t xml:space="preserve"> by the experts. </w:t>
      </w:r>
    </w:p>
    <w:p w14:paraId="0136F85A" w14:textId="0A5DF2DF"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t xml:space="preserve">In this research, there will be </w:t>
      </w:r>
      <w:proofErr w:type="gramStart"/>
      <w:r w:rsidR="009537C4">
        <w:rPr>
          <w:rFonts w:ascii="Times New Roman" w:hAnsi="Times New Roman"/>
        </w:rPr>
        <w:t>twenty one</w:t>
      </w:r>
      <w:proofErr w:type="gramEnd"/>
      <w:r w:rsidRPr="005B36CB">
        <w:rPr>
          <w:rFonts w:ascii="Times New Roman" w:hAnsi="Times New Roman"/>
        </w:rPr>
        <w:t xml:space="preserve"> experts from different background to be interviewed as a main source in Analytical Hierarchy Process (AHP). They </w:t>
      </w:r>
      <w:r w:rsidR="000944DE" w:rsidRPr="005B36CB">
        <w:rPr>
          <w:rFonts w:ascii="Times New Roman" w:hAnsi="Times New Roman"/>
        </w:rPr>
        <w:t xml:space="preserve">will </w:t>
      </w:r>
      <w:r w:rsidRPr="005B36CB">
        <w:rPr>
          <w:rFonts w:ascii="Times New Roman" w:hAnsi="Times New Roman"/>
        </w:rPr>
        <w:t xml:space="preserve">give a comprehensive analysis and enrich the qualitative survey that will be held in early March 2025. </w:t>
      </w:r>
      <w:r w:rsidRPr="009537C4">
        <w:rPr>
          <w:rFonts w:ascii="Times New Roman" w:hAnsi="Times New Roman"/>
          <w:highlight w:val="yellow"/>
        </w:rPr>
        <w:t xml:space="preserve">Then, to complete the research, there will be an interview with the </w:t>
      </w:r>
      <w:r w:rsidR="009537C4" w:rsidRPr="009537C4">
        <w:rPr>
          <w:rFonts w:ascii="Times New Roman" w:hAnsi="Times New Roman" w:cs="Times New Roman"/>
          <w:highlight w:val="yellow"/>
        </w:rPr>
        <w:t>Indonesia Chamber of Commerce and Industry (Kadin) and Indonesia Association Venture Capital and Startup Indonesia (</w:t>
      </w:r>
      <w:proofErr w:type="spellStart"/>
      <w:r w:rsidR="009537C4" w:rsidRPr="009537C4">
        <w:rPr>
          <w:rFonts w:ascii="Times New Roman" w:hAnsi="Times New Roman" w:cs="Times New Roman"/>
          <w:highlight w:val="yellow"/>
        </w:rPr>
        <w:t>Amvesindo</w:t>
      </w:r>
      <w:proofErr w:type="spellEnd"/>
      <w:r w:rsidR="009537C4" w:rsidRPr="009537C4">
        <w:rPr>
          <w:rFonts w:ascii="Times New Roman" w:hAnsi="Times New Roman" w:cs="Times New Roman"/>
          <w:highlight w:val="yellow"/>
        </w:rPr>
        <w:t>) to get insights about the prospect of digital media industry.</w:t>
      </w:r>
      <w:r w:rsidR="009537C4">
        <w:rPr>
          <w:rFonts w:ascii="Times New Roman" w:hAnsi="Times New Roman" w:cs="Times New Roman"/>
        </w:rPr>
        <w:t xml:space="preserve"> Lastly, interview </w:t>
      </w:r>
      <w:r w:rsidRPr="005B36CB">
        <w:rPr>
          <w:rFonts w:ascii="Times New Roman" w:hAnsi="Times New Roman"/>
        </w:rPr>
        <w:t xml:space="preserve">top management of TV TEMPO and PT Tempo Inti Media </w:t>
      </w:r>
      <w:r w:rsidR="009537C4">
        <w:rPr>
          <w:rFonts w:ascii="Times New Roman" w:hAnsi="Times New Roman"/>
        </w:rPr>
        <w:t xml:space="preserve">will be held </w:t>
      </w:r>
      <w:r w:rsidRPr="005B36CB">
        <w:rPr>
          <w:rFonts w:ascii="Times New Roman" w:hAnsi="Times New Roman"/>
        </w:rPr>
        <w:t xml:space="preserve">to </w:t>
      </w:r>
      <w:proofErr w:type="spellStart"/>
      <w:r w:rsidRPr="005B36CB">
        <w:rPr>
          <w:rFonts w:ascii="Times New Roman" w:hAnsi="Times New Roman"/>
        </w:rPr>
        <w:t>analyze</w:t>
      </w:r>
      <w:proofErr w:type="spellEnd"/>
      <w:r w:rsidRPr="005B36CB">
        <w:rPr>
          <w:rFonts w:ascii="Times New Roman" w:hAnsi="Times New Roman"/>
        </w:rPr>
        <w:t xml:space="preserve"> deeply about the </w:t>
      </w:r>
      <w:r w:rsidR="000944DE" w:rsidRPr="005B36CB">
        <w:rPr>
          <w:rFonts w:ascii="Times New Roman" w:hAnsi="Times New Roman"/>
        </w:rPr>
        <w:t xml:space="preserve">development of TV TEMPO </w:t>
      </w:r>
      <w:r w:rsidRPr="005B36CB">
        <w:rPr>
          <w:rFonts w:ascii="Times New Roman" w:hAnsi="Times New Roman"/>
        </w:rPr>
        <w:t>YouTube programs.</w:t>
      </w:r>
    </w:p>
    <w:p w14:paraId="34E24088" w14:textId="77777777" w:rsidR="00D15ECC" w:rsidRPr="005B36CB" w:rsidRDefault="00D15ECC">
      <w:pPr>
        <w:pStyle w:val="BodyText"/>
        <w:spacing w:line="480" w:lineRule="auto"/>
        <w:jc w:val="both"/>
        <w:rPr>
          <w:rFonts w:ascii="Times New Roman" w:hAnsi="Times New Roman"/>
        </w:rPr>
      </w:pPr>
    </w:p>
    <w:p w14:paraId="66D25ED9" w14:textId="77777777" w:rsidR="00D15ECC" w:rsidRPr="005B36CB" w:rsidRDefault="000E10B3">
      <w:pPr>
        <w:pStyle w:val="BodyText"/>
        <w:jc w:val="both"/>
        <w:rPr>
          <w:rFonts w:ascii="Arial" w:hAnsi="Arial"/>
          <w:b/>
          <w:bCs/>
          <w:sz w:val="28"/>
          <w:szCs w:val="28"/>
        </w:rPr>
      </w:pPr>
      <w:r w:rsidRPr="005B36CB">
        <w:rPr>
          <w:rFonts w:ascii="Arial" w:hAnsi="Arial"/>
          <w:b/>
          <w:bCs/>
          <w:sz w:val="28"/>
          <w:szCs w:val="28"/>
        </w:rPr>
        <w:t>1.7 Structure of the Thesis</w:t>
      </w:r>
    </w:p>
    <w:p w14:paraId="2F8D8E13" w14:textId="77777777"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r>
      <w:r w:rsidRPr="005B36CB">
        <w:rPr>
          <w:rFonts w:ascii="Times New Roman" w:hAnsi="Times New Roman"/>
          <w:b/>
          <w:bCs/>
        </w:rPr>
        <w:t xml:space="preserve">Chapter 1 Introduction </w:t>
      </w:r>
      <w:r w:rsidRPr="005B36CB">
        <w:rPr>
          <w:rFonts w:ascii="Times New Roman" w:hAnsi="Times New Roman"/>
        </w:rPr>
        <w:t>describes research background, research problem, research question, research objectives, research contributions, research scope, and structure of the thesis.</w:t>
      </w:r>
    </w:p>
    <w:p w14:paraId="64904BF6" w14:textId="19C8C8FB"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r>
      <w:r w:rsidRPr="005B36CB">
        <w:rPr>
          <w:rFonts w:ascii="Times New Roman" w:hAnsi="Times New Roman"/>
          <w:b/>
          <w:bCs/>
        </w:rPr>
        <w:t xml:space="preserve">Chapter 2 Literature Review </w:t>
      </w:r>
      <w:r w:rsidRPr="005B36CB">
        <w:rPr>
          <w:rFonts w:ascii="Times New Roman" w:hAnsi="Times New Roman"/>
        </w:rPr>
        <w:t xml:space="preserve">contains the brief of media industry and business models from optimizing YouTube. This chapter also explain about Analytical Hierarchy Process (AHP) which will be used, process of determining criteria and </w:t>
      </w:r>
      <w:r w:rsidR="00F671FB">
        <w:rPr>
          <w:rFonts w:ascii="Times New Roman" w:hAnsi="Times New Roman"/>
        </w:rPr>
        <w:t xml:space="preserve">alternative programs </w:t>
      </w:r>
      <w:r w:rsidRPr="005B36CB">
        <w:rPr>
          <w:rFonts w:ascii="Times New Roman" w:hAnsi="Times New Roman"/>
        </w:rPr>
        <w:t xml:space="preserve">to be </w:t>
      </w:r>
      <w:proofErr w:type="spellStart"/>
      <w:r w:rsidRPr="005B36CB">
        <w:rPr>
          <w:rFonts w:ascii="Times New Roman" w:hAnsi="Times New Roman"/>
        </w:rPr>
        <w:t>analyzed</w:t>
      </w:r>
      <w:proofErr w:type="spellEnd"/>
      <w:r w:rsidRPr="005B36CB">
        <w:rPr>
          <w:rFonts w:ascii="Times New Roman" w:hAnsi="Times New Roman"/>
        </w:rPr>
        <w:t xml:space="preserve"> by experts.</w:t>
      </w:r>
    </w:p>
    <w:p w14:paraId="0EBF0D23" w14:textId="0E57B805"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r>
      <w:r w:rsidRPr="005B36CB">
        <w:rPr>
          <w:rFonts w:ascii="Times New Roman" w:hAnsi="Times New Roman"/>
          <w:b/>
          <w:bCs/>
        </w:rPr>
        <w:t xml:space="preserve">Chapter 3 Research Methodology </w:t>
      </w:r>
      <w:r w:rsidRPr="005B36CB">
        <w:rPr>
          <w:rFonts w:ascii="Times New Roman" w:hAnsi="Times New Roman"/>
        </w:rPr>
        <w:t xml:space="preserve">explains about research framework, data collection process, expert profiles, criteria to be </w:t>
      </w:r>
      <w:proofErr w:type="spellStart"/>
      <w:r w:rsidRPr="005B36CB">
        <w:rPr>
          <w:rFonts w:ascii="Times New Roman" w:hAnsi="Times New Roman"/>
        </w:rPr>
        <w:t>analyzed</w:t>
      </w:r>
      <w:proofErr w:type="spellEnd"/>
      <w:r w:rsidRPr="005B36CB">
        <w:rPr>
          <w:rFonts w:ascii="Times New Roman" w:hAnsi="Times New Roman"/>
        </w:rPr>
        <w:t>, and protocols before interview.</w:t>
      </w:r>
    </w:p>
    <w:p w14:paraId="5267B95A" w14:textId="77777777"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r>
      <w:r w:rsidRPr="005B36CB">
        <w:rPr>
          <w:rFonts w:ascii="Times New Roman" w:hAnsi="Times New Roman"/>
          <w:b/>
          <w:bCs/>
        </w:rPr>
        <w:t xml:space="preserve">Chapter 4 Data Analysis and Discussion </w:t>
      </w:r>
      <w:r w:rsidRPr="005B36CB">
        <w:rPr>
          <w:rFonts w:ascii="Times New Roman" w:hAnsi="Times New Roman"/>
        </w:rPr>
        <w:t xml:space="preserve">explains about the process of data analysis and further discussion about it. </w:t>
      </w:r>
    </w:p>
    <w:p w14:paraId="703E9007" w14:textId="77777777" w:rsidR="00D15ECC" w:rsidRPr="005B36CB" w:rsidRDefault="000E10B3">
      <w:pPr>
        <w:pStyle w:val="BodyText"/>
        <w:spacing w:line="480" w:lineRule="auto"/>
        <w:jc w:val="both"/>
        <w:rPr>
          <w:rFonts w:ascii="Times New Roman" w:hAnsi="Times New Roman"/>
        </w:rPr>
      </w:pPr>
      <w:r w:rsidRPr="005B36CB">
        <w:rPr>
          <w:rFonts w:ascii="Times New Roman" w:hAnsi="Times New Roman"/>
        </w:rPr>
        <w:lastRenderedPageBreak/>
        <w:tab/>
      </w:r>
      <w:r w:rsidRPr="005B36CB">
        <w:rPr>
          <w:rFonts w:ascii="Times New Roman" w:hAnsi="Times New Roman"/>
          <w:b/>
          <w:bCs/>
        </w:rPr>
        <w:t xml:space="preserve">Chapter 5 Conclusion and Recommendation </w:t>
      </w:r>
      <w:r w:rsidRPr="005B36CB">
        <w:rPr>
          <w:rFonts w:ascii="Times New Roman" w:hAnsi="Times New Roman"/>
        </w:rPr>
        <w:t xml:space="preserve">contains of summary of what have been discussed in the previous chapters and also some of recommendations for further research. </w:t>
      </w:r>
      <w:r w:rsidRPr="005B36CB">
        <w:br w:type="page"/>
      </w:r>
    </w:p>
    <w:p w14:paraId="2B2850AF" w14:textId="77777777" w:rsidR="00D15ECC" w:rsidRPr="005B36CB" w:rsidRDefault="000E10B3">
      <w:pPr>
        <w:pStyle w:val="BodyText"/>
        <w:jc w:val="center"/>
        <w:rPr>
          <w:rFonts w:ascii="Arial" w:hAnsi="Arial"/>
          <w:sz w:val="32"/>
          <w:szCs w:val="32"/>
        </w:rPr>
      </w:pPr>
      <w:r w:rsidRPr="005B36CB">
        <w:rPr>
          <w:rFonts w:ascii="Arial" w:hAnsi="Arial"/>
          <w:b/>
          <w:bCs/>
          <w:sz w:val="32"/>
          <w:szCs w:val="32"/>
        </w:rPr>
        <w:lastRenderedPageBreak/>
        <w:t>CHAPTER 2</w:t>
      </w:r>
    </w:p>
    <w:p w14:paraId="44AC1208" w14:textId="77777777" w:rsidR="00D15ECC" w:rsidRPr="005B36CB" w:rsidRDefault="000E10B3">
      <w:pPr>
        <w:pStyle w:val="BodyText"/>
        <w:jc w:val="center"/>
        <w:rPr>
          <w:rFonts w:ascii="Arial" w:hAnsi="Arial"/>
          <w:b/>
          <w:bCs/>
          <w:sz w:val="32"/>
          <w:szCs w:val="32"/>
        </w:rPr>
      </w:pPr>
      <w:r w:rsidRPr="005B36CB">
        <w:rPr>
          <w:rFonts w:ascii="Arial" w:hAnsi="Arial"/>
          <w:b/>
          <w:bCs/>
          <w:sz w:val="32"/>
          <w:szCs w:val="32"/>
        </w:rPr>
        <w:t>LITERATURE REVIEW</w:t>
      </w:r>
    </w:p>
    <w:p w14:paraId="0399B0A2" w14:textId="77777777" w:rsidR="00D15ECC" w:rsidRPr="005B36CB" w:rsidRDefault="00D15ECC">
      <w:pPr>
        <w:pStyle w:val="BodyText"/>
        <w:jc w:val="center"/>
        <w:rPr>
          <w:rFonts w:asciiTheme="majorHAnsi" w:hAnsiTheme="majorHAnsi" w:cstheme="majorHAnsi"/>
          <w:b/>
          <w:bCs/>
          <w:sz w:val="32"/>
          <w:szCs w:val="32"/>
        </w:rPr>
      </w:pPr>
    </w:p>
    <w:p w14:paraId="3A19F3D8" w14:textId="77777777" w:rsidR="00D15ECC" w:rsidRPr="005B36CB" w:rsidRDefault="000E10B3">
      <w:pPr>
        <w:pStyle w:val="BodyText"/>
        <w:rPr>
          <w:rFonts w:ascii="Arial" w:hAnsi="Arial"/>
          <w:b/>
          <w:bCs/>
          <w:sz w:val="28"/>
          <w:szCs w:val="28"/>
        </w:rPr>
      </w:pPr>
      <w:r w:rsidRPr="005B36CB">
        <w:rPr>
          <w:rFonts w:ascii="Arial" w:hAnsi="Arial"/>
          <w:b/>
          <w:bCs/>
          <w:sz w:val="28"/>
          <w:szCs w:val="28"/>
        </w:rPr>
        <w:t>2.1 Dynamic of Media Industry</w:t>
      </w:r>
    </w:p>
    <w:p w14:paraId="10AC79C4" w14:textId="60C800D0"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t>This section will discuss the transformation occurring within the news media industry. The evolution of this sector is closely linked to the digital changes driven by swift technological advancements and shifts in consumer behavio</w:t>
      </w:r>
      <w:r w:rsidR="00254599" w:rsidRPr="005B36CB">
        <w:rPr>
          <w:rFonts w:ascii="Times New Roman" w:hAnsi="Times New Roman"/>
        </w:rPr>
        <w:t>u</w:t>
      </w:r>
      <w:r w:rsidRPr="005B36CB">
        <w:rPr>
          <w:rFonts w:ascii="Times New Roman" w:hAnsi="Times New Roman"/>
        </w:rPr>
        <w:t>r. Traditional news media, which heavily depended on print formats and advertising revenues, has transitioned to digital platforms and adopted subscription-based business models to remain competitive.</w:t>
      </w:r>
    </w:p>
    <w:p w14:paraId="43C814F1" w14:textId="77777777" w:rsidR="00D15ECC" w:rsidRPr="005B36CB" w:rsidRDefault="00D15ECC">
      <w:pPr>
        <w:pStyle w:val="BodyText"/>
        <w:spacing w:line="480" w:lineRule="auto"/>
        <w:jc w:val="both"/>
        <w:rPr>
          <w:rFonts w:ascii="Times New Roman" w:hAnsi="Times New Roman"/>
        </w:rPr>
      </w:pPr>
    </w:p>
    <w:p w14:paraId="6DD838FD" w14:textId="77777777" w:rsidR="00D15ECC" w:rsidRPr="005B36CB" w:rsidRDefault="000E10B3">
      <w:pPr>
        <w:pStyle w:val="BodyText"/>
        <w:rPr>
          <w:rFonts w:ascii="Arial" w:hAnsi="Arial"/>
          <w:b/>
          <w:bCs/>
          <w:sz w:val="28"/>
          <w:szCs w:val="28"/>
        </w:rPr>
      </w:pPr>
      <w:r w:rsidRPr="005B36CB">
        <w:rPr>
          <w:rFonts w:ascii="Arial" w:hAnsi="Arial"/>
          <w:b/>
          <w:bCs/>
          <w:sz w:val="28"/>
          <w:szCs w:val="28"/>
        </w:rPr>
        <w:t>2.1.1 Digital Transformation in Media Company</w:t>
      </w:r>
    </w:p>
    <w:p w14:paraId="1B0F4124" w14:textId="1E7DD18E" w:rsidR="00D15ECC" w:rsidRPr="005B36CB" w:rsidRDefault="000E10B3">
      <w:pPr>
        <w:pStyle w:val="BodyText"/>
        <w:spacing w:line="480" w:lineRule="auto"/>
        <w:jc w:val="both"/>
      </w:pPr>
      <w:r w:rsidRPr="005B36CB">
        <w:rPr>
          <w:rFonts w:ascii="Times New Roman" w:hAnsi="Times New Roman"/>
        </w:rPr>
        <w:tab/>
        <w:t xml:space="preserve">The digital evolution within news media organizations in response to technological disruptions and changing consumer habits is not </w:t>
      </w:r>
      <w:r w:rsidR="004973C5" w:rsidRPr="005B36CB">
        <w:rPr>
          <w:rFonts w:ascii="Times New Roman" w:hAnsi="Times New Roman"/>
        </w:rPr>
        <w:t xml:space="preserve">only happened in </w:t>
      </w:r>
      <w:r w:rsidRPr="005B36CB">
        <w:rPr>
          <w:rFonts w:ascii="Times New Roman" w:hAnsi="Times New Roman"/>
        </w:rPr>
        <w:t>Indonesia</w:t>
      </w:r>
      <w:r w:rsidR="0089125C" w:rsidRPr="005B36CB">
        <w:rPr>
          <w:rFonts w:ascii="Times New Roman" w:hAnsi="Times New Roman"/>
        </w:rPr>
        <w:t xml:space="preserve"> because it</w:t>
      </w:r>
      <w:r w:rsidRPr="005B36CB">
        <w:rPr>
          <w:rFonts w:ascii="Times New Roman" w:hAnsi="Times New Roman"/>
        </w:rPr>
        <w:t xml:space="preserve"> is a global phenomenon. The forms of digital transformation vary, encompassing media convergence, adaptation to digital platforms, and the repackaging of news for publication across multiple channels. Unfortunately, as noted by Lee-Wright et al. (2012), not all companies have thrived; some have failed to survive and have closed down.</w:t>
      </w:r>
    </w:p>
    <w:p w14:paraId="3342C60A" w14:textId="77777777"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t xml:space="preserve">With the rapid advancement of digital technology, news consumers have also transformed from passive viewers to active participants. Research indicates that consumers increasingly desire personalized news offerings and on-demand content accessible across various devices. For instance, recent findings from the Pew Research </w:t>
      </w:r>
      <w:proofErr w:type="spellStart"/>
      <w:r w:rsidRPr="005B36CB">
        <w:rPr>
          <w:rFonts w:ascii="Times New Roman" w:hAnsi="Times New Roman"/>
        </w:rPr>
        <w:t>Center</w:t>
      </w:r>
      <w:proofErr w:type="spellEnd"/>
      <w:r w:rsidRPr="005B36CB">
        <w:rPr>
          <w:rFonts w:ascii="Times New Roman" w:hAnsi="Times New Roman"/>
        </w:rPr>
        <w:t xml:space="preserve"> (</w:t>
      </w:r>
      <w:proofErr w:type="spellStart"/>
      <w:r w:rsidRPr="005B36CB">
        <w:rPr>
          <w:rFonts w:ascii="Times New Roman" w:hAnsi="Times New Roman"/>
        </w:rPr>
        <w:t>Atske</w:t>
      </w:r>
      <w:proofErr w:type="spellEnd"/>
      <w:r w:rsidRPr="005B36CB">
        <w:rPr>
          <w:rFonts w:ascii="Times New Roman" w:hAnsi="Times New Roman"/>
        </w:rPr>
        <w:t>, 2024) reveal that 86% of American adults occasionally obtain news via smartphones, computers, or tablets, followed by television (63%), radio (42%), and print media (26%). This shift compels media companies to adapt and enhance the accessibility of news for their audiences.</w:t>
      </w:r>
    </w:p>
    <w:p w14:paraId="23B43DCF" w14:textId="77777777" w:rsidR="00D15ECC" w:rsidRPr="005B36CB" w:rsidRDefault="000E10B3">
      <w:pPr>
        <w:pStyle w:val="BodyText"/>
        <w:spacing w:line="480" w:lineRule="auto"/>
        <w:jc w:val="both"/>
        <w:rPr>
          <w:rFonts w:ascii="Times New Roman" w:hAnsi="Times New Roman"/>
        </w:rPr>
      </w:pPr>
      <w:r w:rsidRPr="005B36CB">
        <w:rPr>
          <w:rFonts w:ascii="Times New Roman" w:hAnsi="Times New Roman"/>
        </w:rPr>
        <w:lastRenderedPageBreak/>
        <w:tab/>
        <w:t>Additionally, the digital transformation in news media is a response to the decreasing traditional revenue streams due to intensified competition from digital giants like Google and Facebook. According to the latest survey by the World Association of News Publishers (WAN-IFRA), print still constitutes the largest revenue source. On average, as reported by Henriksson (2025), print circulation and advertising account for 45% of respondents’ revenues, marking the first instance in research history where this figure has dipped below 50%.</w:t>
      </w:r>
    </w:p>
    <w:p w14:paraId="54B3EF50" w14:textId="77777777"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t>Technological disruptions, as discussed by De-Lima-Santos &amp; Ceron (2021), have also prompted news media companies to enhance their resources, utilizing tools such as artificial intelligence (AI), big data analytics, and machine learning. These innovations enable companies to provide more personalized content, streamline workflows, and improve user experiences. Conversely, failure to adopt these advancements may result in falling behind competitors who deliver quicker and more relevant content.</w:t>
      </w:r>
    </w:p>
    <w:p w14:paraId="15F0A3FC" w14:textId="77777777" w:rsidR="00D15ECC" w:rsidRPr="005B36CB" w:rsidRDefault="00D15ECC">
      <w:pPr>
        <w:pStyle w:val="BodyText"/>
      </w:pPr>
    </w:p>
    <w:p w14:paraId="4BCFBECE" w14:textId="77777777" w:rsidR="00D15ECC" w:rsidRPr="005B36CB" w:rsidRDefault="000E10B3">
      <w:pPr>
        <w:pStyle w:val="BodyText"/>
        <w:rPr>
          <w:rFonts w:ascii="Arial" w:hAnsi="Arial"/>
          <w:b/>
          <w:bCs/>
          <w:sz w:val="28"/>
          <w:szCs w:val="28"/>
        </w:rPr>
      </w:pPr>
      <w:r w:rsidRPr="005B36CB">
        <w:rPr>
          <w:rFonts w:ascii="Arial" w:hAnsi="Arial"/>
          <w:b/>
          <w:bCs/>
          <w:sz w:val="28"/>
          <w:szCs w:val="28"/>
        </w:rPr>
        <w:t>2.1.2 Shifting to a Subscription-Based Model</w:t>
      </w:r>
    </w:p>
    <w:p w14:paraId="7BD7D0E1" w14:textId="77777777" w:rsidR="00D15ECC" w:rsidRPr="005B36CB" w:rsidRDefault="000E10B3">
      <w:pPr>
        <w:pStyle w:val="BodyText"/>
        <w:spacing w:line="480" w:lineRule="auto"/>
        <w:jc w:val="both"/>
      </w:pPr>
      <w:r w:rsidRPr="005B36CB">
        <w:tab/>
      </w:r>
      <w:r w:rsidRPr="005B36CB">
        <w:rPr>
          <w:rFonts w:ascii="Times New Roman" w:hAnsi="Times New Roman"/>
        </w:rPr>
        <w:t>The transformation within news media companies extends beyond how they deliver products to meet evolving consumer expectations; it necessitates a shift from advertising-based revenue models to subscription-based frameworks, particularly as traditional media companies grapple with declining ad revenues and aggressive online content providers.</w:t>
      </w:r>
    </w:p>
    <w:p w14:paraId="21754518" w14:textId="77777777"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t xml:space="preserve">An example of this transition is The New York Times (Kumar et al., 2012), which began requiring users to pay for digital or print subscriptions in March 2011 after exceeding 20 free articles per month. This decisive move was a response to a decade of declining revenues, as online advertising alone failed to compensate for the loss of print income. </w:t>
      </w:r>
    </w:p>
    <w:p w14:paraId="34651E1F" w14:textId="77777777" w:rsidR="00D15ECC" w:rsidRPr="005B36CB" w:rsidRDefault="000E10B3">
      <w:pPr>
        <w:pStyle w:val="BodyText"/>
        <w:spacing w:line="480" w:lineRule="auto"/>
        <w:jc w:val="both"/>
      </w:pPr>
      <w:r w:rsidRPr="005B36CB">
        <w:rPr>
          <w:rFonts w:ascii="Times New Roman" w:hAnsi="Times New Roman"/>
        </w:rPr>
        <w:tab/>
        <w:t xml:space="preserve">This strategic pivot proved successful, leading The New York Times (Fatemi, 2024) to report significant growth in subscription revenue. By 2022, the company generated $2.3 billion in total </w:t>
      </w:r>
      <w:r w:rsidRPr="005B36CB">
        <w:rPr>
          <w:rFonts w:ascii="Times New Roman" w:hAnsi="Times New Roman"/>
        </w:rPr>
        <w:lastRenderedPageBreak/>
        <w:t>revenue, with subscriptions—both print and digital—accounting for 67% ($1.55 billion) of this</w:t>
      </w:r>
      <w:r w:rsidRPr="005B36CB">
        <w:t xml:space="preserve"> figure, and 63% derived from digital subscriptions. </w:t>
      </w:r>
    </w:p>
    <w:p w14:paraId="26416D7F" w14:textId="77777777" w:rsidR="00D15ECC" w:rsidRPr="005B36CB" w:rsidRDefault="000E10B3">
      <w:pPr>
        <w:pStyle w:val="BodyText"/>
        <w:spacing w:line="480" w:lineRule="auto"/>
        <w:jc w:val="both"/>
      </w:pPr>
      <w:r w:rsidRPr="005B36CB">
        <w:tab/>
        <w:t>Advertising revenues (from both print and digital) contributed $523 million, or 22.7%. This transition has not only stabilized the company’s income streams but has also empowered The New York Times to reinvest in innovative journalism. Other news media organizations, such as The Washington Post, The Wall Street Journal, Financial Times, and The Guardian, have similarly succeeded in their transformations.</w:t>
      </w:r>
    </w:p>
    <w:p w14:paraId="371259A2" w14:textId="77777777" w:rsidR="00D15ECC" w:rsidRPr="005B36CB" w:rsidRDefault="00D15ECC">
      <w:pPr>
        <w:pStyle w:val="BodyText"/>
      </w:pPr>
    </w:p>
    <w:p w14:paraId="5605740B" w14:textId="77777777" w:rsidR="00D15ECC" w:rsidRPr="005B36CB" w:rsidRDefault="000E10B3">
      <w:pPr>
        <w:pStyle w:val="BodyText"/>
        <w:rPr>
          <w:b/>
          <w:bCs/>
        </w:rPr>
      </w:pPr>
      <w:r w:rsidRPr="005B36CB">
        <w:rPr>
          <w:rFonts w:ascii="Arial" w:hAnsi="Arial"/>
          <w:b/>
          <w:bCs/>
          <w:sz w:val="28"/>
          <w:szCs w:val="28"/>
        </w:rPr>
        <w:t>2.2 New Opportunity via YouTube</w:t>
      </w:r>
    </w:p>
    <w:p w14:paraId="2A419BD2" w14:textId="247E3BEA" w:rsidR="00D15ECC" w:rsidRPr="005B36CB" w:rsidRDefault="000E10B3">
      <w:pPr>
        <w:pStyle w:val="BodyText"/>
        <w:spacing w:line="480" w:lineRule="auto"/>
        <w:jc w:val="both"/>
      </w:pPr>
      <w:r w:rsidRPr="005B36CB">
        <w:tab/>
        <w:t xml:space="preserve">Over </w:t>
      </w:r>
      <w:r w:rsidRPr="005B36CB">
        <w:rPr>
          <w:rFonts w:ascii="Times New Roman" w:hAnsi="Times New Roman"/>
        </w:rPr>
        <w:t>time, social media platform (Bisht, et al, 2019) have opened substantial growth opportunities for organizations by fostering communication with clients and facilitating social interactions on online business platforms. Among these, YouTube has emerged as a favo</w:t>
      </w:r>
      <w:r w:rsidR="0048264E" w:rsidRPr="005B36CB">
        <w:rPr>
          <w:rFonts w:ascii="Times New Roman" w:hAnsi="Times New Roman"/>
        </w:rPr>
        <w:t>u</w:t>
      </w:r>
      <w:r w:rsidRPr="005B36CB">
        <w:rPr>
          <w:rFonts w:ascii="Times New Roman" w:hAnsi="Times New Roman"/>
        </w:rPr>
        <w:t>red platform, particularly among younger audiences, becoming a significant player in the social media landscape.</w:t>
      </w:r>
    </w:p>
    <w:p w14:paraId="32038841" w14:textId="3D808A36"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t xml:space="preserve">YouTube allows users to upload content for free viewing, subsequently monetizing videos through an advertising-based revenue model. PT Tempo Inti Media </w:t>
      </w:r>
      <w:proofErr w:type="spellStart"/>
      <w:r w:rsidRPr="005B36CB">
        <w:rPr>
          <w:rFonts w:ascii="Times New Roman" w:hAnsi="Times New Roman"/>
        </w:rPr>
        <w:t>Tbk</w:t>
      </w:r>
      <w:proofErr w:type="spellEnd"/>
      <w:r w:rsidRPr="005B36CB">
        <w:rPr>
          <w:rFonts w:ascii="Times New Roman" w:hAnsi="Times New Roman"/>
        </w:rPr>
        <w:t>. has recognized YouTube as a viable platform for supporting news production</w:t>
      </w:r>
      <w:r w:rsidR="0048264E" w:rsidRPr="005B36CB">
        <w:rPr>
          <w:rFonts w:ascii="Times New Roman" w:hAnsi="Times New Roman"/>
        </w:rPr>
        <w:t xml:space="preserve"> also</w:t>
      </w:r>
      <w:r w:rsidRPr="005B36CB">
        <w:rPr>
          <w:rFonts w:ascii="Times New Roman" w:hAnsi="Times New Roman"/>
        </w:rPr>
        <w:t>. The company not only converts text-based journalistic content into audio-visual formats but also continually produces original programming (IP) to attract a broader audience. As noted in the Tempo Annual Report 2023, this approach responds to rising printing costs and a diminishing audience for traditional media.</w:t>
      </w:r>
    </w:p>
    <w:p w14:paraId="21F11916" w14:textId="77777777" w:rsidR="00D15ECC" w:rsidRPr="005B36CB" w:rsidRDefault="000E10B3">
      <w:pPr>
        <w:pStyle w:val="BodyText"/>
        <w:spacing w:line="480" w:lineRule="auto"/>
        <w:jc w:val="both"/>
      </w:pPr>
      <w:r w:rsidRPr="005B36CB">
        <w:rPr>
          <w:rFonts w:ascii="Times New Roman" w:hAnsi="Times New Roman"/>
        </w:rPr>
        <w:tab/>
        <w:t>Consequently, in recent years, news products in video format—ranging from short to long, and light to in-depth—have increasingly been featured on the @Tempodotco YouTube channel. These multimedia presentations are integrated into articles, providing readers with both textual and audiovisual content.</w:t>
      </w:r>
    </w:p>
    <w:p w14:paraId="395C25ED" w14:textId="77777777" w:rsidR="00D15ECC" w:rsidRPr="005B36CB" w:rsidRDefault="000E10B3">
      <w:pPr>
        <w:pStyle w:val="BodyText"/>
        <w:spacing w:line="480" w:lineRule="auto"/>
        <w:jc w:val="both"/>
        <w:rPr>
          <w:rFonts w:ascii="Times New Roman" w:hAnsi="Times New Roman"/>
        </w:rPr>
      </w:pPr>
      <w:r w:rsidRPr="005B36CB">
        <w:rPr>
          <w:rFonts w:ascii="Times New Roman" w:hAnsi="Times New Roman"/>
        </w:rPr>
        <w:lastRenderedPageBreak/>
        <w:tab/>
        <w:t>A study by Setiawan et al. (2020) suggests that YouTube is progressively replacing traditional television as a source of media consumption. Viewers cite four primary reasons for their shift from television to YouTube and other social media: informational interest, personal identification, social integration and connection, and entertainment, which collectively account for approximately 84.18% of their motivations.</w:t>
      </w:r>
    </w:p>
    <w:p w14:paraId="7C0A7B74" w14:textId="77777777" w:rsidR="0048264E" w:rsidRPr="005B36CB" w:rsidRDefault="000E10B3">
      <w:pPr>
        <w:pStyle w:val="BodyText"/>
        <w:spacing w:line="480" w:lineRule="auto"/>
        <w:jc w:val="both"/>
        <w:rPr>
          <w:rFonts w:ascii="Times New Roman" w:hAnsi="Times New Roman"/>
        </w:rPr>
      </w:pPr>
      <w:r w:rsidRPr="005B36CB">
        <w:rPr>
          <w:rFonts w:ascii="Times New Roman" w:hAnsi="Times New Roman"/>
        </w:rPr>
        <w:tab/>
        <w:t xml:space="preserve">The rise of YouTube and similar platforms has begun to challenge television's traditional dominance. For millennials, social media is increasingly supplanting mass media in providing knowledge and entertainment. </w:t>
      </w:r>
    </w:p>
    <w:p w14:paraId="1F27D323" w14:textId="04B70369" w:rsidR="00D15ECC" w:rsidRPr="005B36CB" w:rsidRDefault="000E10B3" w:rsidP="0048264E">
      <w:pPr>
        <w:pStyle w:val="BodyText"/>
        <w:spacing w:line="480" w:lineRule="auto"/>
        <w:ind w:firstLine="709"/>
        <w:jc w:val="both"/>
        <w:rPr>
          <w:rFonts w:ascii="Times New Roman" w:hAnsi="Times New Roman"/>
        </w:rPr>
      </w:pPr>
      <w:r w:rsidRPr="005B36CB">
        <w:rPr>
          <w:rFonts w:ascii="Times New Roman" w:hAnsi="Times New Roman"/>
        </w:rPr>
        <w:t>Despite this, mass communication experts remain optimistic about television's longevity, as social media primarily redistributes content rather than creates it. Moreover, television programming still plays a pivotal role in content creation, and the way audiences consume television has evolved. Viewers can watch TV at their convenience, without being bound to traditional broadcast schedules, and many do so from devices other than conventional television sets. This shift impacts revenue for companies reliant on television programming.</w:t>
      </w:r>
    </w:p>
    <w:p w14:paraId="55DB979E" w14:textId="77777777" w:rsidR="00D15ECC" w:rsidRPr="005B36CB" w:rsidRDefault="00D15ECC">
      <w:pPr>
        <w:pStyle w:val="BodyText"/>
        <w:spacing w:line="480" w:lineRule="auto"/>
        <w:jc w:val="both"/>
        <w:rPr>
          <w:rFonts w:ascii="Times New Roman" w:hAnsi="Times New Roman"/>
        </w:rPr>
      </w:pPr>
    </w:p>
    <w:p w14:paraId="64546130" w14:textId="77777777" w:rsidR="00D15ECC" w:rsidRPr="005B36CB" w:rsidRDefault="000E10B3">
      <w:pPr>
        <w:pStyle w:val="BodyText"/>
      </w:pPr>
      <w:r w:rsidRPr="005B36CB">
        <w:rPr>
          <w:rFonts w:ascii="Arial" w:hAnsi="Arial"/>
          <w:b/>
          <w:bCs/>
          <w:sz w:val="28"/>
          <w:szCs w:val="28"/>
        </w:rPr>
        <w:t xml:space="preserve">2.3 Analytical Hierarchy Process (AHP) </w:t>
      </w:r>
    </w:p>
    <w:p w14:paraId="142151A5" w14:textId="77777777"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t xml:space="preserve">The Analytical Hierarchy Process (AHP) is a widely recognized method for addressing multi-criteria decision-making challenges, developed by Saaty in 1980. Its user-friendly nature and ability to integrate qualitative and quantitative data effectively (Iancu, 2021) contribute to AHP's relative ease in managing various criteria. </w:t>
      </w:r>
    </w:p>
    <w:p w14:paraId="5EAD6BF4" w14:textId="77777777"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t>AHP involves a three-step decision-making process (</w:t>
      </w:r>
      <w:proofErr w:type="spellStart"/>
      <w:r w:rsidRPr="005B36CB">
        <w:rPr>
          <w:rFonts w:ascii="Times New Roman" w:hAnsi="Times New Roman"/>
        </w:rPr>
        <w:t>Canco</w:t>
      </w:r>
      <w:proofErr w:type="spellEnd"/>
      <w:r w:rsidRPr="005B36CB">
        <w:rPr>
          <w:rFonts w:ascii="Times New Roman" w:hAnsi="Times New Roman"/>
        </w:rPr>
        <w:t xml:space="preserve"> et al., 2021). The first step involves structuring the model, which entails decomposing a complex issue into a hierarchy of distinct elements. The second step focuses on comparing criteria and alternatives, followed by calculating weights to establish priorities among these elements. The third step synthesizes these priorities to </w:t>
      </w:r>
      <w:r w:rsidRPr="005B36CB">
        <w:rPr>
          <w:rFonts w:ascii="Times New Roman" w:hAnsi="Times New Roman"/>
        </w:rPr>
        <w:lastRenderedPageBreak/>
        <w:t>arrive at a final decision. AHP provides a framework for navigating scenarios with multiple criteria, encompassing both tangible and intangible, qualitative and quantitative aspects.</w:t>
      </w:r>
    </w:p>
    <w:p w14:paraId="3E134655" w14:textId="77777777"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t xml:space="preserve">To clarify the previously discussed process, the following graph illustrates the workflow of AHP. Essentially, the first step of AHP is to break down a complex problem into sub-problems arranged hierarchically, with specific criteria assigned to each sub-problem. </w:t>
      </w:r>
    </w:p>
    <w:p w14:paraId="047E0ACB" w14:textId="2CD0B96C" w:rsidR="00D15ECC" w:rsidRPr="005B36CB" w:rsidRDefault="000E10B3">
      <w:pPr>
        <w:pStyle w:val="BodyText"/>
        <w:spacing w:line="480" w:lineRule="auto"/>
        <w:jc w:val="both"/>
        <w:rPr>
          <w:rFonts w:ascii="Times New Roman" w:hAnsi="Times New Roman"/>
        </w:rPr>
      </w:pPr>
      <w:r w:rsidRPr="005B36CB">
        <w:rPr>
          <w:rFonts w:ascii="Times New Roman" w:hAnsi="Times New Roman"/>
        </w:rPr>
        <w:tab/>
        <w:t xml:space="preserve">The top level of the graph signifies the overall goal, which consists of a single element—the main objective. In the context of this study, the primary aim is to identify essential </w:t>
      </w:r>
      <w:r w:rsidR="0082012F" w:rsidRPr="005B36CB">
        <w:rPr>
          <w:rFonts w:ascii="Times New Roman" w:hAnsi="Times New Roman"/>
        </w:rPr>
        <w:t>criteria</w:t>
      </w:r>
      <w:r w:rsidRPr="005B36CB">
        <w:rPr>
          <w:rFonts w:ascii="Times New Roman" w:hAnsi="Times New Roman"/>
        </w:rPr>
        <w:t xml:space="preserve"> for developing TV TEMPO YouTube programs. Subsequent levels list all performance measures necessary to reach th</w:t>
      </w:r>
      <w:r w:rsidR="0048264E" w:rsidRPr="005B36CB">
        <w:rPr>
          <w:rFonts w:ascii="Times New Roman" w:hAnsi="Times New Roman"/>
        </w:rPr>
        <w:t>e</w:t>
      </w:r>
      <w:r w:rsidRPr="005B36CB">
        <w:rPr>
          <w:rFonts w:ascii="Times New Roman" w:hAnsi="Times New Roman"/>
        </w:rPr>
        <w:t xml:space="preserve"> goal. </w:t>
      </w:r>
    </w:p>
    <w:p w14:paraId="7270AE0A" w14:textId="481315A2" w:rsidR="00D15ECC" w:rsidRPr="005B36CB" w:rsidRDefault="00C91196">
      <w:pPr>
        <w:pStyle w:val="BodyText"/>
        <w:spacing w:after="0"/>
        <w:jc w:val="center"/>
        <w:rPr>
          <w:rFonts w:ascii="Times New Roman" w:hAnsi="Times New Roman"/>
          <w:b/>
          <w:bCs/>
        </w:rPr>
      </w:pPr>
      <w:r w:rsidRPr="005B36CB">
        <w:rPr>
          <w:noProof/>
        </w:rPr>
        <w:drawing>
          <wp:anchor distT="0" distB="0" distL="0" distR="0" simplePos="0" relativeHeight="251659776" behindDoc="0" locked="0" layoutInCell="0" allowOverlap="1" wp14:anchorId="4EF7804F" wp14:editId="2FF2C8D9">
            <wp:simplePos x="0" y="0"/>
            <wp:positionH relativeFrom="column">
              <wp:posOffset>374650</wp:posOffset>
            </wp:positionH>
            <wp:positionV relativeFrom="paragraph">
              <wp:posOffset>13335</wp:posOffset>
            </wp:positionV>
            <wp:extent cx="5372735" cy="2863215"/>
            <wp:effectExtent l="0" t="0" r="0" b="0"/>
            <wp:wrapTopAndBottom/>
            <wp:docPr id="8" name="Image1 Copy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 Copy 1"/>
                    <pic:cNvPicPr>
                      <a:picLocks noChangeAspect="1" noChangeArrowheads="1"/>
                    </pic:cNvPicPr>
                  </pic:nvPicPr>
                  <pic:blipFill>
                    <a:blip r:embed="rId14"/>
                    <a:srcRect t="1435" b="9496"/>
                    <a:stretch>
                      <a:fillRect/>
                    </a:stretch>
                  </pic:blipFill>
                  <pic:spPr bwMode="auto">
                    <a:xfrm>
                      <a:off x="0" y="0"/>
                      <a:ext cx="5372735" cy="2863215"/>
                    </a:xfrm>
                    <a:prstGeom prst="rect">
                      <a:avLst/>
                    </a:prstGeom>
                    <a:noFill/>
                  </pic:spPr>
                </pic:pic>
              </a:graphicData>
            </a:graphic>
          </wp:anchor>
        </w:drawing>
      </w:r>
    </w:p>
    <w:p w14:paraId="67D19A7C" w14:textId="52A9684C" w:rsidR="00D15ECC" w:rsidRPr="005B36CB" w:rsidRDefault="000E10B3" w:rsidP="00C91196">
      <w:pPr>
        <w:pStyle w:val="BodyText"/>
        <w:spacing w:after="0"/>
        <w:jc w:val="center"/>
      </w:pPr>
      <w:r w:rsidRPr="005B36CB">
        <w:rPr>
          <w:rFonts w:ascii="Times New Roman" w:hAnsi="Times New Roman"/>
          <w:b/>
          <w:bCs/>
        </w:rPr>
        <w:t>Figure 2.1 The Structure of AHP Method</w:t>
      </w:r>
    </w:p>
    <w:p w14:paraId="6F2073C4" w14:textId="77777777" w:rsidR="00D15ECC" w:rsidRPr="005B36CB" w:rsidRDefault="000E10B3" w:rsidP="00C91196">
      <w:pPr>
        <w:pStyle w:val="BodyText"/>
        <w:spacing w:after="0"/>
        <w:jc w:val="center"/>
        <w:rPr>
          <w:rFonts w:ascii="Times New Roman" w:hAnsi="Times New Roman"/>
          <w:b/>
          <w:bCs/>
        </w:rPr>
      </w:pPr>
      <w:r w:rsidRPr="005B36CB">
        <w:rPr>
          <w:rFonts w:ascii="Times New Roman" w:hAnsi="Times New Roman"/>
          <w:b/>
          <w:bCs/>
        </w:rPr>
        <w:t>Source: Saaty (1980)</w:t>
      </w:r>
    </w:p>
    <w:p w14:paraId="4B06158C" w14:textId="77777777" w:rsidR="00D15ECC" w:rsidRPr="005B36CB" w:rsidRDefault="00D15ECC">
      <w:pPr>
        <w:pStyle w:val="BodyText"/>
        <w:spacing w:after="0"/>
        <w:rPr>
          <w:rFonts w:ascii="Times New Roman" w:hAnsi="Times New Roman"/>
          <w:b/>
          <w:bCs/>
        </w:rPr>
      </w:pPr>
    </w:p>
    <w:p w14:paraId="437572B4" w14:textId="77777777" w:rsidR="00D15ECC" w:rsidRPr="005B36CB" w:rsidRDefault="000E10B3" w:rsidP="00CC3D83">
      <w:pPr>
        <w:pStyle w:val="BodyText"/>
        <w:spacing w:line="480" w:lineRule="auto"/>
        <w:jc w:val="both"/>
        <w:rPr>
          <w:rFonts w:ascii="Times New Roman" w:hAnsi="Times New Roman" w:cs="Times New Roman"/>
        </w:rPr>
      </w:pPr>
      <w:r w:rsidRPr="005B36CB">
        <w:tab/>
      </w:r>
      <w:r w:rsidRPr="005B36CB">
        <w:rPr>
          <w:rFonts w:ascii="Times New Roman" w:hAnsi="Times New Roman" w:cs="Times New Roman"/>
        </w:rPr>
        <w:t>The figure above depicts the three levels of the AHP hierarchy. Level 1 represents the goal of the analysis, which guides the arrangement of alternatives. Level 2 involves the evaluation of criteria, assessing their relative importance. Level 3 focuses on the assessment of alternatives based on the significance of each.</w:t>
      </w:r>
    </w:p>
    <w:p w14:paraId="0BBE2AE0" w14:textId="77777777" w:rsidR="00D15ECC" w:rsidRPr="005B36CB" w:rsidRDefault="000E10B3" w:rsidP="00CC3D83">
      <w:pPr>
        <w:pStyle w:val="BodyText"/>
        <w:spacing w:line="480" w:lineRule="auto"/>
        <w:jc w:val="both"/>
        <w:rPr>
          <w:rFonts w:ascii="Times New Roman" w:hAnsi="Times New Roman" w:cs="Times New Roman"/>
        </w:rPr>
      </w:pPr>
      <w:r w:rsidRPr="005B36CB">
        <w:rPr>
          <w:rFonts w:ascii="Times New Roman" w:hAnsi="Times New Roman" w:cs="Times New Roman"/>
        </w:rPr>
        <w:lastRenderedPageBreak/>
        <w:tab/>
        <w:t>After structuring the problem, the next step (IJSRD - International Journal for Scientific Research and Development, 2014) involves comparing each element within the corresponding level and calibrating them using a numerical scale. This process requires n*(n-1)/2 comparisons, where n denotes the number of elements, taking into account that diagonal elements are equal to “1,” while the remaining elements represent the reciprocals of the previous comparisons.</w:t>
      </w:r>
    </w:p>
    <w:p w14:paraId="197F91CB" w14:textId="77777777" w:rsidR="00D15ECC" w:rsidRPr="005B36CB" w:rsidRDefault="000E10B3" w:rsidP="00CC3D83">
      <w:pPr>
        <w:pStyle w:val="BodyText"/>
        <w:spacing w:line="480" w:lineRule="auto"/>
        <w:jc w:val="both"/>
        <w:rPr>
          <w:rFonts w:ascii="Times New Roman" w:hAnsi="Times New Roman" w:cs="Times New Roman"/>
        </w:rPr>
      </w:pPr>
      <w:r w:rsidRPr="005B36CB">
        <w:rPr>
          <w:rFonts w:ascii="Times New Roman" w:hAnsi="Times New Roman" w:cs="Times New Roman"/>
        </w:rPr>
        <w:tab/>
        <w:t>Following this, calculations are performed to determine the maximum Eigenvalue, consistency index (CI), consistency ratio (CR), and normalized values for each criterion/alternative. If the maximum Eigenvalue, CI, and CR meet satisfactory standards, decisions are made based on the normalized values; otherwise, the procedure is repeated until the values fall within the desired range.</w:t>
      </w:r>
    </w:p>
    <w:p w14:paraId="4E08D7FC" w14:textId="77777777" w:rsidR="00D15ECC" w:rsidRPr="005B36CB" w:rsidRDefault="00D15ECC">
      <w:pPr>
        <w:pStyle w:val="BodyText"/>
        <w:spacing w:line="480" w:lineRule="auto"/>
      </w:pPr>
    </w:p>
    <w:p w14:paraId="4452C413" w14:textId="77777777" w:rsidR="00D15ECC" w:rsidRPr="005B36CB" w:rsidRDefault="000E10B3">
      <w:pPr>
        <w:pStyle w:val="BodyText"/>
        <w:rPr>
          <w:rFonts w:ascii="Arial" w:hAnsi="Arial"/>
          <w:b/>
          <w:bCs/>
          <w:sz w:val="28"/>
          <w:szCs w:val="28"/>
        </w:rPr>
      </w:pPr>
      <w:r w:rsidRPr="005B36CB">
        <w:rPr>
          <w:rFonts w:ascii="Arial" w:hAnsi="Arial"/>
          <w:b/>
          <w:bCs/>
          <w:sz w:val="28"/>
          <w:szCs w:val="28"/>
        </w:rPr>
        <w:t>2.3.1 The Advantage of AHP</w:t>
      </w:r>
    </w:p>
    <w:p w14:paraId="3638EB76" w14:textId="1FCB0C73" w:rsidR="00D15ECC" w:rsidRPr="005B36CB" w:rsidRDefault="000E10B3" w:rsidP="00CC3D83">
      <w:pPr>
        <w:pStyle w:val="BodyText"/>
        <w:spacing w:line="480" w:lineRule="auto"/>
        <w:jc w:val="both"/>
        <w:rPr>
          <w:rFonts w:ascii="Times New Roman" w:hAnsi="Times New Roman" w:cs="Times New Roman"/>
        </w:rPr>
      </w:pPr>
      <w:r w:rsidRPr="005B36CB">
        <w:tab/>
      </w:r>
      <w:r w:rsidRPr="005B36CB">
        <w:rPr>
          <w:rFonts w:ascii="Times New Roman" w:hAnsi="Times New Roman" w:cs="Times New Roman"/>
        </w:rPr>
        <w:t xml:space="preserve">One of the most crucial steps in many decision-making methods is the accurate estimation of the pertinent data. This is a problem not bound in the AHP method only, but it is crucial in many other methods which need to elicit qualitative information from the decision-maker. Very often qualitative data cannot be known in terms of absolute values. </w:t>
      </w:r>
    </w:p>
    <w:p w14:paraId="40ADF08C" w14:textId="0CAA86CD" w:rsidR="00D15ECC" w:rsidRPr="005B36CB" w:rsidRDefault="000E10B3" w:rsidP="00CC3D83">
      <w:pPr>
        <w:pStyle w:val="BodyText"/>
        <w:spacing w:line="480" w:lineRule="auto"/>
        <w:jc w:val="both"/>
        <w:rPr>
          <w:rFonts w:ascii="Times New Roman" w:hAnsi="Times New Roman" w:cs="Times New Roman"/>
        </w:rPr>
      </w:pPr>
      <w:r w:rsidRPr="005B36CB">
        <w:rPr>
          <w:rFonts w:ascii="Times New Roman" w:hAnsi="Times New Roman" w:cs="Times New Roman"/>
        </w:rPr>
        <w:tab/>
      </w:r>
      <w:r w:rsidR="00254599" w:rsidRPr="005B36CB">
        <w:rPr>
          <w:rFonts w:ascii="Times New Roman" w:hAnsi="Times New Roman" w:cs="Times New Roman"/>
        </w:rPr>
        <w:t>I</w:t>
      </w:r>
      <w:r w:rsidRPr="005B36CB">
        <w:rPr>
          <w:rFonts w:ascii="Times New Roman" w:hAnsi="Times New Roman" w:cs="Times New Roman"/>
        </w:rPr>
        <w:t xml:space="preserve">nformation about questions </w:t>
      </w:r>
      <w:r w:rsidR="00254599" w:rsidRPr="005B36CB">
        <w:rPr>
          <w:rFonts w:ascii="Times New Roman" w:hAnsi="Times New Roman" w:cs="Times New Roman"/>
        </w:rPr>
        <w:t>is</w:t>
      </w:r>
      <w:r w:rsidRPr="005B36CB">
        <w:rPr>
          <w:rFonts w:ascii="Times New Roman" w:hAnsi="Times New Roman" w:cs="Times New Roman"/>
        </w:rPr>
        <w:t xml:space="preserve"> vital in making the correct decision, it is very difficult, if not impossible, to quantify them correctly. Therefore, many decision-making methods attempt to determine the relative importance, or weight, of the alternatives in terms of each criterion involved in a given decision-making problem. incorporate a group consensus. </w:t>
      </w:r>
    </w:p>
    <w:p w14:paraId="7F800B25" w14:textId="7437EF58" w:rsidR="007822B6" w:rsidRPr="005B36CB" w:rsidRDefault="007822B6" w:rsidP="007822B6">
      <w:pPr>
        <w:pStyle w:val="BodyText"/>
        <w:spacing w:line="480" w:lineRule="auto"/>
        <w:jc w:val="both"/>
      </w:pPr>
      <w:r w:rsidRPr="005B36CB">
        <w:tab/>
      </w:r>
      <w:r w:rsidRPr="005B36CB">
        <w:rPr>
          <w:rFonts w:ascii="Times New Roman" w:hAnsi="Times New Roman"/>
        </w:rPr>
        <w:t>The Table 2.1</w:t>
      </w:r>
      <w:r w:rsidRPr="005B36CB">
        <w:rPr>
          <w:rFonts w:ascii="Times New Roman" w:hAnsi="Times New Roman"/>
          <w:b/>
          <w:bCs/>
        </w:rPr>
        <w:t xml:space="preserve"> </w:t>
      </w:r>
      <w:r w:rsidRPr="005B36CB">
        <w:rPr>
          <w:rFonts w:ascii="Times New Roman" w:hAnsi="Times New Roman"/>
        </w:rPr>
        <w:t xml:space="preserve">below shows a comparison scale listed. It summarizes the determination of the evaluation of the individual criteria with the preference rate from which the criteria are selected for the </w:t>
      </w:r>
      <w:r w:rsidRPr="005B36CB">
        <w:rPr>
          <w:rFonts w:ascii="Times New Roman" w:hAnsi="Times New Roman" w:cs="Times New Roman"/>
        </w:rPr>
        <w:t>construction</w:t>
      </w:r>
      <w:r w:rsidRPr="005B36CB">
        <w:rPr>
          <w:rFonts w:ascii="Times New Roman" w:hAnsi="Times New Roman"/>
        </w:rPr>
        <w:t xml:space="preserve"> of the matrix. </w:t>
      </w:r>
    </w:p>
    <w:p w14:paraId="3B0BD384" w14:textId="77777777" w:rsidR="007822B6" w:rsidRPr="005B36CB" w:rsidRDefault="007822B6" w:rsidP="00CC3D83">
      <w:pPr>
        <w:pStyle w:val="BodyText"/>
        <w:spacing w:line="480" w:lineRule="auto"/>
        <w:jc w:val="both"/>
        <w:rPr>
          <w:rFonts w:ascii="Times New Roman" w:hAnsi="Times New Roman" w:cs="Times New Roman"/>
        </w:rPr>
      </w:pPr>
    </w:p>
    <w:p w14:paraId="0CC5EB4E" w14:textId="77777777" w:rsidR="00A27FD0" w:rsidRDefault="00A27FD0">
      <w:pPr>
        <w:rPr>
          <w:rFonts w:ascii="Times New Roman" w:hAnsi="Times New Roman"/>
          <w:b/>
          <w:bCs/>
        </w:rPr>
      </w:pPr>
      <w:r>
        <w:rPr>
          <w:rFonts w:ascii="Times New Roman" w:hAnsi="Times New Roman"/>
          <w:b/>
          <w:bCs/>
        </w:rPr>
        <w:br w:type="page"/>
      </w:r>
    </w:p>
    <w:p w14:paraId="2A4E280C" w14:textId="1489FD45" w:rsidR="000E22FE" w:rsidRPr="005B36CB" w:rsidRDefault="000E22FE" w:rsidP="000E22FE">
      <w:pPr>
        <w:pStyle w:val="BodyText"/>
        <w:spacing w:after="0"/>
        <w:jc w:val="center"/>
        <w:rPr>
          <w:rFonts w:ascii="Times New Roman" w:hAnsi="Times New Roman"/>
          <w:b/>
          <w:bCs/>
        </w:rPr>
      </w:pPr>
      <w:r w:rsidRPr="005B36CB">
        <w:rPr>
          <w:rFonts w:ascii="Times New Roman" w:hAnsi="Times New Roman"/>
          <w:b/>
          <w:bCs/>
        </w:rPr>
        <w:lastRenderedPageBreak/>
        <w:t>Table 2.1 AHP Pairwise Comparison Table</w:t>
      </w:r>
    </w:p>
    <w:p w14:paraId="3FEFEA16" w14:textId="77777777" w:rsidR="00D15ECC" w:rsidRPr="005B36CB" w:rsidRDefault="00D15ECC" w:rsidP="000E22FE">
      <w:pPr>
        <w:pStyle w:val="BodyText"/>
        <w:spacing w:after="0"/>
      </w:pPr>
    </w:p>
    <w:tbl>
      <w:tblPr>
        <w:tblW w:w="9633" w:type="dxa"/>
        <w:tblInd w:w="-5" w:type="dxa"/>
        <w:tblLayout w:type="fixed"/>
        <w:tblCellMar>
          <w:top w:w="55" w:type="dxa"/>
          <w:left w:w="55" w:type="dxa"/>
          <w:bottom w:w="55" w:type="dxa"/>
          <w:right w:w="55" w:type="dxa"/>
        </w:tblCellMar>
        <w:tblLook w:val="04A0" w:firstRow="1" w:lastRow="0" w:firstColumn="1" w:lastColumn="0" w:noHBand="0" w:noVBand="1"/>
      </w:tblPr>
      <w:tblGrid>
        <w:gridCol w:w="1400"/>
        <w:gridCol w:w="2527"/>
        <w:gridCol w:w="5706"/>
      </w:tblGrid>
      <w:tr w:rsidR="00D15ECC" w:rsidRPr="005B36CB" w14:paraId="24FD5B18" w14:textId="77777777" w:rsidTr="00254599">
        <w:trPr>
          <w:tblHeader/>
        </w:trPr>
        <w:tc>
          <w:tcPr>
            <w:tcW w:w="1400" w:type="dxa"/>
            <w:tcBorders>
              <w:top w:val="single" w:sz="4" w:space="0" w:color="000000"/>
              <w:left w:val="single" w:sz="4" w:space="0" w:color="000000"/>
              <w:bottom w:val="single" w:sz="4" w:space="0" w:color="000000"/>
            </w:tcBorders>
            <w:vAlign w:val="center"/>
          </w:tcPr>
          <w:p w14:paraId="71F42222" w14:textId="77777777" w:rsidR="00D15ECC" w:rsidRPr="005B36CB" w:rsidRDefault="000E10B3">
            <w:pPr>
              <w:pStyle w:val="TableContents"/>
              <w:jc w:val="center"/>
              <w:rPr>
                <w:rFonts w:ascii="Arial" w:hAnsi="Arial"/>
                <w:b/>
                <w:bCs/>
                <w:sz w:val="20"/>
                <w:szCs w:val="20"/>
              </w:rPr>
            </w:pPr>
            <w:r w:rsidRPr="005B36CB">
              <w:rPr>
                <w:rFonts w:ascii="Arial" w:hAnsi="Arial"/>
                <w:b/>
                <w:bCs/>
                <w:sz w:val="20"/>
                <w:szCs w:val="20"/>
              </w:rPr>
              <w:t>Relative Importance</w:t>
            </w:r>
          </w:p>
        </w:tc>
        <w:tc>
          <w:tcPr>
            <w:tcW w:w="2527" w:type="dxa"/>
            <w:tcBorders>
              <w:top w:val="single" w:sz="4" w:space="0" w:color="000000"/>
              <w:left w:val="single" w:sz="4" w:space="0" w:color="000000"/>
              <w:bottom w:val="single" w:sz="4" w:space="0" w:color="000000"/>
            </w:tcBorders>
            <w:vAlign w:val="center"/>
          </w:tcPr>
          <w:p w14:paraId="3DCE71E1" w14:textId="77777777" w:rsidR="00D15ECC" w:rsidRPr="005B36CB" w:rsidRDefault="000E10B3">
            <w:pPr>
              <w:pStyle w:val="TableContents"/>
              <w:jc w:val="center"/>
              <w:rPr>
                <w:rFonts w:ascii="Arial" w:hAnsi="Arial"/>
                <w:b/>
                <w:bCs/>
                <w:sz w:val="20"/>
                <w:szCs w:val="20"/>
              </w:rPr>
            </w:pPr>
            <w:r w:rsidRPr="005B36CB">
              <w:rPr>
                <w:rFonts w:ascii="Arial" w:hAnsi="Arial"/>
                <w:b/>
                <w:bCs/>
                <w:sz w:val="20"/>
                <w:szCs w:val="20"/>
              </w:rPr>
              <w:t>Definition</w:t>
            </w:r>
          </w:p>
        </w:tc>
        <w:tc>
          <w:tcPr>
            <w:tcW w:w="5706" w:type="dxa"/>
            <w:tcBorders>
              <w:top w:val="single" w:sz="4" w:space="0" w:color="000000"/>
              <w:left w:val="single" w:sz="4" w:space="0" w:color="000000"/>
              <w:bottom w:val="single" w:sz="4" w:space="0" w:color="000000"/>
              <w:right w:val="single" w:sz="4" w:space="0" w:color="000000"/>
            </w:tcBorders>
            <w:vAlign w:val="center"/>
          </w:tcPr>
          <w:p w14:paraId="33F3A493" w14:textId="77777777" w:rsidR="00D15ECC" w:rsidRPr="005B36CB" w:rsidRDefault="000E10B3">
            <w:pPr>
              <w:pStyle w:val="TableContents"/>
              <w:jc w:val="center"/>
              <w:rPr>
                <w:rFonts w:ascii="Arial" w:hAnsi="Arial"/>
                <w:b/>
                <w:bCs/>
                <w:sz w:val="20"/>
                <w:szCs w:val="20"/>
              </w:rPr>
            </w:pPr>
            <w:r w:rsidRPr="005B36CB">
              <w:rPr>
                <w:rFonts w:ascii="Arial" w:hAnsi="Arial"/>
                <w:b/>
                <w:bCs/>
                <w:sz w:val="20"/>
                <w:szCs w:val="20"/>
              </w:rPr>
              <w:t>Explanation</w:t>
            </w:r>
          </w:p>
        </w:tc>
      </w:tr>
      <w:tr w:rsidR="00D15ECC" w:rsidRPr="005B36CB" w14:paraId="5AE75C89" w14:textId="77777777">
        <w:tc>
          <w:tcPr>
            <w:tcW w:w="1400" w:type="dxa"/>
            <w:tcBorders>
              <w:left w:val="single" w:sz="4" w:space="0" w:color="000000"/>
              <w:bottom w:val="single" w:sz="4" w:space="0" w:color="000000"/>
            </w:tcBorders>
          </w:tcPr>
          <w:p w14:paraId="269C6A55" w14:textId="77777777" w:rsidR="00D15ECC" w:rsidRPr="005B36CB" w:rsidRDefault="000E10B3">
            <w:pPr>
              <w:pStyle w:val="TableContents"/>
              <w:jc w:val="center"/>
              <w:rPr>
                <w:rFonts w:ascii="Arial" w:hAnsi="Arial"/>
                <w:sz w:val="20"/>
                <w:szCs w:val="20"/>
              </w:rPr>
            </w:pPr>
            <w:r w:rsidRPr="005B36CB">
              <w:rPr>
                <w:rFonts w:ascii="Arial" w:hAnsi="Arial"/>
                <w:sz w:val="20"/>
                <w:szCs w:val="20"/>
              </w:rPr>
              <w:t>1</w:t>
            </w:r>
          </w:p>
        </w:tc>
        <w:tc>
          <w:tcPr>
            <w:tcW w:w="2527" w:type="dxa"/>
            <w:tcBorders>
              <w:left w:val="single" w:sz="4" w:space="0" w:color="000000"/>
              <w:bottom w:val="single" w:sz="4" w:space="0" w:color="000000"/>
            </w:tcBorders>
          </w:tcPr>
          <w:p w14:paraId="59A804B6" w14:textId="77777777" w:rsidR="00D15ECC" w:rsidRPr="005B36CB" w:rsidRDefault="000E10B3">
            <w:pPr>
              <w:pStyle w:val="TableContents"/>
              <w:rPr>
                <w:rFonts w:ascii="Arial" w:hAnsi="Arial"/>
                <w:sz w:val="20"/>
                <w:szCs w:val="20"/>
              </w:rPr>
            </w:pPr>
            <w:r w:rsidRPr="005B36CB">
              <w:rPr>
                <w:rFonts w:ascii="Arial" w:hAnsi="Arial"/>
                <w:sz w:val="20"/>
                <w:szCs w:val="20"/>
              </w:rPr>
              <w:t>Equal Importance</w:t>
            </w:r>
          </w:p>
        </w:tc>
        <w:tc>
          <w:tcPr>
            <w:tcW w:w="5706" w:type="dxa"/>
            <w:tcBorders>
              <w:left w:val="single" w:sz="4" w:space="0" w:color="000000"/>
              <w:bottom w:val="single" w:sz="4" w:space="0" w:color="000000"/>
              <w:right w:val="single" w:sz="4" w:space="0" w:color="000000"/>
            </w:tcBorders>
          </w:tcPr>
          <w:p w14:paraId="1DC99F0C" w14:textId="77777777" w:rsidR="00D15ECC" w:rsidRPr="005B36CB" w:rsidRDefault="000E10B3">
            <w:pPr>
              <w:pStyle w:val="TableContents"/>
              <w:rPr>
                <w:rFonts w:ascii="Arial" w:hAnsi="Arial"/>
                <w:sz w:val="20"/>
                <w:szCs w:val="20"/>
              </w:rPr>
            </w:pPr>
            <w:r w:rsidRPr="005B36CB">
              <w:rPr>
                <w:rFonts w:ascii="Arial" w:hAnsi="Arial"/>
                <w:sz w:val="20"/>
                <w:szCs w:val="20"/>
              </w:rPr>
              <w:t>Two activities contribute equally to objective</w:t>
            </w:r>
          </w:p>
        </w:tc>
      </w:tr>
      <w:tr w:rsidR="00D15ECC" w:rsidRPr="005B36CB" w14:paraId="1A4688FA" w14:textId="77777777">
        <w:tc>
          <w:tcPr>
            <w:tcW w:w="1400" w:type="dxa"/>
            <w:tcBorders>
              <w:left w:val="single" w:sz="4" w:space="0" w:color="000000"/>
              <w:bottom w:val="single" w:sz="4" w:space="0" w:color="000000"/>
            </w:tcBorders>
          </w:tcPr>
          <w:p w14:paraId="78D5D10D" w14:textId="77777777" w:rsidR="00D15ECC" w:rsidRPr="005B36CB" w:rsidRDefault="000E10B3">
            <w:pPr>
              <w:pStyle w:val="TableContents"/>
              <w:jc w:val="center"/>
              <w:rPr>
                <w:rFonts w:ascii="Arial" w:hAnsi="Arial"/>
                <w:sz w:val="20"/>
                <w:szCs w:val="20"/>
              </w:rPr>
            </w:pPr>
            <w:r w:rsidRPr="005B36CB">
              <w:rPr>
                <w:rFonts w:ascii="Arial" w:hAnsi="Arial"/>
                <w:sz w:val="20"/>
                <w:szCs w:val="20"/>
              </w:rPr>
              <w:t>3</w:t>
            </w:r>
          </w:p>
        </w:tc>
        <w:tc>
          <w:tcPr>
            <w:tcW w:w="2527" w:type="dxa"/>
            <w:tcBorders>
              <w:left w:val="single" w:sz="4" w:space="0" w:color="000000"/>
              <w:bottom w:val="single" w:sz="4" w:space="0" w:color="000000"/>
            </w:tcBorders>
          </w:tcPr>
          <w:p w14:paraId="3DC1E565" w14:textId="77777777" w:rsidR="00D15ECC" w:rsidRPr="005B36CB" w:rsidRDefault="000E10B3">
            <w:pPr>
              <w:pStyle w:val="TableContents"/>
              <w:rPr>
                <w:rFonts w:ascii="Arial" w:hAnsi="Arial"/>
                <w:sz w:val="20"/>
                <w:szCs w:val="20"/>
              </w:rPr>
            </w:pPr>
            <w:r w:rsidRPr="005B36CB">
              <w:rPr>
                <w:rFonts w:ascii="Arial" w:hAnsi="Arial"/>
                <w:sz w:val="20"/>
                <w:szCs w:val="20"/>
              </w:rPr>
              <w:t>Weak Importance</w:t>
            </w:r>
          </w:p>
        </w:tc>
        <w:tc>
          <w:tcPr>
            <w:tcW w:w="5706" w:type="dxa"/>
            <w:tcBorders>
              <w:left w:val="single" w:sz="4" w:space="0" w:color="000000"/>
              <w:bottom w:val="single" w:sz="4" w:space="0" w:color="000000"/>
              <w:right w:val="single" w:sz="4" w:space="0" w:color="000000"/>
            </w:tcBorders>
          </w:tcPr>
          <w:p w14:paraId="528A2F54" w14:textId="77777777" w:rsidR="00D15ECC" w:rsidRPr="005B36CB" w:rsidRDefault="000E10B3">
            <w:pPr>
              <w:pStyle w:val="TableContents"/>
              <w:rPr>
                <w:rFonts w:ascii="Arial" w:hAnsi="Arial"/>
                <w:sz w:val="20"/>
                <w:szCs w:val="20"/>
              </w:rPr>
            </w:pPr>
            <w:r w:rsidRPr="005B36CB">
              <w:rPr>
                <w:rFonts w:ascii="Arial" w:hAnsi="Arial"/>
                <w:sz w:val="20"/>
                <w:szCs w:val="20"/>
              </w:rPr>
              <w:t>Experience and judgment slightly favour one activity over another</w:t>
            </w:r>
          </w:p>
        </w:tc>
      </w:tr>
      <w:tr w:rsidR="00D15ECC" w:rsidRPr="005B36CB" w14:paraId="04BE41AB" w14:textId="77777777">
        <w:tc>
          <w:tcPr>
            <w:tcW w:w="1400" w:type="dxa"/>
            <w:tcBorders>
              <w:left w:val="single" w:sz="4" w:space="0" w:color="000000"/>
              <w:bottom w:val="single" w:sz="4" w:space="0" w:color="000000"/>
            </w:tcBorders>
          </w:tcPr>
          <w:p w14:paraId="1F01A209" w14:textId="77777777" w:rsidR="00D15ECC" w:rsidRPr="005B36CB" w:rsidRDefault="000E10B3">
            <w:pPr>
              <w:pStyle w:val="TableContents"/>
              <w:jc w:val="center"/>
              <w:rPr>
                <w:rFonts w:ascii="Arial" w:hAnsi="Arial"/>
                <w:sz w:val="20"/>
                <w:szCs w:val="20"/>
              </w:rPr>
            </w:pPr>
            <w:r w:rsidRPr="005B36CB">
              <w:rPr>
                <w:rFonts w:ascii="Arial" w:hAnsi="Arial"/>
                <w:sz w:val="20"/>
                <w:szCs w:val="20"/>
              </w:rPr>
              <w:t>5</w:t>
            </w:r>
          </w:p>
        </w:tc>
        <w:tc>
          <w:tcPr>
            <w:tcW w:w="2527" w:type="dxa"/>
            <w:tcBorders>
              <w:left w:val="single" w:sz="4" w:space="0" w:color="000000"/>
              <w:bottom w:val="single" w:sz="4" w:space="0" w:color="000000"/>
            </w:tcBorders>
          </w:tcPr>
          <w:p w14:paraId="1CB1E420" w14:textId="77777777" w:rsidR="00D15ECC" w:rsidRPr="005B36CB" w:rsidRDefault="000E10B3">
            <w:pPr>
              <w:pStyle w:val="TableContents"/>
              <w:rPr>
                <w:rFonts w:ascii="Arial" w:hAnsi="Arial"/>
                <w:sz w:val="20"/>
                <w:szCs w:val="20"/>
              </w:rPr>
            </w:pPr>
            <w:r w:rsidRPr="005B36CB">
              <w:rPr>
                <w:rFonts w:ascii="Arial" w:hAnsi="Arial"/>
                <w:sz w:val="20"/>
                <w:szCs w:val="20"/>
              </w:rPr>
              <w:t>Strong Importance</w:t>
            </w:r>
          </w:p>
        </w:tc>
        <w:tc>
          <w:tcPr>
            <w:tcW w:w="5706" w:type="dxa"/>
            <w:tcBorders>
              <w:left w:val="single" w:sz="4" w:space="0" w:color="000000"/>
              <w:bottom w:val="single" w:sz="4" w:space="0" w:color="000000"/>
              <w:right w:val="single" w:sz="4" w:space="0" w:color="000000"/>
            </w:tcBorders>
          </w:tcPr>
          <w:p w14:paraId="6F896395" w14:textId="77777777" w:rsidR="00D15ECC" w:rsidRPr="005B36CB" w:rsidRDefault="000E10B3">
            <w:pPr>
              <w:pStyle w:val="TableContents"/>
              <w:rPr>
                <w:rFonts w:ascii="Arial" w:hAnsi="Arial"/>
                <w:sz w:val="20"/>
                <w:szCs w:val="20"/>
              </w:rPr>
            </w:pPr>
            <w:r w:rsidRPr="005B36CB">
              <w:rPr>
                <w:rFonts w:ascii="Arial" w:hAnsi="Arial"/>
                <w:sz w:val="20"/>
                <w:szCs w:val="20"/>
              </w:rPr>
              <w:t>Experience and judgment strongly favour one activity over another</w:t>
            </w:r>
          </w:p>
        </w:tc>
      </w:tr>
      <w:tr w:rsidR="00D15ECC" w:rsidRPr="005B36CB" w14:paraId="4CAB1BE6" w14:textId="77777777">
        <w:tc>
          <w:tcPr>
            <w:tcW w:w="1400" w:type="dxa"/>
            <w:tcBorders>
              <w:left w:val="single" w:sz="4" w:space="0" w:color="000000"/>
              <w:bottom w:val="single" w:sz="4" w:space="0" w:color="000000"/>
            </w:tcBorders>
          </w:tcPr>
          <w:p w14:paraId="11E9FE63" w14:textId="77777777" w:rsidR="00D15ECC" w:rsidRPr="005B36CB" w:rsidRDefault="000E10B3">
            <w:pPr>
              <w:pStyle w:val="TableContents"/>
              <w:jc w:val="center"/>
              <w:rPr>
                <w:rFonts w:ascii="Arial" w:hAnsi="Arial"/>
                <w:sz w:val="20"/>
                <w:szCs w:val="20"/>
              </w:rPr>
            </w:pPr>
            <w:r w:rsidRPr="005B36CB">
              <w:rPr>
                <w:rFonts w:ascii="Arial" w:hAnsi="Arial"/>
                <w:sz w:val="20"/>
                <w:szCs w:val="20"/>
              </w:rPr>
              <w:t>7</w:t>
            </w:r>
          </w:p>
        </w:tc>
        <w:tc>
          <w:tcPr>
            <w:tcW w:w="2527" w:type="dxa"/>
            <w:tcBorders>
              <w:left w:val="single" w:sz="4" w:space="0" w:color="000000"/>
              <w:bottom w:val="single" w:sz="4" w:space="0" w:color="000000"/>
            </w:tcBorders>
          </w:tcPr>
          <w:p w14:paraId="58D0D775" w14:textId="77777777" w:rsidR="00D15ECC" w:rsidRPr="005B36CB" w:rsidRDefault="000E10B3">
            <w:pPr>
              <w:pStyle w:val="TableContents"/>
              <w:rPr>
                <w:rFonts w:ascii="Arial" w:hAnsi="Arial"/>
                <w:sz w:val="20"/>
                <w:szCs w:val="20"/>
              </w:rPr>
            </w:pPr>
            <w:r w:rsidRPr="005B36CB">
              <w:rPr>
                <w:rFonts w:ascii="Arial" w:hAnsi="Arial"/>
                <w:sz w:val="20"/>
                <w:szCs w:val="20"/>
              </w:rPr>
              <w:t>Demonstrated Importance</w:t>
            </w:r>
          </w:p>
        </w:tc>
        <w:tc>
          <w:tcPr>
            <w:tcW w:w="5706" w:type="dxa"/>
            <w:tcBorders>
              <w:left w:val="single" w:sz="4" w:space="0" w:color="000000"/>
              <w:bottom w:val="single" w:sz="4" w:space="0" w:color="000000"/>
              <w:right w:val="single" w:sz="4" w:space="0" w:color="000000"/>
            </w:tcBorders>
          </w:tcPr>
          <w:p w14:paraId="5EE685E2" w14:textId="77777777" w:rsidR="00D15ECC" w:rsidRPr="005B36CB" w:rsidRDefault="000E10B3">
            <w:pPr>
              <w:pStyle w:val="TableContents"/>
              <w:rPr>
                <w:rFonts w:ascii="Arial" w:hAnsi="Arial"/>
                <w:sz w:val="20"/>
                <w:szCs w:val="20"/>
              </w:rPr>
            </w:pPr>
            <w:r w:rsidRPr="005B36CB">
              <w:rPr>
                <w:rFonts w:ascii="Arial" w:hAnsi="Arial"/>
                <w:sz w:val="20"/>
                <w:szCs w:val="20"/>
              </w:rPr>
              <w:t>One activity is strongly favoured and demonstrated in practice</w:t>
            </w:r>
          </w:p>
        </w:tc>
      </w:tr>
      <w:tr w:rsidR="00D15ECC" w:rsidRPr="005B36CB" w14:paraId="44246ACF" w14:textId="77777777">
        <w:tc>
          <w:tcPr>
            <w:tcW w:w="1400" w:type="dxa"/>
            <w:tcBorders>
              <w:left w:val="single" w:sz="4" w:space="0" w:color="000000"/>
              <w:bottom w:val="single" w:sz="4" w:space="0" w:color="000000"/>
            </w:tcBorders>
          </w:tcPr>
          <w:p w14:paraId="5B5A1680" w14:textId="77777777" w:rsidR="00D15ECC" w:rsidRPr="005B36CB" w:rsidRDefault="000E10B3">
            <w:pPr>
              <w:pStyle w:val="TableContents"/>
              <w:jc w:val="center"/>
              <w:rPr>
                <w:rFonts w:ascii="Arial" w:hAnsi="Arial"/>
                <w:sz w:val="20"/>
                <w:szCs w:val="20"/>
              </w:rPr>
            </w:pPr>
            <w:r w:rsidRPr="005B36CB">
              <w:rPr>
                <w:rFonts w:ascii="Arial" w:hAnsi="Arial"/>
                <w:sz w:val="20"/>
                <w:szCs w:val="20"/>
              </w:rPr>
              <w:t>9</w:t>
            </w:r>
          </w:p>
        </w:tc>
        <w:tc>
          <w:tcPr>
            <w:tcW w:w="2527" w:type="dxa"/>
            <w:tcBorders>
              <w:left w:val="single" w:sz="4" w:space="0" w:color="000000"/>
              <w:bottom w:val="single" w:sz="4" w:space="0" w:color="000000"/>
            </w:tcBorders>
          </w:tcPr>
          <w:p w14:paraId="2A1E2570" w14:textId="77777777" w:rsidR="00D15ECC" w:rsidRPr="005B36CB" w:rsidRDefault="000E10B3">
            <w:pPr>
              <w:pStyle w:val="TableContents"/>
              <w:rPr>
                <w:rFonts w:ascii="Arial" w:hAnsi="Arial"/>
                <w:sz w:val="20"/>
                <w:szCs w:val="20"/>
              </w:rPr>
            </w:pPr>
            <w:r w:rsidRPr="005B36CB">
              <w:rPr>
                <w:rFonts w:ascii="Arial" w:hAnsi="Arial"/>
                <w:sz w:val="20"/>
                <w:szCs w:val="20"/>
              </w:rPr>
              <w:t>Extreme Importance</w:t>
            </w:r>
          </w:p>
        </w:tc>
        <w:tc>
          <w:tcPr>
            <w:tcW w:w="5706" w:type="dxa"/>
            <w:tcBorders>
              <w:left w:val="single" w:sz="4" w:space="0" w:color="000000"/>
              <w:bottom w:val="single" w:sz="4" w:space="0" w:color="000000"/>
              <w:right w:val="single" w:sz="4" w:space="0" w:color="000000"/>
            </w:tcBorders>
          </w:tcPr>
          <w:p w14:paraId="618EF39B" w14:textId="77777777" w:rsidR="00D15ECC" w:rsidRPr="005B36CB" w:rsidRDefault="000E10B3">
            <w:pPr>
              <w:pStyle w:val="TableContents"/>
              <w:rPr>
                <w:rFonts w:ascii="Arial" w:hAnsi="Arial"/>
                <w:sz w:val="20"/>
                <w:szCs w:val="20"/>
              </w:rPr>
            </w:pPr>
            <w:r w:rsidRPr="005B36CB">
              <w:rPr>
                <w:rFonts w:ascii="Arial" w:hAnsi="Arial"/>
                <w:sz w:val="20"/>
                <w:szCs w:val="20"/>
              </w:rPr>
              <w:t>The evidence favouring one activity over another is of highest possible order of affirmation</w:t>
            </w:r>
          </w:p>
        </w:tc>
      </w:tr>
      <w:tr w:rsidR="00D15ECC" w:rsidRPr="005B36CB" w14:paraId="53BED6EA" w14:textId="77777777">
        <w:tc>
          <w:tcPr>
            <w:tcW w:w="1400" w:type="dxa"/>
            <w:tcBorders>
              <w:left w:val="single" w:sz="4" w:space="0" w:color="000000"/>
              <w:bottom w:val="single" w:sz="4" w:space="0" w:color="000000"/>
            </w:tcBorders>
          </w:tcPr>
          <w:p w14:paraId="44225773" w14:textId="77777777" w:rsidR="00D15ECC" w:rsidRPr="005B36CB" w:rsidRDefault="000E10B3">
            <w:pPr>
              <w:pStyle w:val="TableContents"/>
              <w:jc w:val="center"/>
              <w:rPr>
                <w:rFonts w:ascii="Arial" w:hAnsi="Arial"/>
                <w:sz w:val="20"/>
                <w:szCs w:val="20"/>
              </w:rPr>
            </w:pPr>
            <w:r w:rsidRPr="005B36CB">
              <w:rPr>
                <w:rFonts w:ascii="Arial" w:hAnsi="Arial"/>
                <w:sz w:val="20"/>
                <w:szCs w:val="20"/>
              </w:rPr>
              <w:t>2, 4, 6, 8</w:t>
            </w:r>
          </w:p>
        </w:tc>
        <w:tc>
          <w:tcPr>
            <w:tcW w:w="2527" w:type="dxa"/>
            <w:tcBorders>
              <w:left w:val="single" w:sz="4" w:space="0" w:color="000000"/>
              <w:bottom w:val="single" w:sz="4" w:space="0" w:color="000000"/>
            </w:tcBorders>
          </w:tcPr>
          <w:p w14:paraId="74819EDB" w14:textId="77777777" w:rsidR="00D15ECC" w:rsidRPr="005B36CB" w:rsidRDefault="000E10B3">
            <w:pPr>
              <w:pStyle w:val="TableContents"/>
              <w:rPr>
                <w:rFonts w:ascii="Arial" w:hAnsi="Arial"/>
                <w:sz w:val="20"/>
                <w:szCs w:val="20"/>
              </w:rPr>
            </w:pPr>
            <w:r w:rsidRPr="005B36CB">
              <w:rPr>
                <w:rFonts w:ascii="Arial" w:hAnsi="Arial"/>
                <w:sz w:val="20"/>
                <w:szCs w:val="20"/>
              </w:rPr>
              <w:t>Intermediate Values</w:t>
            </w:r>
          </w:p>
        </w:tc>
        <w:tc>
          <w:tcPr>
            <w:tcW w:w="5706" w:type="dxa"/>
            <w:tcBorders>
              <w:left w:val="single" w:sz="4" w:space="0" w:color="000000"/>
              <w:bottom w:val="single" w:sz="4" w:space="0" w:color="000000"/>
              <w:right w:val="single" w:sz="4" w:space="0" w:color="000000"/>
            </w:tcBorders>
          </w:tcPr>
          <w:p w14:paraId="2BB82DB9" w14:textId="77777777" w:rsidR="00D15ECC" w:rsidRPr="005B36CB" w:rsidRDefault="000E10B3">
            <w:pPr>
              <w:pStyle w:val="TableContents"/>
              <w:rPr>
                <w:rFonts w:ascii="Arial" w:hAnsi="Arial"/>
                <w:sz w:val="20"/>
                <w:szCs w:val="20"/>
              </w:rPr>
            </w:pPr>
            <w:r w:rsidRPr="005B36CB">
              <w:rPr>
                <w:rFonts w:ascii="Arial" w:hAnsi="Arial"/>
                <w:sz w:val="20"/>
                <w:szCs w:val="20"/>
              </w:rPr>
              <w:t>When compromise is needed between two adjacent judgments</w:t>
            </w:r>
          </w:p>
        </w:tc>
      </w:tr>
    </w:tbl>
    <w:p w14:paraId="5B47BE80" w14:textId="77777777" w:rsidR="00D15ECC" w:rsidRPr="005B36CB" w:rsidRDefault="00D15ECC">
      <w:pPr>
        <w:pStyle w:val="BodyText"/>
        <w:spacing w:after="0"/>
        <w:jc w:val="center"/>
        <w:rPr>
          <w:b/>
          <w:bCs/>
          <w:i/>
          <w:iCs/>
          <w:sz w:val="20"/>
          <w:szCs w:val="20"/>
        </w:rPr>
      </w:pPr>
    </w:p>
    <w:p w14:paraId="1D24DEA8" w14:textId="13631D31" w:rsidR="00D15ECC" w:rsidRPr="005B36CB" w:rsidRDefault="000E10B3" w:rsidP="000E22FE">
      <w:pPr>
        <w:pStyle w:val="BodyText"/>
        <w:spacing w:after="0"/>
        <w:jc w:val="center"/>
        <w:rPr>
          <w:rFonts w:ascii="Times New Roman" w:hAnsi="Times New Roman"/>
          <w:b/>
          <w:bCs/>
        </w:rPr>
      </w:pPr>
      <w:r w:rsidRPr="005B36CB">
        <w:rPr>
          <w:rFonts w:ascii="Times New Roman" w:hAnsi="Times New Roman"/>
          <w:b/>
          <w:bCs/>
        </w:rPr>
        <w:t>Source: Saaty (1980)</w:t>
      </w:r>
    </w:p>
    <w:p w14:paraId="16A229DD" w14:textId="77777777" w:rsidR="00D15ECC" w:rsidRPr="005B36CB" w:rsidRDefault="000E10B3">
      <w:pPr>
        <w:pStyle w:val="BodyText"/>
        <w:spacing w:after="0"/>
        <w:rPr>
          <w:rFonts w:ascii="Times New Roman" w:hAnsi="Times New Roman"/>
          <w:b/>
          <w:bCs/>
        </w:rPr>
      </w:pPr>
      <w:r w:rsidRPr="005B36CB">
        <w:rPr>
          <w:rFonts w:ascii="Times New Roman" w:hAnsi="Times New Roman"/>
          <w:b/>
          <w:bCs/>
        </w:rPr>
        <w:tab/>
      </w:r>
    </w:p>
    <w:p w14:paraId="662CC213" w14:textId="77777777" w:rsidR="00D15ECC" w:rsidRPr="005B36CB" w:rsidRDefault="00D15ECC">
      <w:pPr>
        <w:pStyle w:val="BodyText"/>
        <w:spacing w:after="0"/>
        <w:jc w:val="center"/>
      </w:pPr>
    </w:p>
    <w:p w14:paraId="5E1E34FB" w14:textId="77777777" w:rsidR="00D15ECC" w:rsidRPr="005B36CB" w:rsidRDefault="000E10B3">
      <w:pPr>
        <w:pStyle w:val="BodyText"/>
        <w:rPr>
          <w:rFonts w:ascii="Arial" w:hAnsi="Arial"/>
          <w:b/>
          <w:bCs/>
          <w:sz w:val="28"/>
          <w:szCs w:val="28"/>
        </w:rPr>
      </w:pPr>
      <w:r w:rsidRPr="005B36CB">
        <w:rPr>
          <w:rFonts w:ascii="Arial" w:hAnsi="Arial"/>
          <w:b/>
          <w:bCs/>
          <w:sz w:val="28"/>
          <w:szCs w:val="28"/>
        </w:rPr>
        <w:t>2.3.2 Previous Studies</w:t>
      </w:r>
    </w:p>
    <w:p w14:paraId="47E37878" w14:textId="30779AEA" w:rsidR="00D15ECC" w:rsidRPr="005B36CB" w:rsidRDefault="000E10B3">
      <w:pPr>
        <w:pStyle w:val="BodyText"/>
        <w:spacing w:line="480" w:lineRule="auto"/>
        <w:jc w:val="both"/>
      </w:pPr>
      <w:r w:rsidRPr="005B36CB">
        <w:tab/>
      </w:r>
      <w:r w:rsidRPr="005B36CB">
        <w:rPr>
          <w:rFonts w:ascii="Times New Roman" w:hAnsi="Times New Roman"/>
        </w:rPr>
        <w:t>From literature study, we can see and compare the usage of AHP in previous researches, including the methods and plus-minus related with the proposed research. Table 2.2 below contains sum</w:t>
      </w:r>
      <w:r w:rsidR="00C91196" w:rsidRPr="005B36CB">
        <w:rPr>
          <w:rFonts w:ascii="Times New Roman" w:hAnsi="Times New Roman"/>
        </w:rPr>
        <w:t>m</w:t>
      </w:r>
      <w:r w:rsidRPr="005B36CB">
        <w:rPr>
          <w:rFonts w:ascii="Times New Roman" w:hAnsi="Times New Roman"/>
        </w:rPr>
        <w:t>ary of literatures that compare usage of Analytical Hierarchy Process (AHP) in decision making.</w:t>
      </w:r>
    </w:p>
    <w:p w14:paraId="5D4D26AF" w14:textId="73D1FDE2" w:rsidR="006A347D" w:rsidRPr="005B36CB" w:rsidRDefault="006A347D" w:rsidP="006A347D">
      <w:pPr>
        <w:pStyle w:val="BodyText"/>
        <w:spacing w:after="0"/>
        <w:jc w:val="center"/>
        <w:rPr>
          <w:rFonts w:ascii="Times New Roman" w:hAnsi="Times New Roman"/>
          <w:b/>
          <w:bCs/>
        </w:rPr>
      </w:pPr>
      <w:r w:rsidRPr="005B36CB">
        <w:rPr>
          <w:rFonts w:ascii="Times New Roman" w:hAnsi="Times New Roman"/>
          <w:b/>
          <w:bCs/>
        </w:rPr>
        <w:t>Table 2.2 Summary of Literatures Comparing Usage of AHP</w:t>
      </w:r>
    </w:p>
    <w:p w14:paraId="29A4F9B4" w14:textId="77777777" w:rsidR="006A347D" w:rsidRPr="005B36CB" w:rsidRDefault="006A347D" w:rsidP="006A347D">
      <w:pPr>
        <w:pStyle w:val="BodyText"/>
        <w:spacing w:after="0"/>
        <w:jc w:val="center"/>
        <w:rPr>
          <w:rFonts w:ascii="Times New Roman" w:hAnsi="Times New Roman"/>
          <w:b/>
          <w:bCs/>
        </w:rPr>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600"/>
        <w:gridCol w:w="3143"/>
        <w:gridCol w:w="2970"/>
        <w:gridCol w:w="2915"/>
      </w:tblGrid>
      <w:tr w:rsidR="00D15ECC" w:rsidRPr="005B36CB" w14:paraId="47500B71" w14:textId="77777777" w:rsidTr="006A347D">
        <w:trPr>
          <w:tblHeader/>
        </w:trPr>
        <w:tc>
          <w:tcPr>
            <w:tcW w:w="606" w:type="dxa"/>
            <w:tcBorders>
              <w:top w:val="single" w:sz="4" w:space="0" w:color="000000"/>
              <w:left w:val="single" w:sz="4" w:space="0" w:color="000000"/>
              <w:bottom w:val="single" w:sz="4" w:space="0" w:color="000000"/>
            </w:tcBorders>
          </w:tcPr>
          <w:p w14:paraId="7C917406" w14:textId="77777777" w:rsidR="00D15ECC" w:rsidRPr="005B36CB" w:rsidRDefault="000E10B3">
            <w:pPr>
              <w:pStyle w:val="TableContents"/>
              <w:jc w:val="center"/>
              <w:rPr>
                <w:rFonts w:ascii="Arial" w:hAnsi="Arial"/>
                <w:b/>
                <w:bCs/>
                <w:sz w:val="20"/>
                <w:szCs w:val="20"/>
              </w:rPr>
            </w:pPr>
            <w:r w:rsidRPr="005B36CB">
              <w:rPr>
                <w:rFonts w:ascii="Arial" w:hAnsi="Arial"/>
                <w:b/>
                <w:bCs/>
                <w:sz w:val="20"/>
                <w:szCs w:val="20"/>
              </w:rPr>
              <w:t>No</w:t>
            </w:r>
          </w:p>
        </w:tc>
        <w:tc>
          <w:tcPr>
            <w:tcW w:w="3183" w:type="dxa"/>
            <w:tcBorders>
              <w:top w:val="single" w:sz="4" w:space="0" w:color="000000"/>
              <w:left w:val="single" w:sz="4" w:space="0" w:color="000000"/>
              <w:bottom w:val="single" w:sz="4" w:space="0" w:color="000000"/>
            </w:tcBorders>
          </w:tcPr>
          <w:p w14:paraId="731D019D" w14:textId="77777777" w:rsidR="00D15ECC" w:rsidRPr="005B36CB" w:rsidRDefault="000E10B3">
            <w:pPr>
              <w:pStyle w:val="TableContents"/>
              <w:jc w:val="center"/>
              <w:rPr>
                <w:rFonts w:ascii="Arial" w:hAnsi="Arial"/>
                <w:b/>
                <w:bCs/>
                <w:sz w:val="20"/>
                <w:szCs w:val="20"/>
              </w:rPr>
            </w:pPr>
            <w:r w:rsidRPr="005B36CB">
              <w:rPr>
                <w:rFonts w:ascii="Arial" w:hAnsi="Arial"/>
                <w:b/>
                <w:bCs/>
                <w:sz w:val="20"/>
                <w:szCs w:val="20"/>
              </w:rPr>
              <w:t>Title</w:t>
            </w:r>
          </w:p>
        </w:tc>
        <w:tc>
          <w:tcPr>
            <w:tcW w:w="3007" w:type="dxa"/>
            <w:tcBorders>
              <w:top w:val="single" w:sz="4" w:space="0" w:color="000000"/>
              <w:left w:val="single" w:sz="4" w:space="0" w:color="000000"/>
              <w:bottom w:val="single" w:sz="4" w:space="0" w:color="000000"/>
            </w:tcBorders>
          </w:tcPr>
          <w:p w14:paraId="3AD3D28E" w14:textId="77777777" w:rsidR="00D15ECC" w:rsidRPr="005B36CB" w:rsidRDefault="000E10B3">
            <w:pPr>
              <w:pStyle w:val="TableContents"/>
              <w:jc w:val="center"/>
              <w:rPr>
                <w:rFonts w:ascii="Arial" w:hAnsi="Arial"/>
                <w:b/>
                <w:bCs/>
                <w:sz w:val="20"/>
                <w:szCs w:val="20"/>
              </w:rPr>
            </w:pPr>
            <w:r w:rsidRPr="005B36CB">
              <w:rPr>
                <w:rFonts w:ascii="Arial" w:hAnsi="Arial"/>
                <w:b/>
                <w:bCs/>
                <w:sz w:val="20"/>
                <w:szCs w:val="20"/>
              </w:rPr>
              <w:t>Method</w:t>
            </w:r>
          </w:p>
        </w:tc>
        <w:tc>
          <w:tcPr>
            <w:tcW w:w="2952" w:type="dxa"/>
            <w:tcBorders>
              <w:top w:val="single" w:sz="4" w:space="0" w:color="000000"/>
              <w:left w:val="single" w:sz="4" w:space="0" w:color="000000"/>
              <w:bottom w:val="single" w:sz="4" w:space="0" w:color="000000"/>
              <w:right w:val="single" w:sz="4" w:space="0" w:color="000000"/>
            </w:tcBorders>
          </w:tcPr>
          <w:p w14:paraId="6B41686D" w14:textId="77777777" w:rsidR="00D15ECC" w:rsidRPr="005B36CB" w:rsidRDefault="000E10B3">
            <w:pPr>
              <w:pStyle w:val="TableContents"/>
              <w:jc w:val="center"/>
              <w:rPr>
                <w:rFonts w:ascii="Arial" w:hAnsi="Arial"/>
                <w:b/>
                <w:bCs/>
                <w:sz w:val="20"/>
                <w:szCs w:val="20"/>
              </w:rPr>
            </w:pPr>
            <w:r w:rsidRPr="005B36CB">
              <w:rPr>
                <w:rFonts w:ascii="Arial" w:hAnsi="Arial"/>
                <w:b/>
                <w:bCs/>
                <w:sz w:val="20"/>
                <w:szCs w:val="20"/>
              </w:rPr>
              <w:t>Plus - Minus</w:t>
            </w:r>
          </w:p>
        </w:tc>
      </w:tr>
      <w:tr w:rsidR="00D15ECC" w:rsidRPr="005B36CB" w14:paraId="550EE7BA" w14:textId="77777777" w:rsidTr="006A347D">
        <w:tc>
          <w:tcPr>
            <w:tcW w:w="606" w:type="dxa"/>
            <w:tcBorders>
              <w:left w:val="single" w:sz="4" w:space="0" w:color="000000"/>
              <w:bottom w:val="single" w:sz="4" w:space="0" w:color="000000"/>
            </w:tcBorders>
          </w:tcPr>
          <w:p w14:paraId="64D3D2FA" w14:textId="77777777" w:rsidR="00D15ECC" w:rsidRPr="005B36CB" w:rsidRDefault="000E10B3">
            <w:pPr>
              <w:pStyle w:val="TableContents"/>
              <w:jc w:val="center"/>
              <w:rPr>
                <w:rFonts w:ascii="Arial" w:hAnsi="Arial"/>
                <w:sz w:val="20"/>
                <w:szCs w:val="20"/>
              </w:rPr>
            </w:pPr>
            <w:r w:rsidRPr="005B36CB">
              <w:rPr>
                <w:rFonts w:ascii="Arial" w:hAnsi="Arial"/>
                <w:sz w:val="20"/>
                <w:szCs w:val="20"/>
              </w:rPr>
              <w:t>1</w:t>
            </w:r>
          </w:p>
        </w:tc>
        <w:tc>
          <w:tcPr>
            <w:tcW w:w="3183" w:type="dxa"/>
            <w:tcBorders>
              <w:left w:val="single" w:sz="4" w:space="0" w:color="000000"/>
              <w:bottom w:val="single" w:sz="4" w:space="0" w:color="000000"/>
            </w:tcBorders>
          </w:tcPr>
          <w:p w14:paraId="2D51B45C" w14:textId="2C0E4F21" w:rsidR="00D15ECC" w:rsidRPr="005B36CB" w:rsidRDefault="000E10B3">
            <w:pPr>
              <w:pStyle w:val="TableContents"/>
              <w:rPr>
                <w:rFonts w:ascii="Arial" w:hAnsi="Arial"/>
                <w:sz w:val="20"/>
                <w:szCs w:val="20"/>
              </w:rPr>
            </w:pPr>
            <w:r w:rsidRPr="005B36CB">
              <w:rPr>
                <w:rFonts w:ascii="Arial" w:hAnsi="Arial"/>
                <w:sz w:val="20"/>
                <w:szCs w:val="20"/>
              </w:rPr>
              <w:t xml:space="preserve">Designing an </w:t>
            </w:r>
            <w:r w:rsidR="00D51A39" w:rsidRPr="005B36CB">
              <w:rPr>
                <w:rFonts w:ascii="Arial" w:hAnsi="Arial"/>
                <w:sz w:val="20"/>
                <w:szCs w:val="20"/>
              </w:rPr>
              <w:t>I</w:t>
            </w:r>
            <w:r w:rsidRPr="005B36CB">
              <w:rPr>
                <w:rFonts w:ascii="Arial" w:hAnsi="Arial"/>
                <w:sz w:val="20"/>
                <w:szCs w:val="20"/>
              </w:rPr>
              <w:t xml:space="preserve">ntegrated AHP </w:t>
            </w:r>
            <w:r w:rsidR="00D51A39" w:rsidRPr="005B36CB">
              <w:rPr>
                <w:rFonts w:ascii="Arial" w:hAnsi="Arial"/>
                <w:sz w:val="20"/>
                <w:szCs w:val="20"/>
              </w:rPr>
              <w:t>B</w:t>
            </w:r>
            <w:r w:rsidRPr="005B36CB">
              <w:rPr>
                <w:rFonts w:ascii="Arial" w:hAnsi="Arial"/>
                <w:sz w:val="20"/>
                <w:szCs w:val="20"/>
              </w:rPr>
              <w:t xml:space="preserve">ased </w:t>
            </w:r>
            <w:r w:rsidR="00D51A39" w:rsidRPr="005B36CB">
              <w:rPr>
                <w:rFonts w:ascii="Arial" w:hAnsi="Arial"/>
                <w:sz w:val="20"/>
                <w:szCs w:val="20"/>
              </w:rPr>
              <w:t>D</w:t>
            </w:r>
            <w:r w:rsidRPr="005B36CB">
              <w:rPr>
                <w:rFonts w:ascii="Arial" w:hAnsi="Arial"/>
                <w:sz w:val="20"/>
                <w:szCs w:val="20"/>
              </w:rPr>
              <w:t xml:space="preserve">ecision </w:t>
            </w:r>
            <w:r w:rsidR="00D51A39" w:rsidRPr="005B36CB">
              <w:rPr>
                <w:rFonts w:ascii="Arial" w:hAnsi="Arial"/>
                <w:sz w:val="20"/>
                <w:szCs w:val="20"/>
              </w:rPr>
              <w:t>S</w:t>
            </w:r>
            <w:r w:rsidRPr="005B36CB">
              <w:rPr>
                <w:rFonts w:ascii="Arial" w:hAnsi="Arial"/>
                <w:sz w:val="20"/>
                <w:szCs w:val="20"/>
              </w:rPr>
              <w:t xml:space="preserve">upport </w:t>
            </w:r>
            <w:r w:rsidR="00D51A39" w:rsidRPr="005B36CB">
              <w:rPr>
                <w:rFonts w:ascii="Arial" w:hAnsi="Arial"/>
                <w:sz w:val="20"/>
                <w:szCs w:val="20"/>
              </w:rPr>
              <w:t>S</w:t>
            </w:r>
            <w:r w:rsidRPr="005B36CB">
              <w:rPr>
                <w:rFonts w:ascii="Arial" w:hAnsi="Arial"/>
                <w:sz w:val="20"/>
                <w:szCs w:val="20"/>
              </w:rPr>
              <w:t xml:space="preserve">ystem for </w:t>
            </w:r>
            <w:r w:rsidR="00D51A39" w:rsidRPr="005B36CB">
              <w:rPr>
                <w:rFonts w:ascii="Arial" w:hAnsi="Arial"/>
                <w:sz w:val="20"/>
                <w:szCs w:val="20"/>
              </w:rPr>
              <w:t>S</w:t>
            </w:r>
            <w:r w:rsidRPr="005B36CB">
              <w:rPr>
                <w:rFonts w:ascii="Arial" w:hAnsi="Arial"/>
                <w:sz w:val="20"/>
                <w:szCs w:val="20"/>
              </w:rPr>
              <w:t xml:space="preserve">upplier </w:t>
            </w:r>
            <w:r w:rsidR="00D51A39" w:rsidRPr="005B36CB">
              <w:rPr>
                <w:rFonts w:ascii="Arial" w:hAnsi="Arial"/>
                <w:sz w:val="20"/>
                <w:szCs w:val="20"/>
              </w:rPr>
              <w:t>S</w:t>
            </w:r>
            <w:r w:rsidRPr="005B36CB">
              <w:rPr>
                <w:rFonts w:ascii="Arial" w:hAnsi="Arial"/>
                <w:sz w:val="20"/>
                <w:szCs w:val="20"/>
              </w:rPr>
              <w:t xml:space="preserve">election in </w:t>
            </w:r>
            <w:r w:rsidR="00D51A39" w:rsidRPr="005B36CB">
              <w:rPr>
                <w:rFonts w:ascii="Arial" w:hAnsi="Arial"/>
                <w:sz w:val="20"/>
                <w:szCs w:val="20"/>
              </w:rPr>
              <w:t>A</w:t>
            </w:r>
            <w:r w:rsidRPr="005B36CB">
              <w:rPr>
                <w:rFonts w:ascii="Arial" w:hAnsi="Arial"/>
                <w:sz w:val="20"/>
                <w:szCs w:val="20"/>
              </w:rPr>
              <w:t xml:space="preserve">utomotive </w:t>
            </w:r>
            <w:r w:rsidR="00D51A39" w:rsidRPr="005B36CB">
              <w:rPr>
                <w:rFonts w:ascii="Arial" w:hAnsi="Arial"/>
                <w:sz w:val="20"/>
                <w:szCs w:val="20"/>
              </w:rPr>
              <w:t>I</w:t>
            </w:r>
            <w:r w:rsidRPr="005B36CB">
              <w:rPr>
                <w:rFonts w:ascii="Arial" w:hAnsi="Arial"/>
                <w:sz w:val="20"/>
                <w:szCs w:val="20"/>
              </w:rPr>
              <w:t xml:space="preserve">ndustry </w:t>
            </w:r>
          </w:p>
        </w:tc>
        <w:tc>
          <w:tcPr>
            <w:tcW w:w="3007" w:type="dxa"/>
            <w:tcBorders>
              <w:left w:val="single" w:sz="4" w:space="0" w:color="000000"/>
              <w:bottom w:val="single" w:sz="4" w:space="0" w:color="000000"/>
            </w:tcBorders>
          </w:tcPr>
          <w:p w14:paraId="32810AB5" w14:textId="77777777" w:rsidR="00D15ECC" w:rsidRPr="005B36CB" w:rsidRDefault="000E10B3">
            <w:pPr>
              <w:pStyle w:val="TableContents"/>
              <w:rPr>
                <w:rFonts w:ascii="Arial" w:hAnsi="Arial"/>
                <w:sz w:val="20"/>
                <w:szCs w:val="20"/>
              </w:rPr>
            </w:pPr>
            <w:r w:rsidRPr="005B36CB">
              <w:rPr>
                <w:rFonts w:ascii="Arial" w:hAnsi="Arial"/>
                <w:sz w:val="20"/>
                <w:szCs w:val="20"/>
              </w:rPr>
              <w:t xml:space="preserve">Supplier selection Analytic hierarchy process (AHP) Supply chain management Multi criteria decision making (MCDM) Sensitivity analysis Decision support system </w:t>
            </w:r>
          </w:p>
        </w:tc>
        <w:tc>
          <w:tcPr>
            <w:tcW w:w="2952" w:type="dxa"/>
            <w:tcBorders>
              <w:left w:val="single" w:sz="4" w:space="0" w:color="000000"/>
              <w:bottom w:val="single" w:sz="4" w:space="0" w:color="000000"/>
              <w:right w:val="single" w:sz="4" w:space="0" w:color="000000"/>
            </w:tcBorders>
          </w:tcPr>
          <w:p w14:paraId="1B84A111" w14:textId="77777777" w:rsidR="00D15ECC" w:rsidRPr="005B36CB" w:rsidRDefault="000E10B3">
            <w:pPr>
              <w:pStyle w:val="TableContents"/>
              <w:rPr>
                <w:rFonts w:ascii="Arial" w:hAnsi="Arial"/>
                <w:b/>
                <w:bCs/>
                <w:sz w:val="20"/>
                <w:szCs w:val="20"/>
              </w:rPr>
            </w:pPr>
            <w:r w:rsidRPr="005B36CB">
              <w:rPr>
                <w:rFonts w:ascii="Arial" w:hAnsi="Arial"/>
                <w:b/>
                <w:bCs/>
                <w:sz w:val="20"/>
                <w:szCs w:val="20"/>
              </w:rPr>
              <w:t>Plus:</w:t>
            </w:r>
          </w:p>
          <w:p w14:paraId="4A23BE73" w14:textId="77777777" w:rsidR="00D15ECC" w:rsidRPr="005B36CB" w:rsidRDefault="000E10B3">
            <w:pPr>
              <w:pStyle w:val="TableContents"/>
              <w:rPr>
                <w:rFonts w:ascii="Arial" w:hAnsi="Arial"/>
                <w:sz w:val="20"/>
                <w:szCs w:val="20"/>
              </w:rPr>
            </w:pPr>
            <w:r w:rsidRPr="005B36CB">
              <w:rPr>
                <w:rFonts w:ascii="Arial" w:hAnsi="Arial"/>
                <w:sz w:val="20"/>
                <w:szCs w:val="20"/>
              </w:rPr>
              <w:t>This journal discusses in detail the DSS process using AHP which can be used as a reference by the author in writing research.</w:t>
            </w:r>
          </w:p>
          <w:p w14:paraId="584E213C" w14:textId="77777777" w:rsidR="00D15ECC" w:rsidRPr="005B36CB" w:rsidRDefault="000E10B3">
            <w:pPr>
              <w:pStyle w:val="TableContents"/>
              <w:rPr>
                <w:rFonts w:ascii="Arial" w:hAnsi="Arial"/>
                <w:b/>
                <w:bCs/>
                <w:sz w:val="20"/>
                <w:szCs w:val="20"/>
              </w:rPr>
            </w:pPr>
            <w:r w:rsidRPr="005B36CB">
              <w:rPr>
                <w:rFonts w:ascii="Arial" w:hAnsi="Arial"/>
                <w:b/>
                <w:bCs/>
                <w:sz w:val="20"/>
                <w:szCs w:val="20"/>
              </w:rPr>
              <w:t>Minus:</w:t>
            </w:r>
          </w:p>
          <w:p w14:paraId="485DE45F" w14:textId="77777777" w:rsidR="00D15ECC" w:rsidRPr="005B36CB" w:rsidRDefault="000E10B3">
            <w:pPr>
              <w:pStyle w:val="TableContents"/>
              <w:rPr>
                <w:rFonts w:ascii="Arial" w:hAnsi="Arial"/>
                <w:sz w:val="20"/>
                <w:szCs w:val="20"/>
              </w:rPr>
            </w:pPr>
            <w:r w:rsidRPr="005B36CB">
              <w:rPr>
                <w:rFonts w:ascii="Arial" w:hAnsi="Arial"/>
                <w:sz w:val="20"/>
                <w:szCs w:val="20"/>
              </w:rPr>
              <w:t>Journal is focused only on transportation</w:t>
            </w:r>
          </w:p>
        </w:tc>
      </w:tr>
      <w:tr w:rsidR="00D15ECC" w:rsidRPr="005B36CB" w14:paraId="3D9CC5A1" w14:textId="77777777" w:rsidTr="006A347D">
        <w:tc>
          <w:tcPr>
            <w:tcW w:w="606" w:type="dxa"/>
            <w:tcBorders>
              <w:left w:val="single" w:sz="4" w:space="0" w:color="000000"/>
              <w:bottom w:val="single" w:sz="4" w:space="0" w:color="000000"/>
            </w:tcBorders>
          </w:tcPr>
          <w:p w14:paraId="37DCB4E5" w14:textId="77777777" w:rsidR="00D15ECC" w:rsidRPr="005B36CB" w:rsidRDefault="000E10B3">
            <w:pPr>
              <w:pStyle w:val="TableContents"/>
              <w:jc w:val="center"/>
              <w:rPr>
                <w:rFonts w:ascii="Arial" w:hAnsi="Arial"/>
                <w:sz w:val="20"/>
                <w:szCs w:val="20"/>
              </w:rPr>
            </w:pPr>
            <w:r w:rsidRPr="005B36CB">
              <w:rPr>
                <w:rFonts w:ascii="Arial" w:hAnsi="Arial"/>
                <w:sz w:val="20"/>
                <w:szCs w:val="20"/>
              </w:rPr>
              <w:t>2</w:t>
            </w:r>
          </w:p>
        </w:tc>
        <w:tc>
          <w:tcPr>
            <w:tcW w:w="3183" w:type="dxa"/>
            <w:tcBorders>
              <w:left w:val="single" w:sz="4" w:space="0" w:color="000000"/>
              <w:bottom w:val="single" w:sz="4" w:space="0" w:color="000000"/>
            </w:tcBorders>
          </w:tcPr>
          <w:p w14:paraId="2914855E" w14:textId="10A2FA40" w:rsidR="00D15ECC" w:rsidRPr="005B36CB" w:rsidRDefault="000E10B3">
            <w:pPr>
              <w:pStyle w:val="TableContents"/>
              <w:rPr>
                <w:rFonts w:ascii="Arial" w:hAnsi="Arial"/>
                <w:sz w:val="20"/>
                <w:szCs w:val="20"/>
              </w:rPr>
            </w:pPr>
            <w:r w:rsidRPr="005B36CB">
              <w:rPr>
                <w:rFonts w:ascii="Arial" w:hAnsi="Arial"/>
                <w:sz w:val="20"/>
                <w:szCs w:val="20"/>
              </w:rPr>
              <w:t xml:space="preserve">Combining Analytic Hierarchy Process (AHP) with </w:t>
            </w:r>
            <w:r w:rsidR="00D51A39" w:rsidRPr="005B36CB">
              <w:rPr>
                <w:rFonts w:ascii="Arial" w:hAnsi="Arial"/>
                <w:sz w:val="20"/>
                <w:szCs w:val="20"/>
              </w:rPr>
              <w:t>R</w:t>
            </w:r>
            <w:r w:rsidRPr="005B36CB">
              <w:rPr>
                <w:rFonts w:ascii="Arial" w:hAnsi="Arial"/>
                <w:sz w:val="20"/>
                <w:szCs w:val="20"/>
              </w:rPr>
              <w:t xml:space="preserve">ole </w:t>
            </w:r>
            <w:r w:rsidR="00D51A39" w:rsidRPr="005B36CB">
              <w:rPr>
                <w:rFonts w:ascii="Arial" w:hAnsi="Arial"/>
                <w:sz w:val="20"/>
                <w:szCs w:val="20"/>
              </w:rPr>
              <w:t>P</w:t>
            </w:r>
            <w:r w:rsidRPr="005B36CB">
              <w:rPr>
                <w:rFonts w:ascii="Arial" w:hAnsi="Arial"/>
                <w:sz w:val="20"/>
                <w:szCs w:val="20"/>
              </w:rPr>
              <w:t xml:space="preserve">laying </w:t>
            </w:r>
            <w:r w:rsidR="00D51A39" w:rsidRPr="005B36CB">
              <w:rPr>
                <w:rFonts w:ascii="Arial" w:hAnsi="Arial"/>
                <w:sz w:val="20"/>
                <w:szCs w:val="20"/>
              </w:rPr>
              <w:t>G</w:t>
            </w:r>
            <w:r w:rsidRPr="005B36CB">
              <w:rPr>
                <w:rFonts w:ascii="Arial" w:hAnsi="Arial"/>
                <w:sz w:val="20"/>
                <w:szCs w:val="20"/>
              </w:rPr>
              <w:t xml:space="preserve">ames for </w:t>
            </w:r>
            <w:r w:rsidR="00D51A39" w:rsidRPr="005B36CB">
              <w:rPr>
                <w:rFonts w:ascii="Arial" w:hAnsi="Arial"/>
                <w:sz w:val="20"/>
                <w:szCs w:val="20"/>
              </w:rPr>
              <w:t>S</w:t>
            </w:r>
            <w:r w:rsidRPr="005B36CB">
              <w:rPr>
                <w:rFonts w:ascii="Arial" w:hAnsi="Arial"/>
                <w:sz w:val="20"/>
                <w:szCs w:val="20"/>
              </w:rPr>
              <w:t xml:space="preserve">takeholder </w:t>
            </w:r>
            <w:r w:rsidR="00D51A39" w:rsidRPr="005B36CB">
              <w:rPr>
                <w:rFonts w:ascii="Arial" w:hAnsi="Arial"/>
                <w:sz w:val="20"/>
                <w:szCs w:val="20"/>
              </w:rPr>
              <w:t>E</w:t>
            </w:r>
            <w:r w:rsidRPr="005B36CB">
              <w:rPr>
                <w:rFonts w:ascii="Arial" w:hAnsi="Arial"/>
                <w:sz w:val="20"/>
                <w:szCs w:val="20"/>
              </w:rPr>
              <w:t xml:space="preserve">ngagement in </w:t>
            </w:r>
            <w:r w:rsidR="00D51A39" w:rsidRPr="005B36CB">
              <w:rPr>
                <w:rFonts w:ascii="Arial" w:hAnsi="Arial"/>
                <w:sz w:val="20"/>
                <w:szCs w:val="20"/>
              </w:rPr>
              <w:t>C</w:t>
            </w:r>
            <w:r w:rsidRPr="005B36CB">
              <w:rPr>
                <w:rFonts w:ascii="Arial" w:hAnsi="Arial"/>
                <w:sz w:val="20"/>
                <w:szCs w:val="20"/>
              </w:rPr>
              <w:t xml:space="preserve">omplex </w:t>
            </w:r>
            <w:r w:rsidR="00D51A39" w:rsidRPr="005B36CB">
              <w:rPr>
                <w:rFonts w:ascii="Arial" w:hAnsi="Arial"/>
                <w:sz w:val="20"/>
                <w:szCs w:val="20"/>
              </w:rPr>
              <w:t>T</w:t>
            </w:r>
            <w:r w:rsidRPr="005B36CB">
              <w:rPr>
                <w:rFonts w:ascii="Arial" w:hAnsi="Arial"/>
                <w:sz w:val="20"/>
                <w:szCs w:val="20"/>
              </w:rPr>
              <w:t xml:space="preserve">ransport </w:t>
            </w:r>
            <w:r w:rsidR="00D51A39" w:rsidRPr="005B36CB">
              <w:rPr>
                <w:rFonts w:ascii="Arial" w:hAnsi="Arial"/>
                <w:sz w:val="20"/>
                <w:szCs w:val="20"/>
              </w:rPr>
              <w:t>D</w:t>
            </w:r>
            <w:r w:rsidRPr="005B36CB">
              <w:rPr>
                <w:rFonts w:ascii="Arial" w:hAnsi="Arial"/>
                <w:sz w:val="20"/>
                <w:szCs w:val="20"/>
              </w:rPr>
              <w:t xml:space="preserve">ecisions </w:t>
            </w:r>
          </w:p>
        </w:tc>
        <w:tc>
          <w:tcPr>
            <w:tcW w:w="3007" w:type="dxa"/>
            <w:tcBorders>
              <w:left w:val="single" w:sz="4" w:space="0" w:color="000000"/>
              <w:bottom w:val="single" w:sz="4" w:space="0" w:color="000000"/>
            </w:tcBorders>
          </w:tcPr>
          <w:p w14:paraId="134D2844" w14:textId="77777777" w:rsidR="00D15ECC" w:rsidRPr="005B36CB" w:rsidRDefault="000E10B3">
            <w:pPr>
              <w:pStyle w:val="TableContents"/>
              <w:rPr>
                <w:rFonts w:ascii="Arial" w:hAnsi="Arial"/>
                <w:sz w:val="20"/>
                <w:szCs w:val="20"/>
              </w:rPr>
            </w:pPr>
            <w:r w:rsidRPr="005B36CB">
              <w:rPr>
                <w:rFonts w:ascii="Arial" w:hAnsi="Arial"/>
                <w:sz w:val="20"/>
                <w:szCs w:val="20"/>
              </w:rPr>
              <w:t xml:space="preserve">Multicriteria decision-making; stakeholder involvement; participatory process; transport planning </w:t>
            </w:r>
          </w:p>
        </w:tc>
        <w:tc>
          <w:tcPr>
            <w:tcW w:w="2952" w:type="dxa"/>
            <w:tcBorders>
              <w:left w:val="single" w:sz="4" w:space="0" w:color="000000"/>
              <w:bottom w:val="single" w:sz="4" w:space="0" w:color="000000"/>
              <w:right w:val="single" w:sz="4" w:space="0" w:color="000000"/>
            </w:tcBorders>
          </w:tcPr>
          <w:p w14:paraId="120E6643" w14:textId="77777777" w:rsidR="00D15ECC" w:rsidRPr="005B36CB" w:rsidRDefault="000E10B3">
            <w:pPr>
              <w:pStyle w:val="TableContents"/>
              <w:rPr>
                <w:rFonts w:ascii="Arial" w:hAnsi="Arial"/>
                <w:b/>
                <w:bCs/>
                <w:sz w:val="20"/>
                <w:szCs w:val="20"/>
              </w:rPr>
            </w:pPr>
            <w:r w:rsidRPr="005B36CB">
              <w:rPr>
                <w:rFonts w:ascii="Arial" w:hAnsi="Arial"/>
                <w:b/>
                <w:bCs/>
                <w:sz w:val="20"/>
                <w:szCs w:val="20"/>
              </w:rPr>
              <w:t xml:space="preserve">Plus: </w:t>
            </w:r>
          </w:p>
          <w:p w14:paraId="4D75DC99" w14:textId="77777777" w:rsidR="00D15ECC" w:rsidRPr="005B36CB" w:rsidRDefault="000E10B3">
            <w:pPr>
              <w:pStyle w:val="TableContents"/>
              <w:rPr>
                <w:rFonts w:ascii="Arial" w:hAnsi="Arial"/>
                <w:sz w:val="20"/>
                <w:szCs w:val="20"/>
              </w:rPr>
            </w:pPr>
            <w:r w:rsidRPr="005B36CB">
              <w:rPr>
                <w:rFonts w:ascii="Arial" w:hAnsi="Arial"/>
                <w:sz w:val="20"/>
                <w:szCs w:val="20"/>
              </w:rPr>
              <w:t>This journal discusses in detail the DSS process using</w:t>
            </w:r>
            <w:r w:rsidRPr="005B36CB">
              <w:rPr>
                <w:rFonts w:ascii="Arial" w:hAnsi="Arial"/>
                <w:sz w:val="20"/>
                <w:szCs w:val="20"/>
              </w:rPr>
              <w:br/>
              <w:t>AHP which the author can use as a reference in writing research</w:t>
            </w:r>
            <w:r w:rsidRPr="005B36CB">
              <w:rPr>
                <w:rFonts w:ascii="Arial" w:hAnsi="Arial"/>
                <w:sz w:val="20"/>
                <w:szCs w:val="20"/>
              </w:rPr>
              <w:br/>
            </w:r>
            <w:r w:rsidRPr="005B36CB">
              <w:rPr>
                <w:rFonts w:ascii="Arial" w:hAnsi="Arial"/>
                <w:b/>
                <w:bCs/>
                <w:sz w:val="20"/>
                <w:szCs w:val="20"/>
              </w:rPr>
              <w:t>Minus:</w:t>
            </w:r>
            <w:r w:rsidRPr="005B36CB">
              <w:rPr>
                <w:rFonts w:ascii="Arial" w:hAnsi="Arial"/>
                <w:sz w:val="20"/>
                <w:szCs w:val="20"/>
              </w:rPr>
              <w:br/>
              <w:t>Scope of discussion in this journal is about transportation</w:t>
            </w:r>
          </w:p>
        </w:tc>
      </w:tr>
      <w:tr w:rsidR="00D15ECC" w:rsidRPr="005B36CB" w14:paraId="1DB6B354" w14:textId="77777777" w:rsidTr="006A347D">
        <w:tc>
          <w:tcPr>
            <w:tcW w:w="606" w:type="dxa"/>
            <w:tcBorders>
              <w:left w:val="single" w:sz="4" w:space="0" w:color="000000"/>
              <w:bottom w:val="single" w:sz="4" w:space="0" w:color="000000"/>
            </w:tcBorders>
          </w:tcPr>
          <w:p w14:paraId="4256887B" w14:textId="77777777" w:rsidR="00D15ECC" w:rsidRPr="005B36CB" w:rsidRDefault="000E10B3">
            <w:pPr>
              <w:pStyle w:val="TableContents"/>
              <w:jc w:val="center"/>
              <w:rPr>
                <w:rFonts w:ascii="Arial" w:hAnsi="Arial"/>
                <w:sz w:val="20"/>
                <w:szCs w:val="20"/>
              </w:rPr>
            </w:pPr>
            <w:r w:rsidRPr="005B36CB">
              <w:rPr>
                <w:rFonts w:ascii="Arial" w:hAnsi="Arial"/>
                <w:sz w:val="20"/>
                <w:szCs w:val="20"/>
              </w:rPr>
              <w:t>3</w:t>
            </w:r>
          </w:p>
        </w:tc>
        <w:tc>
          <w:tcPr>
            <w:tcW w:w="3183" w:type="dxa"/>
            <w:tcBorders>
              <w:left w:val="single" w:sz="4" w:space="0" w:color="000000"/>
              <w:bottom w:val="single" w:sz="4" w:space="0" w:color="000000"/>
            </w:tcBorders>
          </w:tcPr>
          <w:p w14:paraId="0CBEAC1B" w14:textId="2B190DFC" w:rsidR="00D15ECC" w:rsidRPr="005B36CB" w:rsidRDefault="000E10B3">
            <w:pPr>
              <w:pStyle w:val="TableContents"/>
              <w:rPr>
                <w:rFonts w:ascii="Arial" w:hAnsi="Arial"/>
                <w:sz w:val="20"/>
                <w:szCs w:val="20"/>
              </w:rPr>
            </w:pPr>
            <w:r w:rsidRPr="005B36CB">
              <w:rPr>
                <w:rFonts w:ascii="Arial" w:hAnsi="Arial"/>
                <w:sz w:val="20"/>
                <w:szCs w:val="20"/>
              </w:rPr>
              <w:t xml:space="preserve">Analytic Hierarchy Process Decision Making Evaluation of Retail Service Quality- A Fuzzy AHP </w:t>
            </w:r>
            <w:r w:rsidR="00D51A39" w:rsidRPr="005B36CB">
              <w:rPr>
                <w:rFonts w:ascii="Arial" w:hAnsi="Arial"/>
                <w:sz w:val="20"/>
                <w:szCs w:val="20"/>
              </w:rPr>
              <w:t>A</w:t>
            </w:r>
            <w:r w:rsidRPr="005B36CB">
              <w:rPr>
                <w:rFonts w:ascii="Arial" w:hAnsi="Arial"/>
                <w:sz w:val="20"/>
                <w:szCs w:val="20"/>
              </w:rPr>
              <w:t xml:space="preserve">pproach Algorithm </w:t>
            </w:r>
          </w:p>
        </w:tc>
        <w:tc>
          <w:tcPr>
            <w:tcW w:w="3007" w:type="dxa"/>
            <w:tcBorders>
              <w:left w:val="single" w:sz="4" w:space="0" w:color="000000"/>
              <w:bottom w:val="single" w:sz="4" w:space="0" w:color="000000"/>
            </w:tcBorders>
          </w:tcPr>
          <w:p w14:paraId="09DD3DFC" w14:textId="77777777" w:rsidR="00D15ECC" w:rsidRPr="005B36CB" w:rsidRDefault="000E10B3">
            <w:pPr>
              <w:pStyle w:val="TableContents"/>
              <w:rPr>
                <w:rFonts w:ascii="Arial" w:hAnsi="Arial"/>
                <w:sz w:val="20"/>
                <w:szCs w:val="20"/>
              </w:rPr>
            </w:pPr>
            <w:r w:rsidRPr="005B36CB">
              <w:rPr>
                <w:rFonts w:ascii="Arial" w:hAnsi="Arial"/>
                <w:sz w:val="20"/>
                <w:szCs w:val="20"/>
              </w:rPr>
              <w:t xml:space="preserve">Analytical Hierarchy Process (AHP), Multi Criteria Decision Making (MCDM) </w:t>
            </w:r>
          </w:p>
        </w:tc>
        <w:tc>
          <w:tcPr>
            <w:tcW w:w="2952" w:type="dxa"/>
            <w:tcBorders>
              <w:left w:val="single" w:sz="4" w:space="0" w:color="000000"/>
              <w:bottom w:val="single" w:sz="4" w:space="0" w:color="000000"/>
              <w:right w:val="single" w:sz="4" w:space="0" w:color="000000"/>
            </w:tcBorders>
          </w:tcPr>
          <w:p w14:paraId="079FAC8A" w14:textId="77777777" w:rsidR="00D15ECC" w:rsidRPr="005B36CB" w:rsidRDefault="000E10B3">
            <w:pPr>
              <w:pStyle w:val="TableContents"/>
              <w:rPr>
                <w:rFonts w:ascii="Arial" w:hAnsi="Arial"/>
                <w:sz w:val="20"/>
                <w:szCs w:val="20"/>
              </w:rPr>
            </w:pPr>
            <w:r w:rsidRPr="005B36CB">
              <w:rPr>
                <w:rFonts w:ascii="Arial" w:hAnsi="Arial"/>
                <w:b/>
                <w:bCs/>
                <w:sz w:val="20"/>
                <w:szCs w:val="20"/>
              </w:rPr>
              <w:t>Plus:</w:t>
            </w:r>
            <w:r w:rsidRPr="005B36CB">
              <w:rPr>
                <w:rFonts w:ascii="Arial" w:hAnsi="Arial"/>
                <w:sz w:val="20"/>
                <w:szCs w:val="20"/>
              </w:rPr>
              <w:br/>
              <w:t>The journal discusses various methods in</w:t>
            </w:r>
            <w:r w:rsidRPr="005B36CB">
              <w:rPr>
                <w:rFonts w:ascii="Arial" w:hAnsi="Arial"/>
                <w:sz w:val="20"/>
                <w:szCs w:val="20"/>
              </w:rPr>
              <w:br/>
              <w:t>decision making and</w:t>
            </w:r>
            <w:r w:rsidRPr="005B36CB">
              <w:rPr>
                <w:rFonts w:ascii="Arial" w:hAnsi="Arial"/>
                <w:sz w:val="20"/>
                <w:szCs w:val="20"/>
              </w:rPr>
              <w:br/>
            </w:r>
            <w:r w:rsidRPr="005B36CB">
              <w:rPr>
                <w:rFonts w:ascii="Arial" w:hAnsi="Arial"/>
                <w:sz w:val="20"/>
                <w:szCs w:val="20"/>
              </w:rPr>
              <w:lastRenderedPageBreak/>
              <w:t xml:space="preserve">explains various derivatives </w:t>
            </w:r>
            <w:proofErr w:type="spellStart"/>
            <w:r w:rsidRPr="005B36CB">
              <w:rPr>
                <w:rFonts w:ascii="Arial" w:hAnsi="Arial"/>
                <w:sz w:val="20"/>
                <w:szCs w:val="20"/>
              </w:rPr>
              <w:t>andtypes</w:t>
            </w:r>
            <w:proofErr w:type="spellEnd"/>
            <w:r w:rsidRPr="005B36CB">
              <w:rPr>
                <w:rFonts w:ascii="Arial" w:hAnsi="Arial"/>
                <w:sz w:val="20"/>
                <w:szCs w:val="20"/>
              </w:rPr>
              <w:t xml:space="preserve"> of decision-making methods.</w:t>
            </w:r>
            <w:r w:rsidRPr="005B36CB">
              <w:rPr>
                <w:rFonts w:ascii="Arial" w:hAnsi="Arial"/>
                <w:sz w:val="20"/>
                <w:szCs w:val="20"/>
              </w:rPr>
              <w:br/>
            </w:r>
            <w:r w:rsidRPr="005B36CB">
              <w:rPr>
                <w:rFonts w:ascii="Arial" w:hAnsi="Arial"/>
                <w:b/>
                <w:bCs/>
                <w:sz w:val="20"/>
                <w:szCs w:val="20"/>
              </w:rPr>
              <w:t>Minus:</w:t>
            </w:r>
            <w:r w:rsidRPr="005B36CB">
              <w:rPr>
                <w:rFonts w:ascii="Arial" w:hAnsi="Arial"/>
                <w:sz w:val="20"/>
                <w:szCs w:val="20"/>
              </w:rPr>
              <w:t xml:space="preserve"> </w:t>
            </w:r>
          </w:p>
          <w:p w14:paraId="13AAE242" w14:textId="77777777" w:rsidR="00D15ECC" w:rsidRPr="005B36CB" w:rsidRDefault="000E10B3">
            <w:pPr>
              <w:pStyle w:val="TableContents"/>
              <w:rPr>
                <w:rFonts w:ascii="Arial" w:hAnsi="Arial"/>
                <w:sz w:val="20"/>
                <w:szCs w:val="20"/>
              </w:rPr>
            </w:pPr>
            <w:r w:rsidRPr="005B36CB">
              <w:rPr>
                <w:rFonts w:ascii="Arial" w:hAnsi="Arial"/>
                <w:sz w:val="20"/>
                <w:szCs w:val="20"/>
              </w:rPr>
              <w:t>This journal focuses</w:t>
            </w:r>
            <w:r w:rsidRPr="005B36CB">
              <w:rPr>
                <w:rFonts w:ascii="Arial" w:hAnsi="Arial"/>
                <w:sz w:val="20"/>
                <w:szCs w:val="20"/>
              </w:rPr>
              <w:br/>
              <w:t>more on AHP theory, does not overly discuss the implementation of AHP calculations.</w:t>
            </w:r>
          </w:p>
        </w:tc>
      </w:tr>
      <w:tr w:rsidR="00D15ECC" w:rsidRPr="005B36CB" w14:paraId="674EA507" w14:textId="77777777" w:rsidTr="006A347D">
        <w:tc>
          <w:tcPr>
            <w:tcW w:w="606" w:type="dxa"/>
            <w:tcBorders>
              <w:left w:val="single" w:sz="4" w:space="0" w:color="000000"/>
              <w:bottom w:val="single" w:sz="4" w:space="0" w:color="000000"/>
            </w:tcBorders>
          </w:tcPr>
          <w:p w14:paraId="050A5D95" w14:textId="77777777" w:rsidR="00D15ECC" w:rsidRPr="005B36CB" w:rsidRDefault="000E10B3">
            <w:pPr>
              <w:pStyle w:val="TableContents"/>
              <w:jc w:val="center"/>
              <w:rPr>
                <w:rFonts w:ascii="Arial" w:hAnsi="Arial"/>
                <w:sz w:val="20"/>
                <w:szCs w:val="20"/>
              </w:rPr>
            </w:pPr>
            <w:r w:rsidRPr="005B36CB">
              <w:rPr>
                <w:rFonts w:ascii="Arial" w:hAnsi="Arial"/>
                <w:sz w:val="20"/>
                <w:szCs w:val="20"/>
              </w:rPr>
              <w:lastRenderedPageBreak/>
              <w:t>4</w:t>
            </w:r>
          </w:p>
        </w:tc>
        <w:tc>
          <w:tcPr>
            <w:tcW w:w="3183" w:type="dxa"/>
            <w:tcBorders>
              <w:left w:val="single" w:sz="4" w:space="0" w:color="000000"/>
              <w:bottom w:val="single" w:sz="4" w:space="0" w:color="000000"/>
            </w:tcBorders>
          </w:tcPr>
          <w:p w14:paraId="79B4DC37" w14:textId="041D132A" w:rsidR="00D15ECC" w:rsidRPr="005B36CB" w:rsidRDefault="000E10B3">
            <w:pPr>
              <w:pStyle w:val="TableContents"/>
              <w:rPr>
                <w:rFonts w:ascii="Arial" w:hAnsi="Arial"/>
                <w:sz w:val="20"/>
                <w:szCs w:val="20"/>
              </w:rPr>
            </w:pPr>
            <w:r w:rsidRPr="005B36CB">
              <w:rPr>
                <w:rFonts w:ascii="Arial" w:hAnsi="Arial"/>
                <w:sz w:val="20"/>
                <w:szCs w:val="20"/>
              </w:rPr>
              <w:t xml:space="preserve">Evaluation of Retail Service Quality- A Fuzzy AHP </w:t>
            </w:r>
            <w:r w:rsidR="00D51A39" w:rsidRPr="005B36CB">
              <w:rPr>
                <w:rFonts w:ascii="Arial" w:hAnsi="Arial"/>
                <w:sz w:val="20"/>
                <w:szCs w:val="20"/>
              </w:rPr>
              <w:t>A</w:t>
            </w:r>
            <w:r w:rsidRPr="005B36CB">
              <w:rPr>
                <w:rFonts w:ascii="Arial" w:hAnsi="Arial"/>
                <w:sz w:val="20"/>
                <w:szCs w:val="20"/>
              </w:rPr>
              <w:t xml:space="preserve">pproach </w:t>
            </w:r>
          </w:p>
        </w:tc>
        <w:tc>
          <w:tcPr>
            <w:tcW w:w="3007" w:type="dxa"/>
            <w:tcBorders>
              <w:left w:val="single" w:sz="4" w:space="0" w:color="000000"/>
              <w:bottom w:val="single" w:sz="4" w:space="0" w:color="000000"/>
            </w:tcBorders>
          </w:tcPr>
          <w:p w14:paraId="2A7127F0" w14:textId="77777777" w:rsidR="00D15ECC" w:rsidRPr="005B36CB" w:rsidRDefault="000E10B3">
            <w:pPr>
              <w:pStyle w:val="TableContents"/>
              <w:rPr>
                <w:rFonts w:ascii="Arial" w:hAnsi="Arial"/>
                <w:sz w:val="20"/>
                <w:szCs w:val="20"/>
              </w:rPr>
            </w:pPr>
            <w:r w:rsidRPr="005B36CB">
              <w:rPr>
                <w:rFonts w:ascii="Arial" w:hAnsi="Arial"/>
                <w:sz w:val="20"/>
                <w:szCs w:val="20"/>
              </w:rPr>
              <w:t xml:space="preserve">Analytical Hierarchy Process, Fuzzy Numbers and Triangular Fuzzy Numbers (TFNs) </w:t>
            </w:r>
          </w:p>
        </w:tc>
        <w:tc>
          <w:tcPr>
            <w:tcW w:w="2952" w:type="dxa"/>
            <w:tcBorders>
              <w:left w:val="single" w:sz="4" w:space="0" w:color="000000"/>
              <w:bottom w:val="single" w:sz="4" w:space="0" w:color="000000"/>
              <w:right w:val="single" w:sz="4" w:space="0" w:color="000000"/>
            </w:tcBorders>
          </w:tcPr>
          <w:p w14:paraId="5215E2B3" w14:textId="77777777" w:rsidR="00D15ECC" w:rsidRPr="005B36CB" w:rsidRDefault="000E10B3">
            <w:pPr>
              <w:pStyle w:val="TableContents"/>
              <w:rPr>
                <w:rFonts w:ascii="Arial" w:hAnsi="Arial"/>
                <w:b/>
                <w:bCs/>
                <w:sz w:val="20"/>
                <w:szCs w:val="20"/>
              </w:rPr>
            </w:pPr>
            <w:r w:rsidRPr="005B36CB">
              <w:rPr>
                <w:rFonts w:ascii="Arial" w:hAnsi="Arial"/>
                <w:b/>
                <w:bCs/>
                <w:sz w:val="20"/>
                <w:szCs w:val="20"/>
              </w:rPr>
              <w:t>Plus:</w:t>
            </w:r>
          </w:p>
          <w:p w14:paraId="2CA6D5EE" w14:textId="77777777" w:rsidR="00D15ECC" w:rsidRPr="005B36CB" w:rsidRDefault="000E10B3">
            <w:pPr>
              <w:pStyle w:val="TableContents"/>
              <w:rPr>
                <w:rFonts w:ascii="Arial" w:hAnsi="Arial"/>
                <w:sz w:val="20"/>
                <w:szCs w:val="20"/>
              </w:rPr>
            </w:pPr>
            <w:r w:rsidRPr="005B36CB">
              <w:rPr>
                <w:rFonts w:ascii="Arial" w:hAnsi="Arial"/>
                <w:sz w:val="20"/>
                <w:szCs w:val="20"/>
              </w:rPr>
              <w:t>The cases in this journal</w:t>
            </w:r>
          </w:p>
          <w:p w14:paraId="1769CA54" w14:textId="77777777" w:rsidR="00D15ECC" w:rsidRPr="005B36CB" w:rsidRDefault="000E10B3">
            <w:pPr>
              <w:pStyle w:val="TableContents"/>
              <w:rPr>
                <w:rFonts w:ascii="Arial" w:hAnsi="Arial"/>
                <w:sz w:val="20"/>
                <w:szCs w:val="20"/>
              </w:rPr>
            </w:pPr>
            <w:r w:rsidRPr="005B36CB">
              <w:rPr>
                <w:rFonts w:ascii="Arial" w:hAnsi="Arial"/>
                <w:sz w:val="20"/>
                <w:szCs w:val="20"/>
              </w:rPr>
              <w:t>have similar methods</w:t>
            </w:r>
          </w:p>
          <w:p w14:paraId="5083BB33" w14:textId="77777777" w:rsidR="00D15ECC" w:rsidRPr="005B36CB" w:rsidRDefault="000E10B3">
            <w:pPr>
              <w:pStyle w:val="TableContents"/>
              <w:rPr>
                <w:rFonts w:ascii="Arial" w:hAnsi="Arial"/>
                <w:sz w:val="20"/>
                <w:szCs w:val="20"/>
              </w:rPr>
            </w:pPr>
            <w:r w:rsidRPr="005B36CB">
              <w:rPr>
                <w:rFonts w:ascii="Arial" w:hAnsi="Arial"/>
                <w:sz w:val="20"/>
                <w:szCs w:val="20"/>
              </w:rPr>
              <w:t>to the author</w:t>
            </w:r>
          </w:p>
          <w:p w14:paraId="68B186B1" w14:textId="77777777" w:rsidR="00D15ECC" w:rsidRPr="005B36CB" w:rsidRDefault="000E10B3">
            <w:pPr>
              <w:pStyle w:val="TableContents"/>
              <w:rPr>
                <w:rFonts w:ascii="Arial" w:hAnsi="Arial"/>
                <w:b/>
                <w:bCs/>
                <w:sz w:val="20"/>
                <w:szCs w:val="20"/>
              </w:rPr>
            </w:pPr>
            <w:r w:rsidRPr="005B36CB">
              <w:rPr>
                <w:rFonts w:ascii="Arial" w:hAnsi="Arial"/>
                <w:b/>
                <w:bCs/>
                <w:sz w:val="20"/>
                <w:szCs w:val="20"/>
              </w:rPr>
              <w:t>Minus:</w:t>
            </w:r>
          </w:p>
          <w:p w14:paraId="7D89151B" w14:textId="77777777" w:rsidR="00D15ECC" w:rsidRPr="005B36CB" w:rsidRDefault="000E10B3">
            <w:pPr>
              <w:pStyle w:val="TableContents"/>
              <w:rPr>
                <w:rFonts w:ascii="Arial" w:hAnsi="Arial"/>
                <w:sz w:val="20"/>
                <w:szCs w:val="20"/>
              </w:rPr>
            </w:pPr>
            <w:r w:rsidRPr="005B36CB">
              <w:rPr>
                <w:rFonts w:ascii="Arial" w:hAnsi="Arial"/>
                <w:sz w:val="20"/>
                <w:szCs w:val="20"/>
              </w:rPr>
              <w:t>This journal discusses more</w:t>
            </w:r>
          </w:p>
          <w:p w14:paraId="0EFBA0BA" w14:textId="77777777" w:rsidR="00D15ECC" w:rsidRPr="005B36CB" w:rsidRDefault="000E10B3">
            <w:pPr>
              <w:pStyle w:val="TableContents"/>
              <w:rPr>
                <w:rFonts w:ascii="Arial" w:hAnsi="Arial"/>
                <w:sz w:val="20"/>
                <w:szCs w:val="20"/>
              </w:rPr>
            </w:pPr>
            <w:r w:rsidRPr="005B36CB">
              <w:rPr>
                <w:rFonts w:ascii="Arial" w:hAnsi="Arial"/>
                <w:sz w:val="20"/>
                <w:szCs w:val="20"/>
              </w:rPr>
              <w:t>about service quality,</w:t>
            </w:r>
          </w:p>
          <w:p w14:paraId="6651B30B" w14:textId="77777777" w:rsidR="00D15ECC" w:rsidRPr="005B36CB" w:rsidRDefault="000E10B3">
            <w:pPr>
              <w:pStyle w:val="TableContents"/>
              <w:rPr>
                <w:rFonts w:ascii="Arial" w:hAnsi="Arial"/>
                <w:sz w:val="20"/>
                <w:szCs w:val="20"/>
              </w:rPr>
            </w:pPr>
            <w:r w:rsidRPr="005B36CB">
              <w:rPr>
                <w:rFonts w:ascii="Arial" w:hAnsi="Arial"/>
                <w:sz w:val="20"/>
                <w:szCs w:val="20"/>
              </w:rPr>
              <w:t>while researchers will discuss more about YouTube content.</w:t>
            </w:r>
          </w:p>
        </w:tc>
      </w:tr>
      <w:tr w:rsidR="00D15ECC" w:rsidRPr="005B36CB" w14:paraId="04D9BECD" w14:textId="77777777" w:rsidTr="006A347D">
        <w:tc>
          <w:tcPr>
            <w:tcW w:w="606" w:type="dxa"/>
            <w:tcBorders>
              <w:left w:val="single" w:sz="4" w:space="0" w:color="000000"/>
              <w:bottom w:val="single" w:sz="4" w:space="0" w:color="000000"/>
            </w:tcBorders>
          </w:tcPr>
          <w:p w14:paraId="4F1DFD4C" w14:textId="77777777" w:rsidR="00D15ECC" w:rsidRPr="005B36CB" w:rsidRDefault="000E10B3">
            <w:pPr>
              <w:pStyle w:val="TableContents"/>
              <w:jc w:val="center"/>
              <w:rPr>
                <w:rFonts w:ascii="Arial" w:hAnsi="Arial"/>
                <w:sz w:val="20"/>
                <w:szCs w:val="20"/>
              </w:rPr>
            </w:pPr>
            <w:r w:rsidRPr="005B36CB">
              <w:rPr>
                <w:rFonts w:ascii="Arial" w:hAnsi="Arial"/>
                <w:sz w:val="20"/>
                <w:szCs w:val="20"/>
              </w:rPr>
              <w:t>5</w:t>
            </w:r>
          </w:p>
        </w:tc>
        <w:tc>
          <w:tcPr>
            <w:tcW w:w="3183" w:type="dxa"/>
            <w:tcBorders>
              <w:left w:val="single" w:sz="4" w:space="0" w:color="000000"/>
              <w:bottom w:val="single" w:sz="4" w:space="0" w:color="000000"/>
            </w:tcBorders>
          </w:tcPr>
          <w:p w14:paraId="4C8B1AD6" w14:textId="5388E1EF" w:rsidR="00D15ECC" w:rsidRPr="005B36CB" w:rsidRDefault="000E10B3">
            <w:pPr>
              <w:pStyle w:val="TableContents"/>
              <w:rPr>
                <w:rFonts w:ascii="Arial" w:hAnsi="Arial"/>
                <w:sz w:val="20"/>
                <w:szCs w:val="20"/>
              </w:rPr>
            </w:pPr>
            <w:r w:rsidRPr="005B36CB">
              <w:rPr>
                <w:rFonts w:ascii="Arial" w:hAnsi="Arial"/>
                <w:sz w:val="20"/>
                <w:szCs w:val="20"/>
              </w:rPr>
              <w:t xml:space="preserve">A </w:t>
            </w:r>
            <w:r w:rsidR="00D51A39" w:rsidRPr="005B36CB">
              <w:rPr>
                <w:rFonts w:ascii="Arial" w:hAnsi="Arial"/>
                <w:sz w:val="20"/>
                <w:szCs w:val="20"/>
              </w:rPr>
              <w:t>W</w:t>
            </w:r>
            <w:r w:rsidRPr="005B36CB">
              <w:rPr>
                <w:rFonts w:ascii="Arial" w:hAnsi="Arial"/>
                <w:sz w:val="20"/>
                <w:szCs w:val="20"/>
              </w:rPr>
              <w:t>eb</w:t>
            </w:r>
            <w:r w:rsidR="00D51A39" w:rsidRPr="005B36CB">
              <w:rPr>
                <w:rFonts w:ascii="Arial" w:hAnsi="Arial"/>
                <w:sz w:val="20"/>
                <w:szCs w:val="20"/>
              </w:rPr>
              <w:t xml:space="preserve"> B</w:t>
            </w:r>
            <w:r w:rsidRPr="005B36CB">
              <w:rPr>
                <w:rFonts w:ascii="Arial" w:hAnsi="Arial"/>
                <w:sz w:val="20"/>
                <w:szCs w:val="20"/>
              </w:rPr>
              <w:t xml:space="preserve">ased </w:t>
            </w:r>
            <w:r w:rsidR="00D51A39" w:rsidRPr="005B36CB">
              <w:rPr>
                <w:rFonts w:ascii="Arial" w:hAnsi="Arial"/>
                <w:sz w:val="20"/>
                <w:szCs w:val="20"/>
              </w:rPr>
              <w:t>D</w:t>
            </w:r>
            <w:r w:rsidRPr="005B36CB">
              <w:rPr>
                <w:rFonts w:ascii="Arial" w:hAnsi="Arial"/>
                <w:sz w:val="20"/>
                <w:szCs w:val="20"/>
              </w:rPr>
              <w:t xml:space="preserve">ecision </w:t>
            </w:r>
            <w:r w:rsidR="00D51A39" w:rsidRPr="005B36CB">
              <w:rPr>
                <w:rFonts w:ascii="Arial" w:hAnsi="Arial"/>
                <w:sz w:val="20"/>
                <w:szCs w:val="20"/>
              </w:rPr>
              <w:t>S</w:t>
            </w:r>
            <w:r w:rsidRPr="005B36CB">
              <w:rPr>
                <w:rFonts w:ascii="Arial" w:hAnsi="Arial"/>
                <w:sz w:val="20"/>
                <w:szCs w:val="20"/>
              </w:rPr>
              <w:t xml:space="preserve">upport </w:t>
            </w:r>
            <w:r w:rsidR="00D51A39" w:rsidRPr="005B36CB">
              <w:rPr>
                <w:rFonts w:ascii="Arial" w:hAnsi="Arial"/>
                <w:sz w:val="20"/>
                <w:szCs w:val="20"/>
              </w:rPr>
              <w:t>S</w:t>
            </w:r>
            <w:r w:rsidRPr="005B36CB">
              <w:rPr>
                <w:rFonts w:ascii="Arial" w:hAnsi="Arial"/>
                <w:sz w:val="20"/>
                <w:szCs w:val="20"/>
              </w:rPr>
              <w:t xml:space="preserve">ystem for </w:t>
            </w:r>
            <w:r w:rsidR="00D51A39" w:rsidRPr="005B36CB">
              <w:rPr>
                <w:rFonts w:ascii="Arial" w:hAnsi="Arial"/>
                <w:sz w:val="20"/>
                <w:szCs w:val="20"/>
              </w:rPr>
              <w:t>M</w:t>
            </w:r>
            <w:r w:rsidRPr="005B36CB">
              <w:rPr>
                <w:rFonts w:ascii="Arial" w:hAnsi="Arial"/>
                <w:sz w:val="20"/>
                <w:szCs w:val="20"/>
              </w:rPr>
              <w:t xml:space="preserve">ulti </w:t>
            </w:r>
            <w:r w:rsidR="00D51A39" w:rsidRPr="005B36CB">
              <w:rPr>
                <w:rFonts w:ascii="Arial" w:hAnsi="Arial"/>
                <w:sz w:val="20"/>
                <w:szCs w:val="20"/>
              </w:rPr>
              <w:t>C</w:t>
            </w:r>
            <w:r w:rsidRPr="005B36CB">
              <w:rPr>
                <w:rFonts w:ascii="Arial" w:hAnsi="Arial"/>
                <w:sz w:val="20"/>
                <w:szCs w:val="20"/>
              </w:rPr>
              <w:t xml:space="preserve">riteria </w:t>
            </w:r>
            <w:r w:rsidR="00D51A39" w:rsidRPr="005B36CB">
              <w:rPr>
                <w:rFonts w:ascii="Arial" w:hAnsi="Arial"/>
                <w:sz w:val="20"/>
                <w:szCs w:val="20"/>
              </w:rPr>
              <w:t>I</w:t>
            </w:r>
            <w:r w:rsidRPr="005B36CB">
              <w:rPr>
                <w:rFonts w:ascii="Arial" w:hAnsi="Arial"/>
                <w:sz w:val="20"/>
                <w:szCs w:val="20"/>
              </w:rPr>
              <w:t xml:space="preserve">nventory </w:t>
            </w:r>
            <w:r w:rsidR="00D51A39" w:rsidRPr="005B36CB">
              <w:rPr>
                <w:rFonts w:ascii="Arial" w:hAnsi="Arial"/>
                <w:sz w:val="20"/>
                <w:szCs w:val="20"/>
              </w:rPr>
              <w:t>C</w:t>
            </w:r>
            <w:r w:rsidRPr="005B36CB">
              <w:rPr>
                <w:rFonts w:ascii="Arial" w:hAnsi="Arial"/>
                <w:sz w:val="20"/>
                <w:szCs w:val="20"/>
              </w:rPr>
              <w:t xml:space="preserve">lassification using </w:t>
            </w:r>
            <w:r w:rsidR="00D51A39" w:rsidRPr="005B36CB">
              <w:rPr>
                <w:rFonts w:ascii="Arial" w:hAnsi="Arial"/>
                <w:sz w:val="20"/>
                <w:szCs w:val="20"/>
              </w:rPr>
              <w:t>F</w:t>
            </w:r>
            <w:r w:rsidRPr="005B36CB">
              <w:rPr>
                <w:rFonts w:ascii="Arial" w:hAnsi="Arial"/>
                <w:sz w:val="20"/>
                <w:szCs w:val="20"/>
              </w:rPr>
              <w:t xml:space="preserve">uzzy AHP </w:t>
            </w:r>
            <w:r w:rsidR="00D51A39" w:rsidRPr="005B36CB">
              <w:rPr>
                <w:rFonts w:ascii="Arial" w:hAnsi="Arial"/>
                <w:sz w:val="20"/>
                <w:szCs w:val="20"/>
              </w:rPr>
              <w:t>M</w:t>
            </w:r>
            <w:r w:rsidRPr="005B36CB">
              <w:rPr>
                <w:rFonts w:ascii="Arial" w:hAnsi="Arial"/>
                <w:sz w:val="20"/>
                <w:szCs w:val="20"/>
              </w:rPr>
              <w:t xml:space="preserve">ethodology </w:t>
            </w:r>
          </w:p>
        </w:tc>
        <w:tc>
          <w:tcPr>
            <w:tcW w:w="3007" w:type="dxa"/>
            <w:tcBorders>
              <w:left w:val="single" w:sz="4" w:space="0" w:color="000000"/>
              <w:bottom w:val="single" w:sz="4" w:space="0" w:color="000000"/>
            </w:tcBorders>
          </w:tcPr>
          <w:p w14:paraId="0F914F7F" w14:textId="77777777" w:rsidR="00D15ECC" w:rsidRPr="005B36CB" w:rsidRDefault="000E10B3">
            <w:pPr>
              <w:pStyle w:val="TableContents"/>
              <w:rPr>
                <w:rFonts w:ascii="Arial" w:hAnsi="Arial"/>
                <w:sz w:val="20"/>
                <w:szCs w:val="20"/>
              </w:rPr>
            </w:pPr>
            <w:r w:rsidRPr="005B36CB">
              <w:rPr>
                <w:rFonts w:ascii="Arial" w:hAnsi="Arial"/>
                <w:sz w:val="20"/>
                <w:szCs w:val="20"/>
              </w:rPr>
              <w:t>Multi-criteria inventory classification, Fuzzy AHP methodology, Fuzzy preference programming, Decision support system</w:t>
            </w:r>
          </w:p>
        </w:tc>
        <w:tc>
          <w:tcPr>
            <w:tcW w:w="2952" w:type="dxa"/>
            <w:tcBorders>
              <w:left w:val="single" w:sz="4" w:space="0" w:color="000000"/>
              <w:bottom w:val="single" w:sz="4" w:space="0" w:color="000000"/>
              <w:right w:val="single" w:sz="4" w:space="0" w:color="000000"/>
            </w:tcBorders>
          </w:tcPr>
          <w:p w14:paraId="54A3871D" w14:textId="77777777" w:rsidR="00D15ECC" w:rsidRPr="005B36CB" w:rsidRDefault="000E10B3">
            <w:pPr>
              <w:pStyle w:val="TableContents"/>
              <w:rPr>
                <w:rFonts w:ascii="Arial" w:hAnsi="Arial"/>
                <w:b/>
                <w:bCs/>
                <w:sz w:val="20"/>
                <w:szCs w:val="20"/>
              </w:rPr>
            </w:pPr>
            <w:r w:rsidRPr="005B36CB">
              <w:rPr>
                <w:rFonts w:ascii="Arial" w:hAnsi="Arial"/>
                <w:b/>
                <w:bCs/>
                <w:sz w:val="20"/>
                <w:szCs w:val="20"/>
              </w:rPr>
              <w:t>Plus:</w:t>
            </w:r>
          </w:p>
          <w:p w14:paraId="2083446B" w14:textId="77777777" w:rsidR="00D15ECC" w:rsidRPr="005B36CB" w:rsidRDefault="000E10B3">
            <w:pPr>
              <w:pStyle w:val="TableContents"/>
              <w:rPr>
                <w:rFonts w:ascii="Arial" w:hAnsi="Arial"/>
                <w:sz w:val="20"/>
                <w:szCs w:val="20"/>
              </w:rPr>
            </w:pPr>
            <w:r w:rsidRPr="005B36CB">
              <w:rPr>
                <w:rFonts w:ascii="Arial" w:hAnsi="Arial"/>
                <w:sz w:val="20"/>
                <w:szCs w:val="20"/>
              </w:rPr>
              <w:t>This journal discusses</w:t>
            </w:r>
          </w:p>
          <w:p w14:paraId="66E49163" w14:textId="77777777" w:rsidR="00D15ECC" w:rsidRPr="005B36CB" w:rsidRDefault="000E10B3">
            <w:pPr>
              <w:pStyle w:val="TableContents"/>
              <w:rPr>
                <w:rFonts w:ascii="Arial" w:hAnsi="Arial"/>
                <w:sz w:val="20"/>
                <w:szCs w:val="20"/>
              </w:rPr>
            </w:pPr>
            <w:r w:rsidRPr="005B36CB">
              <w:rPr>
                <w:rFonts w:ascii="Arial" w:hAnsi="Arial"/>
                <w:sz w:val="20"/>
                <w:szCs w:val="20"/>
              </w:rPr>
              <w:t>about solving the problem of</w:t>
            </w:r>
          </w:p>
          <w:p w14:paraId="69AA7EF8" w14:textId="77777777" w:rsidR="00D15ECC" w:rsidRPr="005B36CB" w:rsidRDefault="000E10B3">
            <w:pPr>
              <w:pStyle w:val="TableContents"/>
              <w:rPr>
                <w:rFonts w:ascii="Arial" w:hAnsi="Arial"/>
                <w:sz w:val="20"/>
                <w:szCs w:val="20"/>
              </w:rPr>
            </w:pPr>
            <w:r w:rsidRPr="005B36CB">
              <w:rPr>
                <w:rFonts w:ascii="Arial" w:hAnsi="Arial"/>
                <w:sz w:val="20"/>
                <w:szCs w:val="20"/>
              </w:rPr>
              <w:t>decision making in selecting</w:t>
            </w:r>
          </w:p>
          <w:p w14:paraId="4CD5E189" w14:textId="5CE22F49" w:rsidR="00D15ECC" w:rsidRPr="005B36CB" w:rsidRDefault="0082012F">
            <w:pPr>
              <w:pStyle w:val="TableContents"/>
              <w:rPr>
                <w:rFonts w:ascii="Arial" w:hAnsi="Arial"/>
                <w:sz w:val="20"/>
                <w:szCs w:val="20"/>
              </w:rPr>
            </w:pPr>
            <w:r w:rsidRPr="005B36CB">
              <w:rPr>
                <w:rFonts w:ascii="Arial" w:hAnsi="Arial"/>
                <w:sz w:val="20"/>
                <w:szCs w:val="20"/>
              </w:rPr>
              <w:t>shopping malls, which</w:t>
            </w:r>
          </w:p>
          <w:p w14:paraId="443A1EC2" w14:textId="77777777" w:rsidR="00D15ECC" w:rsidRPr="005B36CB" w:rsidRDefault="000E10B3">
            <w:pPr>
              <w:pStyle w:val="TableContents"/>
              <w:rPr>
                <w:rFonts w:ascii="Arial" w:hAnsi="Arial"/>
                <w:sz w:val="20"/>
                <w:szCs w:val="20"/>
              </w:rPr>
            </w:pPr>
            <w:r w:rsidRPr="005B36CB">
              <w:rPr>
                <w:rFonts w:ascii="Arial" w:hAnsi="Arial"/>
                <w:sz w:val="20"/>
                <w:szCs w:val="20"/>
              </w:rPr>
              <w:t>has the same goal as the author's research, namely</w:t>
            </w:r>
          </w:p>
          <w:p w14:paraId="04BAD817" w14:textId="4EECC68B" w:rsidR="00D15ECC" w:rsidRPr="005B36CB" w:rsidRDefault="000E10B3">
            <w:pPr>
              <w:pStyle w:val="TableContents"/>
              <w:rPr>
                <w:rFonts w:ascii="Arial" w:hAnsi="Arial"/>
                <w:sz w:val="20"/>
                <w:szCs w:val="20"/>
              </w:rPr>
            </w:pPr>
            <w:r w:rsidRPr="005B36CB">
              <w:rPr>
                <w:rFonts w:ascii="Arial" w:hAnsi="Arial"/>
                <w:sz w:val="20"/>
                <w:szCs w:val="20"/>
              </w:rPr>
              <w:t xml:space="preserve">choosing </w:t>
            </w:r>
            <w:r w:rsidR="0082012F" w:rsidRPr="005B36CB">
              <w:rPr>
                <w:rFonts w:ascii="Arial" w:hAnsi="Arial"/>
                <w:sz w:val="20"/>
                <w:szCs w:val="20"/>
              </w:rPr>
              <w:t>s</w:t>
            </w:r>
            <w:r w:rsidRPr="005B36CB">
              <w:rPr>
                <w:rFonts w:ascii="Arial" w:hAnsi="Arial"/>
                <w:sz w:val="20"/>
                <w:szCs w:val="20"/>
              </w:rPr>
              <w:t xml:space="preserve">hopping </w:t>
            </w:r>
            <w:r w:rsidR="0082012F" w:rsidRPr="005B36CB">
              <w:rPr>
                <w:rFonts w:ascii="Arial" w:hAnsi="Arial"/>
                <w:sz w:val="20"/>
                <w:szCs w:val="20"/>
              </w:rPr>
              <w:t>m</w:t>
            </w:r>
            <w:r w:rsidRPr="005B36CB">
              <w:rPr>
                <w:rFonts w:ascii="Arial" w:hAnsi="Arial"/>
                <w:sz w:val="20"/>
                <w:szCs w:val="20"/>
              </w:rPr>
              <w:t>alls, but the difference is that the author's research is to determine its best performance.</w:t>
            </w:r>
          </w:p>
          <w:p w14:paraId="0F009525" w14:textId="77777777" w:rsidR="00D15ECC" w:rsidRPr="005B36CB" w:rsidRDefault="000E10B3">
            <w:pPr>
              <w:pStyle w:val="TableContents"/>
              <w:rPr>
                <w:rFonts w:ascii="Arial" w:hAnsi="Arial"/>
                <w:b/>
                <w:bCs/>
                <w:sz w:val="20"/>
                <w:szCs w:val="20"/>
              </w:rPr>
            </w:pPr>
            <w:r w:rsidRPr="005B36CB">
              <w:rPr>
                <w:rFonts w:ascii="Arial" w:hAnsi="Arial"/>
                <w:b/>
                <w:bCs/>
                <w:sz w:val="20"/>
                <w:szCs w:val="20"/>
              </w:rPr>
              <w:t xml:space="preserve">Minus: </w:t>
            </w:r>
          </w:p>
          <w:p w14:paraId="2466550E" w14:textId="77777777" w:rsidR="00D15ECC" w:rsidRPr="005B36CB" w:rsidRDefault="000E10B3">
            <w:pPr>
              <w:pStyle w:val="TableContents"/>
              <w:rPr>
                <w:rFonts w:ascii="Arial" w:hAnsi="Arial"/>
                <w:sz w:val="20"/>
                <w:szCs w:val="20"/>
              </w:rPr>
            </w:pPr>
            <w:r w:rsidRPr="005B36CB">
              <w:rPr>
                <w:rFonts w:ascii="Arial" w:hAnsi="Arial"/>
                <w:sz w:val="20"/>
                <w:szCs w:val="20"/>
              </w:rPr>
              <w:t>Journal does not explain the purpose of selecting YouTube content. It only explains the criteria for selecting a mall</w:t>
            </w:r>
          </w:p>
        </w:tc>
      </w:tr>
      <w:tr w:rsidR="00D15ECC" w:rsidRPr="005B36CB" w14:paraId="4FE8E17D" w14:textId="77777777" w:rsidTr="006A347D">
        <w:tc>
          <w:tcPr>
            <w:tcW w:w="606" w:type="dxa"/>
            <w:tcBorders>
              <w:left w:val="single" w:sz="4" w:space="0" w:color="000000"/>
              <w:bottom w:val="single" w:sz="4" w:space="0" w:color="000000"/>
            </w:tcBorders>
          </w:tcPr>
          <w:p w14:paraId="3079613E" w14:textId="77777777" w:rsidR="00D15ECC" w:rsidRPr="005B36CB" w:rsidRDefault="000E10B3">
            <w:pPr>
              <w:pStyle w:val="TableContents"/>
              <w:jc w:val="center"/>
              <w:rPr>
                <w:rFonts w:ascii="Arial" w:hAnsi="Arial"/>
                <w:sz w:val="20"/>
                <w:szCs w:val="20"/>
              </w:rPr>
            </w:pPr>
            <w:r w:rsidRPr="005B36CB">
              <w:rPr>
                <w:rFonts w:ascii="Arial" w:hAnsi="Arial"/>
                <w:sz w:val="20"/>
                <w:szCs w:val="20"/>
              </w:rPr>
              <w:t>6</w:t>
            </w:r>
          </w:p>
        </w:tc>
        <w:tc>
          <w:tcPr>
            <w:tcW w:w="3183" w:type="dxa"/>
            <w:tcBorders>
              <w:left w:val="single" w:sz="4" w:space="0" w:color="000000"/>
              <w:bottom w:val="single" w:sz="4" w:space="0" w:color="000000"/>
            </w:tcBorders>
          </w:tcPr>
          <w:p w14:paraId="3B9445CA" w14:textId="33F41990" w:rsidR="00D15ECC" w:rsidRPr="005B36CB" w:rsidRDefault="000E10B3">
            <w:pPr>
              <w:pStyle w:val="TableContents"/>
              <w:rPr>
                <w:rFonts w:ascii="Arial" w:hAnsi="Arial"/>
                <w:sz w:val="20"/>
                <w:szCs w:val="20"/>
              </w:rPr>
            </w:pPr>
            <w:r w:rsidRPr="005B36CB">
              <w:rPr>
                <w:rFonts w:ascii="Arial" w:hAnsi="Arial"/>
                <w:sz w:val="20"/>
                <w:szCs w:val="20"/>
              </w:rPr>
              <w:t xml:space="preserve">AHP </w:t>
            </w:r>
            <w:r w:rsidR="00D51A39" w:rsidRPr="005B36CB">
              <w:rPr>
                <w:rFonts w:ascii="Arial" w:hAnsi="Arial"/>
                <w:sz w:val="20"/>
                <w:szCs w:val="20"/>
              </w:rPr>
              <w:t>T</w:t>
            </w:r>
            <w:r w:rsidRPr="005B36CB">
              <w:rPr>
                <w:rFonts w:ascii="Arial" w:hAnsi="Arial"/>
                <w:sz w:val="20"/>
                <w:szCs w:val="20"/>
              </w:rPr>
              <w:t xml:space="preserve">echnique a </w:t>
            </w:r>
            <w:r w:rsidR="00D51A39" w:rsidRPr="005B36CB">
              <w:rPr>
                <w:rFonts w:ascii="Arial" w:hAnsi="Arial"/>
                <w:sz w:val="20"/>
                <w:szCs w:val="20"/>
              </w:rPr>
              <w:t>W</w:t>
            </w:r>
            <w:r w:rsidRPr="005B36CB">
              <w:rPr>
                <w:rFonts w:ascii="Arial" w:hAnsi="Arial"/>
                <w:sz w:val="20"/>
                <w:szCs w:val="20"/>
              </w:rPr>
              <w:t xml:space="preserve">ay to </w:t>
            </w:r>
            <w:r w:rsidR="00D51A39" w:rsidRPr="005B36CB">
              <w:rPr>
                <w:rFonts w:ascii="Arial" w:hAnsi="Arial"/>
                <w:sz w:val="20"/>
                <w:szCs w:val="20"/>
              </w:rPr>
              <w:t>S</w:t>
            </w:r>
            <w:r w:rsidRPr="005B36CB">
              <w:rPr>
                <w:rFonts w:ascii="Arial" w:hAnsi="Arial"/>
                <w:sz w:val="20"/>
                <w:szCs w:val="20"/>
              </w:rPr>
              <w:t xml:space="preserve">how </w:t>
            </w:r>
            <w:r w:rsidR="00D51A39" w:rsidRPr="005B36CB">
              <w:rPr>
                <w:rFonts w:ascii="Arial" w:hAnsi="Arial"/>
                <w:sz w:val="20"/>
                <w:szCs w:val="20"/>
              </w:rPr>
              <w:t>P</w:t>
            </w:r>
            <w:r w:rsidRPr="005B36CB">
              <w:rPr>
                <w:rFonts w:ascii="Arial" w:hAnsi="Arial"/>
                <w:sz w:val="20"/>
                <w:szCs w:val="20"/>
              </w:rPr>
              <w:t xml:space="preserve">references </w:t>
            </w:r>
            <w:r w:rsidR="00D51A39" w:rsidRPr="005B36CB">
              <w:rPr>
                <w:rFonts w:ascii="Arial" w:hAnsi="Arial"/>
                <w:sz w:val="20"/>
                <w:szCs w:val="20"/>
              </w:rPr>
              <w:t>A</w:t>
            </w:r>
            <w:r w:rsidRPr="005B36CB">
              <w:rPr>
                <w:rFonts w:ascii="Arial" w:hAnsi="Arial"/>
                <w:sz w:val="20"/>
                <w:szCs w:val="20"/>
              </w:rPr>
              <w:t xml:space="preserve">mongst </w:t>
            </w:r>
            <w:r w:rsidR="00D51A39" w:rsidRPr="005B36CB">
              <w:rPr>
                <w:rFonts w:ascii="Arial" w:hAnsi="Arial"/>
                <w:sz w:val="20"/>
                <w:szCs w:val="20"/>
              </w:rPr>
              <w:t>A</w:t>
            </w:r>
            <w:r w:rsidRPr="005B36CB">
              <w:rPr>
                <w:rFonts w:ascii="Arial" w:hAnsi="Arial"/>
                <w:sz w:val="20"/>
                <w:szCs w:val="20"/>
              </w:rPr>
              <w:t xml:space="preserve">lternatives </w:t>
            </w:r>
          </w:p>
        </w:tc>
        <w:tc>
          <w:tcPr>
            <w:tcW w:w="3007" w:type="dxa"/>
            <w:tcBorders>
              <w:left w:val="single" w:sz="4" w:space="0" w:color="000000"/>
              <w:bottom w:val="single" w:sz="4" w:space="0" w:color="000000"/>
            </w:tcBorders>
          </w:tcPr>
          <w:p w14:paraId="42462E0D" w14:textId="77777777" w:rsidR="00D15ECC" w:rsidRPr="005B36CB" w:rsidRDefault="000E10B3">
            <w:pPr>
              <w:pStyle w:val="TableContents"/>
              <w:rPr>
                <w:rFonts w:ascii="Arial" w:hAnsi="Arial"/>
                <w:sz w:val="20"/>
                <w:szCs w:val="20"/>
              </w:rPr>
            </w:pPr>
            <w:r w:rsidRPr="005B36CB">
              <w:rPr>
                <w:rFonts w:ascii="Arial" w:hAnsi="Arial"/>
                <w:sz w:val="20"/>
                <w:szCs w:val="20"/>
              </w:rPr>
              <w:t>Literature review on how to do AHP technique and some of illustrations are included.</w:t>
            </w:r>
          </w:p>
        </w:tc>
        <w:tc>
          <w:tcPr>
            <w:tcW w:w="2952" w:type="dxa"/>
            <w:tcBorders>
              <w:left w:val="single" w:sz="4" w:space="0" w:color="000000"/>
              <w:bottom w:val="single" w:sz="4" w:space="0" w:color="000000"/>
              <w:right w:val="single" w:sz="4" w:space="0" w:color="000000"/>
            </w:tcBorders>
          </w:tcPr>
          <w:p w14:paraId="19617022" w14:textId="77777777" w:rsidR="00D15ECC" w:rsidRPr="005B36CB" w:rsidRDefault="000E10B3">
            <w:pPr>
              <w:pStyle w:val="TableContents"/>
              <w:rPr>
                <w:rFonts w:ascii="Arial" w:hAnsi="Arial"/>
                <w:sz w:val="20"/>
                <w:szCs w:val="20"/>
              </w:rPr>
            </w:pPr>
            <w:r w:rsidRPr="005B36CB">
              <w:rPr>
                <w:rFonts w:ascii="Arial" w:hAnsi="Arial"/>
                <w:b/>
                <w:bCs/>
                <w:sz w:val="20"/>
                <w:szCs w:val="20"/>
              </w:rPr>
              <w:t>Plus:</w:t>
            </w:r>
            <w:r w:rsidRPr="005B36CB">
              <w:rPr>
                <w:rFonts w:ascii="Arial" w:hAnsi="Arial"/>
                <w:sz w:val="20"/>
                <w:szCs w:val="20"/>
              </w:rPr>
              <w:t xml:space="preserve"> </w:t>
            </w:r>
          </w:p>
          <w:p w14:paraId="4A177FCC" w14:textId="77777777" w:rsidR="00D15ECC" w:rsidRPr="005B36CB" w:rsidRDefault="000E10B3">
            <w:pPr>
              <w:pStyle w:val="TableContents"/>
              <w:rPr>
                <w:rFonts w:ascii="Arial" w:hAnsi="Arial"/>
                <w:sz w:val="20"/>
                <w:szCs w:val="20"/>
              </w:rPr>
            </w:pPr>
            <w:r w:rsidRPr="005B36CB">
              <w:rPr>
                <w:rFonts w:ascii="Arial" w:hAnsi="Arial"/>
                <w:sz w:val="20"/>
                <w:szCs w:val="20"/>
              </w:rPr>
              <w:t xml:space="preserve">Journal observes AHP is being predominantly used in the theme area of selection and evaluation, also the benefit and limitation of AHP. </w:t>
            </w:r>
          </w:p>
          <w:p w14:paraId="028E9ED6" w14:textId="77777777" w:rsidR="00D15ECC" w:rsidRPr="005B36CB" w:rsidRDefault="000E10B3">
            <w:pPr>
              <w:pStyle w:val="TableContents"/>
              <w:rPr>
                <w:rFonts w:ascii="Arial" w:hAnsi="Arial"/>
                <w:b/>
                <w:bCs/>
                <w:sz w:val="20"/>
                <w:szCs w:val="20"/>
              </w:rPr>
            </w:pPr>
            <w:r w:rsidRPr="005B36CB">
              <w:rPr>
                <w:rFonts w:ascii="Arial" w:hAnsi="Arial"/>
                <w:b/>
                <w:bCs/>
                <w:sz w:val="20"/>
                <w:szCs w:val="20"/>
              </w:rPr>
              <w:t xml:space="preserve">Minus: </w:t>
            </w:r>
          </w:p>
          <w:p w14:paraId="34703688" w14:textId="77777777" w:rsidR="00D15ECC" w:rsidRPr="005B36CB" w:rsidRDefault="000E10B3">
            <w:pPr>
              <w:pStyle w:val="TableContents"/>
              <w:rPr>
                <w:rFonts w:ascii="Arial" w:hAnsi="Arial"/>
                <w:sz w:val="20"/>
                <w:szCs w:val="20"/>
              </w:rPr>
            </w:pPr>
            <w:r w:rsidRPr="005B36CB">
              <w:rPr>
                <w:rFonts w:ascii="Arial" w:hAnsi="Arial"/>
                <w:sz w:val="20"/>
                <w:szCs w:val="20"/>
              </w:rPr>
              <w:t xml:space="preserve">Journal does not specific explains how to use AHP technique </w:t>
            </w:r>
          </w:p>
        </w:tc>
      </w:tr>
      <w:tr w:rsidR="00D15ECC" w:rsidRPr="005B36CB" w14:paraId="4A66AA46" w14:textId="77777777" w:rsidTr="006A347D">
        <w:tc>
          <w:tcPr>
            <w:tcW w:w="606" w:type="dxa"/>
            <w:tcBorders>
              <w:left w:val="single" w:sz="4" w:space="0" w:color="000000"/>
              <w:bottom w:val="single" w:sz="4" w:space="0" w:color="000000"/>
            </w:tcBorders>
          </w:tcPr>
          <w:p w14:paraId="341F6056" w14:textId="77777777" w:rsidR="00D15ECC" w:rsidRPr="005B36CB" w:rsidRDefault="000E10B3">
            <w:pPr>
              <w:pStyle w:val="TableContents"/>
              <w:jc w:val="center"/>
              <w:rPr>
                <w:rFonts w:ascii="Arial" w:hAnsi="Arial"/>
                <w:sz w:val="20"/>
                <w:szCs w:val="20"/>
              </w:rPr>
            </w:pPr>
            <w:r w:rsidRPr="005B36CB">
              <w:rPr>
                <w:rFonts w:ascii="Arial" w:hAnsi="Arial"/>
                <w:sz w:val="20"/>
                <w:szCs w:val="20"/>
              </w:rPr>
              <w:t>7</w:t>
            </w:r>
          </w:p>
        </w:tc>
        <w:tc>
          <w:tcPr>
            <w:tcW w:w="3183" w:type="dxa"/>
            <w:tcBorders>
              <w:left w:val="single" w:sz="4" w:space="0" w:color="000000"/>
              <w:bottom w:val="single" w:sz="4" w:space="0" w:color="000000"/>
            </w:tcBorders>
          </w:tcPr>
          <w:p w14:paraId="32BF9A9C" w14:textId="77777777" w:rsidR="00D15ECC" w:rsidRPr="005B36CB" w:rsidRDefault="000E10B3">
            <w:pPr>
              <w:pStyle w:val="TableContents"/>
              <w:rPr>
                <w:rFonts w:ascii="Arial" w:hAnsi="Arial"/>
                <w:sz w:val="20"/>
                <w:szCs w:val="20"/>
              </w:rPr>
            </w:pPr>
            <w:r w:rsidRPr="005B36CB">
              <w:rPr>
                <w:rFonts w:ascii="Arial" w:hAnsi="Arial"/>
                <w:sz w:val="20"/>
                <w:szCs w:val="20"/>
              </w:rPr>
              <w:t xml:space="preserve">Application of Fuzzy Analytical Hierarchy Process in the Selection of Social Networking Sites </w:t>
            </w:r>
          </w:p>
        </w:tc>
        <w:tc>
          <w:tcPr>
            <w:tcW w:w="3007" w:type="dxa"/>
            <w:tcBorders>
              <w:left w:val="single" w:sz="4" w:space="0" w:color="000000"/>
              <w:bottom w:val="single" w:sz="4" w:space="0" w:color="000000"/>
            </w:tcBorders>
          </w:tcPr>
          <w:p w14:paraId="7B9B2491" w14:textId="77777777" w:rsidR="00D15ECC" w:rsidRPr="005B36CB" w:rsidRDefault="000E10B3">
            <w:pPr>
              <w:pStyle w:val="TableContents"/>
              <w:rPr>
                <w:rFonts w:ascii="Arial" w:hAnsi="Arial"/>
                <w:sz w:val="20"/>
                <w:szCs w:val="20"/>
              </w:rPr>
            </w:pPr>
            <w:r w:rsidRPr="005B36CB">
              <w:rPr>
                <w:rFonts w:ascii="Arial" w:hAnsi="Arial"/>
                <w:sz w:val="20"/>
                <w:szCs w:val="20"/>
              </w:rPr>
              <w:t xml:space="preserve">Analytical Hierarchy Process, Fuzzy Numbers and Triangular Fuzzy Numbers (TFNs) </w:t>
            </w:r>
          </w:p>
        </w:tc>
        <w:tc>
          <w:tcPr>
            <w:tcW w:w="2952" w:type="dxa"/>
            <w:tcBorders>
              <w:left w:val="single" w:sz="4" w:space="0" w:color="000000"/>
              <w:bottom w:val="single" w:sz="4" w:space="0" w:color="000000"/>
              <w:right w:val="single" w:sz="4" w:space="0" w:color="000000"/>
            </w:tcBorders>
          </w:tcPr>
          <w:p w14:paraId="09D6BCF9" w14:textId="77777777" w:rsidR="00D15ECC" w:rsidRPr="005B36CB" w:rsidRDefault="000E10B3">
            <w:pPr>
              <w:pStyle w:val="TableContents"/>
              <w:rPr>
                <w:rFonts w:ascii="Arial" w:hAnsi="Arial"/>
                <w:b/>
                <w:bCs/>
                <w:sz w:val="20"/>
                <w:szCs w:val="20"/>
              </w:rPr>
            </w:pPr>
            <w:r w:rsidRPr="005B36CB">
              <w:rPr>
                <w:rFonts w:ascii="Arial" w:hAnsi="Arial"/>
                <w:b/>
                <w:bCs/>
                <w:sz w:val="20"/>
                <w:szCs w:val="20"/>
              </w:rPr>
              <w:t>Plus:</w:t>
            </w:r>
          </w:p>
          <w:p w14:paraId="0E1C5E53" w14:textId="77777777" w:rsidR="00D15ECC" w:rsidRPr="005B36CB" w:rsidRDefault="000E10B3">
            <w:pPr>
              <w:pStyle w:val="TableContents"/>
              <w:rPr>
                <w:rFonts w:ascii="Arial" w:hAnsi="Arial"/>
                <w:sz w:val="20"/>
                <w:szCs w:val="20"/>
              </w:rPr>
            </w:pPr>
            <w:r w:rsidRPr="005B36CB">
              <w:rPr>
                <w:rFonts w:ascii="Arial" w:hAnsi="Arial"/>
                <w:sz w:val="20"/>
                <w:szCs w:val="20"/>
              </w:rPr>
              <w:t>This journal discusses in detail the DSS process using AHP which can be used as a reference by the author in writing research.</w:t>
            </w:r>
          </w:p>
          <w:p w14:paraId="715B3CAA" w14:textId="77777777" w:rsidR="00D15ECC" w:rsidRPr="005B36CB" w:rsidRDefault="000E10B3">
            <w:pPr>
              <w:pStyle w:val="TableContents"/>
              <w:rPr>
                <w:rFonts w:ascii="Arial" w:hAnsi="Arial"/>
                <w:b/>
                <w:bCs/>
                <w:sz w:val="20"/>
                <w:szCs w:val="20"/>
              </w:rPr>
            </w:pPr>
            <w:r w:rsidRPr="005B36CB">
              <w:rPr>
                <w:rFonts w:ascii="Arial" w:hAnsi="Arial"/>
                <w:b/>
                <w:bCs/>
                <w:sz w:val="20"/>
                <w:szCs w:val="20"/>
              </w:rPr>
              <w:t>Minus:</w:t>
            </w:r>
          </w:p>
          <w:p w14:paraId="54332D88" w14:textId="77777777" w:rsidR="00D15ECC" w:rsidRPr="005B36CB" w:rsidRDefault="000E10B3">
            <w:pPr>
              <w:pStyle w:val="TableContents"/>
              <w:rPr>
                <w:rFonts w:ascii="Arial" w:hAnsi="Arial"/>
                <w:sz w:val="20"/>
                <w:szCs w:val="20"/>
              </w:rPr>
            </w:pPr>
            <w:r w:rsidRPr="005B36CB">
              <w:rPr>
                <w:rFonts w:ascii="Arial" w:hAnsi="Arial"/>
                <w:sz w:val="20"/>
                <w:szCs w:val="20"/>
              </w:rPr>
              <w:t>Journal is focused only on social networking sites (SNS)</w:t>
            </w:r>
          </w:p>
        </w:tc>
      </w:tr>
      <w:tr w:rsidR="00D15ECC" w:rsidRPr="005B36CB" w14:paraId="787E9F36" w14:textId="77777777" w:rsidTr="006A347D">
        <w:tc>
          <w:tcPr>
            <w:tcW w:w="606" w:type="dxa"/>
            <w:tcBorders>
              <w:left w:val="single" w:sz="4" w:space="0" w:color="000000"/>
              <w:bottom w:val="single" w:sz="4" w:space="0" w:color="000000"/>
            </w:tcBorders>
          </w:tcPr>
          <w:p w14:paraId="5F9F2089" w14:textId="77777777" w:rsidR="00D15ECC" w:rsidRPr="005B36CB" w:rsidRDefault="000E10B3">
            <w:pPr>
              <w:pStyle w:val="TableContents"/>
              <w:jc w:val="center"/>
              <w:rPr>
                <w:rFonts w:ascii="Arial" w:hAnsi="Arial"/>
                <w:sz w:val="20"/>
                <w:szCs w:val="20"/>
              </w:rPr>
            </w:pPr>
            <w:r w:rsidRPr="005B36CB">
              <w:rPr>
                <w:rFonts w:ascii="Arial" w:hAnsi="Arial"/>
                <w:sz w:val="20"/>
                <w:szCs w:val="20"/>
              </w:rPr>
              <w:t>8</w:t>
            </w:r>
          </w:p>
        </w:tc>
        <w:tc>
          <w:tcPr>
            <w:tcW w:w="3183" w:type="dxa"/>
            <w:tcBorders>
              <w:left w:val="single" w:sz="4" w:space="0" w:color="000000"/>
              <w:bottom w:val="single" w:sz="4" w:space="0" w:color="000000"/>
            </w:tcBorders>
          </w:tcPr>
          <w:p w14:paraId="76B01131" w14:textId="77777777" w:rsidR="00D15ECC" w:rsidRPr="005B36CB" w:rsidRDefault="000E10B3">
            <w:pPr>
              <w:pStyle w:val="TableContents"/>
              <w:rPr>
                <w:rFonts w:ascii="Arial" w:hAnsi="Arial"/>
                <w:sz w:val="20"/>
                <w:szCs w:val="20"/>
              </w:rPr>
            </w:pPr>
            <w:r w:rsidRPr="005B36CB">
              <w:rPr>
                <w:rFonts w:ascii="Arial" w:hAnsi="Arial"/>
                <w:sz w:val="20"/>
                <w:szCs w:val="20"/>
              </w:rPr>
              <w:t xml:space="preserve">Analysis of Flood Disaster Risk Factors with Geographic </w:t>
            </w:r>
            <w:r w:rsidRPr="005B36CB">
              <w:rPr>
                <w:rFonts w:ascii="Arial" w:hAnsi="Arial"/>
                <w:sz w:val="20"/>
                <w:szCs w:val="20"/>
              </w:rPr>
              <w:lastRenderedPageBreak/>
              <w:t>Information System (GIS) Method and Analytical Hierarchy Process (AHP) in Bekasi City</w:t>
            </w:r>
          </w:p>
        </w:tc>
        <w:tc>
          <w:tcPr>
            <w:tcW w:w="3007" w:type="dxa"/>
            <w:tcBorders>
              <w:left w:val="single" w:sz="4" w:space="0" w:color="000000"/>
              <w:bottom w:val="single" w:sz="4" w:space="0" w:color="000000"/>
            </w:tcBorders>
          </w:tcPr>
          <w:p w14:paraId="5B907471" w14:textId="77777777" w:rsidR="00D15ECC" w:rsidRPr="005B36CB" w:rsidRDefault="000E10B3">
            <w:pPr>
              <w:pStyle w:val="TableContents"/>
              <w:rPr>
                <w:rFonts w:ascii="Arial" w:hAnsi="Arial"/>
                <w:sz w:val="20"/>
                <w:szCs w:val="20"/>
              </w:rPr>
            </w:pPr>
            <w:r w:rsidRPr="005B36CB">
              <w:rPr>
                <w:rFonts w:ascii="Arial" w:hAnsi="Arial"/>
                <w:sz w:val="20"/>
                <w:szCs w:val="20"/>
              </w:rPr>
              <w:lastRenderedPageBreak/>
              <w:t xml:space="preserve">Geographic Information System (GIS) Method and Analytical </w:t>
            </w:r>
            <w:r w:rsidRPr="005B36CB">
              <w:rPr>
                <w:rFonts w:ascii="Arial" w:hAnsi="Arial"/>
                <w:sz w:val="20"/>
                <w:szCs w:val="20"/>
              </w:rPr>
              <w:lastRenderedPageBreak/>
              <w:t xml:space="preserve">Hierarchy Process (AHP) </w:t>
            </w:r>
          </w:p>
        </w:tc>
        <w:tc>
          <w:tcPr>
            <w:tcW w:w="2952" w:type="dxa"/>
            <w:tcBorders>
              <w:left w:val="single" w:sz="4" w:space="0" w:color="000000"/>
              <w:bottom w:val="single" w:sz="4" w:space="0" w:color="000000"/>
              <w:right w:val="single" w:sz="4" w:space="0" w:color="000000"/>
            </w:tcBorders>
          </w:tcPr>
          <w:p w14:paraId="4FD005C4" w14:textId="77777777" w:rsidR="00D15ECC" w:rsidRPr="005B36CB" w:rsidRDefault="000E10B3">
            <w:pPr>
              <w:pStyle w:val="TableContents"/>
              <w:rPr>
                <w:rFonts w:ascii="Arial" w:hAnsi="Arial"/>
                <w:b/>
                <w:bCs/>
                <w:sz w:val="20"/>
                <w:szCs w:val="20"/>
              </w:rPr>
            </w:pPr>
            <w:r w:rsidRPr="005B36CB">
              <w:rPr>
                <w:rFonts w:ascii="Arial" w:hAnsi="Arial"/>
                <w:b/>
                <w:bCs/>
                <w:sz w:val="20"/>
                <w:szCs w:val="20"/>
              </w:rPr>
              <w:lastRenderedPageBreak/>
              <w:t xml:space="preserve">Plus: </w:t>
            </w:r>
          </w:p>
          <w:p w14:paraId="7A7A0D8F" w14:textId="77777777" w:rsidR="00D15ECC" w:rsidRPr="005B36CB" w:rsidRDefault="000E10B3">
            <w:pPr>
              <w:pStyle w:val="TableContents"/>
              <w:rPr>
                <w:rFonts w:ascii="Arial" w:hAnsi="Arial"/>
                <w:sz w:val="20"/>
                <w:szCs w:val="20"/>
              </w:rPr>
            </w:pPr>
            <w:r w:rsidRPr="005B36CB">
              <w:rPr>
                <w:rFonts w:ascii="Arial" w:hAnsi="Arial"/>
                <w:sz w:val="20"/>
                <w:szCs w:val="20"/>
              </w:rPr>
              <w:t xml:space="preserve">The journal details in </w:t>
            </w:r>
            <w:r w:rsidRPr="005B36CB">
              <w:rPr>
                <w:rFonts w:ascii="Arial" w:hAnsi="Arial"/>
                <w:sz w:val="20"/>
                <w:szCs w:val="20"/>
              </w:rPr>
              <w:lastRenderedPageBreak/>
              <w:t xml:space="preserve">explanation on combining GIS and AHP in calculating flood risk based on hazard and vulnerability </w:t>
            </w:r>
          </w:p>
          <w:p w14:paraId="37673397" w14:textId="77777777" w:rsidR="00D15ECC" w:rsidRPr="005B36CB" w:rsidRDefault="000E10B3">
            <w:pPr>
              <w:pStyle w:val="TableContents"/>
              <w:rPr>
                <w:rFonts w:ascii="Arial" w:hAnsi="Arial"/>
                <w:b/>
                <w:bCs/>
                <w:sz w:val="20"/>
                <w:szCs w:val="20"/>
              </w:rPr>
            </w:pPr>
            <w:r w:rsidRPr="005B36CB">
              <w:rPr>
                <w:rFonts w:ascii="Arial" w:hAnsi="Arial"/>
                <w:b/>
                <w:bCs/>
                <w:sz w:val="20"/>
                <w:szCs w:val="20"/>
              </w:rPr>
              <w:t xml:space="preserve">Minus: </w:t>
            </w:r>
          </w:p>
          <w:p w14:paraId="0D32FF73" w14:textId="6BF071CD" w:rsidR="00D15ECC" w:rsidRPr="005B36CB" w:rsidRDefault="000E10B3">
            <w:pPr>
              <w:pStyle w:val="TableContents"/>
              <w:rPr>
                <w:rFonts w:ascii="Arial" w:hAnsi="Arial"/>
                <w:sz w:val="20"/>
                <w:szCs w:val="20"/>
              </w:rPr>
            </w:pPr>
            <w:r w:rsidRPr="005B36CB">
              <w:rPr>
                <w:rFonts w:ascii="Arial" w:hAnsi="Arial"/>
                <w:sz w:val="20"/>
                <w:szCs w:val="20"/>
              </w:rPr>
              <w:t>Journ</w:t>
            </w:r>
            <w:r w:rsidR="0082012F" w:rsidRPr="005B36CB">
              <w:rPr>
                <w:rFonts w:ascii="Arial" w:hAnsi="Arial"/>
                <w:sz w:val="20"/>
                <w:szCs w:val="20"/>
              </w:rPr>
              <w:t>al</w:t>
            </w:r>
            <w:r w:rsidRPr="005B36CB">
              <w:rPr>
                <w:rFonts w:ascii="Arial" w:hAnsi="Arial"/>
                <w:sz w:val="20"/>
                <w:szCs w:val="20"/>
              </w:rPr>
              <w:t xml:space="preserve"> only focuses on GIS data and not deeply discuss about the social aspect as one of a cause of flood disaster</w:t>
            </w:r>
          </w:p>
        </w:tc>
      </w:tr>
      <w:tr w:rsidR="00D15ECC" w:rsidRPr="005B36CB" w14:paraId="2A80A27C" w14:textId="77777777" w:rsidTr="006A347D">
        <w:tc>
          <w:tcPr>
            <w:tcW w:w="606" w:type="dxa"/>
            <w:tcBorders>
              <w:left w:val="single" w:sz="4" w:space="0" w:color="000000"/>
              <w:bottom w:val="single" w:sz="4" w:space="0" w:color="000000"/>
            </w:tcBorders>
          </w:tcPr>
          <w:p w14:paraId="2CAEE2EA" w14:textId="77777777" w:rsidR="00D15ECC" w:rsidRPr="005B36CB" w:rsidRDefault="000E10B3">
            <w:pPr>
              <w:pStyle w:val="TableContents"/>
              <w:jc w:val="center"/>
              <w:rPr>
                <w:rFonts w:ascii="Arial" w:hAnsi="Arial"/>
                <w:sz w:val="20"/>
                <w:szCs w:val="20"/>
              </w:rPr>
            </w:pPr>
            <w:r w:rsidRPr="005B36CB">
              <w:rPr>
                <w:rFonts w:ascii="Arial" w:hAnsi="Arial"/>
                <w:sz w:val="20"/>
                <w:szCs w:val="20"/>
              </w:rPr>
              <w:lastRenderedPageBreak/>
              <w:t>9</w:t>
            </w:r>
          </w:p>
        </w:tc>
        <w:tc>
          <w:tcPr>
            <w:tcW w:w="3183" w:type="dxa"/>
            <w:tcBorders>
              <w:left w:val="single" w:sz="4" w:space="0" w:color="000000"/>
              <w:bottom w:val="single" w:sz="4" w:space="0" w:color="000000"/>
            </w:tcBorders>
          </w:tcPr>
          <w:p w14:paraId="4C43EE11" w14:textId="72CD2CEA" w:rsidR="00D15ECC" w:rsidRPr="005B36CB" w:rsidRDefault="000E10B3">
            <w:pPr>
              <w:pStyle w:val="TableContents"/>
              <w:rPr>
                <w:rFonts w:ascii="Arial" w:hAnsi="Arial"/>
                <w:sz w:val="20"/>
                <w:szCs w:val="20"/>
              </w:rPr>
            </w:pPr>
            <w:r w:rsidRPr="005B36CB">
              <w:rPr>
                <w:rFonts w:ascii="Arial" w:hAnsi="Arial"/>
                <w:sz w:val="20"/>
                <w:szCs w:val="20"/>
              </w:rPr>
              <w:t xml:space="preserve">Political YouTube Channel Reputation (PYCR): Development and </w:t>
            </w:r>
            <w:r w:rsidR="00D51A39" w:rsidRPr="005B36CB">
              <w:rPr>
                <w:rFonts w:ascii="Arial" w:hAnsi="Arial"/>
                <w:sz w:val="20"/>
                <w:szCs w:val="20"/>
              </w:rPr>
              <w:t>V</w:t>
            </w:r>
            <w:r w:rsidRPr="005B36CB">
              <w:rPr>
                <w:rFonts w:ascii="Arial" w:hAnsi="Arial"/>
                <w:sz w:val="20"/>
                <w:szCs w:val="20"/>
              </w:rPr>
              <w:t xml:space="preserve">alidation of a </w:t>
            </w:r>
            <w:r w:rsidR="00D51A39" w:rsidRPr="005B36CB">
              <w:rPr>
                <w:rFonts w:ascii="Arial" w:hAnsi="Arial"/>
                <w:sz w:val="20"/>
                <w:szCs w:val="20"/>
              </w:rPr>
              <w:t>M</w:t>
            </w:r>
            <w:r w:rsidRPr="005B36CB">
              <w:rPr>
                <w:rFonts w:ascii="Arial" w:hAnsi="Arial"/>
                <w:sz w:val="20"/>
                <w:szCs w:val="20"/>
              </w:rPr>
              <w:t xml:space="preserve">ultidimensional </w:t>
            </w:r>
            <w:r w:rsidR="00D51A39" w:rsidRPr="005B36CB">
              <w:rPr>
                <w:rFonts w:ascii="Arial" w:hAnsi="Arial"/>
                <w:sz w:val="20"/>
                <w:szCs w:val="20"/>
              </w:rPr>
              <w:t>S</w:t>
            </w:r>
            <w:r w:rsidRPr="005B36CB">
              <w:rPr>
                <w:rFonts w:ascii="Arial" w:hAnsi="Arial"/>
                <w:sz w:val="20"/>
                <w:szCs w:val="20"/>
              </w:rPr>
              <w:t xml:space="preserve">cale </w:t>
            </w:r>
          </w:p>
        </w:tc>
        <w:tc>
          <w:tcPr>
            <w:tcW w:w="3007" w:type="dxa"/>
            <w:tcBorders>
              <w:left w:val="single" w:sz="4" w:space="0" w:color="000000"/>
              <w:bottom w:val="single" w:sz="4" w:space="0" w:color="000000"/>
            </w:tcBorders>
          </w:tcPr>
          <w:p w14:paraId="6510F1D1" w14:textId="77777777" w:rsidR="00D15ECC" w:rsidRPr="005B36CB" w:rsidRDefault="000E10B3">
            <w:pPr>
              <w:pStyle w:val="TableContents"/>
              <w:rPr>
                <w:rFonts w:ascii="Arial" w:hAnsi="Arial"/>
                <w:sz w:val="20"/>
                <w:szCs w:val="20"/>
              </w:rPr>
            </w:pPr>
            <w:r w:rsidRPr="005B36CB">
              <w:rPr>
                <w:rFonts w:ascii="Arial" w:hAnsi="Arial"/>
                <w:sz w:val="20"/>
                <w:szCs w:val="20"/>
              </w:rPr>
              <w:t xml:space="preserve">In-depth interviews with 32 experts and empirical findings from 380 adults </w:t>
            </w:r>
          </w:p>
        </w:tc>
        <w:tc>
          <w:tcPr>
            <w:tcW w:w="2952" w:type="dxa"/>
            <w:tcBorders>
              <w:left w:val="single" w:sz="4" w:space="0" w:color="000000"/>
              <w:bottom w:val="single" w:sz="4" w:space="0" w:color="000000"/>
              <w:right w:val="single" w:sz="4" w:space="0" w:color="000000"/>
            </w:tcBorders>
          </w:tcPr>
          <w:p w14:paraId="5619D17D" w14:textId="77777777" w:rsidR="00D15ECC" w:rsidRPr="005B36CB" w:rsidRDefault="000E10B3">
            <w:pPr>
              <w:pStyle w:val="TableContents"/>
              <w:rPr>
                <w:rFonts w:ascii="Arial" w:hAnsi="Arial"/>
                <w:b/>
                <w:bCs/>
                <w:sz w:val="20"/>
                <w:szCs w:val="20"/>
              </w:rPr>
            </w:pPr>
            <w:r w:rsidRPr="005B36CB">
              <w:rPr>
                <w:rFonts w:ascii="Arial" w:hAnsi="Arial"/>
                <w:b/>
                <w:bCs/>
                <w:sz w:val="20"/>
                <w:szCs w:val="20"/>
              </w:rPr>
              <w:t>Plus:</w:t>
            </w:r>
          </w:p>
          <w:p w14:paraId="37869E33" w14:textId="77777777" w:rsidR="00D15ECC" w:rsidRPr="005B36CB" w:rsidRDefault="000E10B3">
            <w:pPr>
              <w:pStyle w:val="TableContents"/>
              <w:rPr>
                <w:rFonts w:ascii="Arial" w:hAnsi="Arial"/>
                <w:sz w:val="20"/>
                <w:szCs w:val="20"/>
              </w:rPr>
            </w:pPr>
            <w:r w:rsidRPr="005B36CB">
              <w:rPr>
                <w:rFonts w:ascii="Arial" w:hAnsi="Arial"/>
                <w:sz w:val="20"/>
                <w:szCs w:val="20"/>
              </w:rPr>
              <w:t>The four findings and theoretical framework of the journal could be significant input for author’s research</w:t>
            </w:r>
          </w:p>
          <w:p w14:paraId="426FD2AF" w14:textId="77777777" w:rsidR="00D15ECC" w:rsidRPr="005B36CB" w:rsidRDefault="000E10B3">
            <w:pPr>
              <w:pStyle w:val="TableContents"/>
              <w:rPr>
                <w:rFonts w:ascii="Arial" w:hAnsi="Arial"/>
                <w:b/>
                <w:bCs/>
                <w:sz w:val="20"/>
                <w:szCs w:val="20"/>
              </w:rPr>
            </w:pPr>
            <w:r w:rsidRPr="005B36CB">
              <w:rPr>
                <w:rFonts w:ascii="Arial" w:hAnsi="Arial"/>
                <w:b/>
                <w:bCs/>
                <w:sz w:val="20"/>
                <w:szCs w:val="20"/>
              </w:rPr>
              <w:t>Minus:</w:t>
            </w:r>
          </w:p>
          <w:p w14:paraId="56F25A57" w14:textId="77777777" w:rsidR="00D15ECC" w:rsidRPr="005B36CB" w:rsidRDefault="000E10B3">
            <w:pPr>
              <w:pStyle w:val="TableContents"/>
              <w:rPr>
                <w:rFonts w:ascii="Arial" w:hAnsi="Arial"/>
                <w:sz w:val="20"/>
                <w:szCs w:val="20"/>
              </w:rPr>
            </w:pPr>
            <w:r w:rsidRPr="005B36CB">
              <w:rPr>
                <w:rFonts w:ascii="Arial" w:hAnsi="Arial"/>
                <w:sz w:val="20"/>
                <w:szCs w:val="20"/>
              </w:rPr>
              <w:t>Scope of study is in South Korea, which will not be universal if it used in another country and socio-aspect related.</w:t>
            </w:r>
          </w:p>
        </w:tc>
      </w:tr>
      <w:tr w:rsidR="00D15ECC" w:rsidRPr="005B36CB" w14:paraId="78C72217" w14:textId="77777777" w:rsidTr="006A347D">
        <w:tc>
          <w:tcPr>
            <w:tcW w:w="606" w:type="dxa"/>
            <w:tcBorders>
              <w:left w:val="single" w:sz="4" w:space="0" w:color="000000"/>
              <w:bottom w:val="single" w:sz="4" w:space="0" w:color="000000"/>
            </w:tcBorders>
          </w:tcPr>
          <w:p w14:paraId="23E63196" w14:textId="77777777" w:rsidR="00D15ECC" w:rsidRPr="005B36CB" w:rsidRDefault="000E10B3">
            <w:pPr>
              <w:pStyle w:val="TableContents"/>
              <w:jc w:val="center"/>
              <w:rPr>
                <w:rFonts w:ascii="Arial" w:hAnsi="Arial"/>
                <w:sz w:val="20"/>
                <w:szCs w:val="20"/>
              </w:rPr>
            </w:pPr>
            <w:r w:rsidRPr="005B36CB">
              <w:rPr>
                <w:rFonts w:ascii="Arial" w:hAnsi="Arial"/>
                <w:sz w:val="20"/>
                <w:szCs w:val="20"/>
              </w:rPr>
              <w:t>11</w:t>
            </w:r>
          </w:p>
        </w:tc>
        <w:tc>
          <w:tcPr>
            <w:tcW w:w="3183" w:type="dxa"/>
            <w:tcBorders>
              <w:left w:val="single" w:sz="4" w:space="0" w:color="000000"/>
              <w:bottom w:val="single" w:sz="4" w:space="0" w:color="000000"/>
            </w:tcBorders>
          </w:tcPr>
          <w:p w14:paraId="5109065B" w14:textId="77777777" w:rsidR="00D15ECC" w:rsidRPr="005B36CB" w:rsidRDefault="000E10B3">
            <w:pPr>
              <w:pStyle w:val="TableContents"/>
              <w:rPr>
                <w:rFonts w:ascii="Arial" w:hAnsi="Arial"/>
                <w:sz w:val="20"/>
                <w:szCs w:val="20"/>
              </w:rPr>
            </w:pPr>
            <w:r w:rsidRPr="005B36CB">
              <w:rPr>
                <w:rFonts w:ascii="Arial" w:hAnsi="Arial"/>
                <w:sz w:val="20"/>
                <w:szCs w:val="20"/>
              </w:rPr>
              <w:t xml:space="preserve">AHP Approach for Determining Category in Social Media Content Creation in Order to Maximize Revenue per Mille (RPM) </w:t>
            </w:r>
          </w:p>
        </w:tc>
        <w:tc>
          <w:tcPr>
            <w:tcW w:w="3007" w:type="dxa"/>
            <w:tcBorders>
              <w:left w:val="single" w:sz="4" w:space="0" w:color="000000"/>
              <w:bottom w:val="single" w:sz="4" w:space="0" w:color="000000"/>
            </w:tcBorders>
          </w:tcPr>
          <w:p w14:paraId="6245BA1B" w14:textId="77777777" w:rsidR="00D15ECC" w:rsidRPr="005B36CB" w:rsidRDefault="000E10B3">
            <w:pPr>
              <w:pStyle w:val="TableContents"/>
              <w:rPr>
                <w:rFonts w:ascii="Arial" w:hAnsi="Arial"/>
                <w:sz w:val="20"/>
                <w:szCs w:val="20"/>
              </w:rPr>
            </w:pPr>
            <w:r w:rsidRPr="005B36CB">
              <w:rPr>
                <w:rFonts w:ascii="Arial" w:hAnsi="Arial"/>
                <w:sz w:val="20"/>
                <w:szCs w:val="20"/>
              </w:rPr>
              <w:t>Linear regression, AHP Weight Calculation</w:t>
            </w:r>
          </w:p>
        </w:tc>
        <w:tc>
          <w:tcPr>
            <w:tcW w:w="2952" w:type="dxa"/>
            <w:tcBorders>
              <w:left w:val="single" w:sz="4" w:space="0" w:color="000000"/>
              <w:bottom w:val="single" w:sz="4" w:space="0" w:color="000000"/>
              <w:right w:val="single" w:sz="4" w:space="0" w:color="000000"/>
            </w:tcBorders>
          </w:tcPr>
          <w:p w14:paraId="280190FA" w14:textId="77777777" w:rsidR="00D15ECC" w:rsidRPr="005B36CB" w:rsidRDefault="000E10B3">
            <w:pPr>
              <w:pStyle w:val="TableContents"/>
              <w:rPr>
                <w:rFonts w:ascii="Arial" w:hAnsi="Arial"/>
                <w:b/>
                <w:bCs/>
                <w:sz w:val="20"/>
                <w:szCs w:val="20"/>
              </w:rPr>
            </w:pPr>
            <w:r w:rsidRPr="005B36CB">
              <w:rPr>
                <w:rFonts w:ascii="Arial" w:hAnsi="Arial"/>
                <w:b/>
                <w:bCs/>
                <w:sz w:val="20"/>
                <w:szCs w:val="20"/>
              </w:rPr>
              <w:t>Plus:</w:t>
            </w:r>
          </w:p>
          <w:p w14:paraId="5F238143" w14:textId="679FF00F" w:rsidR="00D15ECC" w:rsidRPr="005B36CB" w:rsidRDefault="000E10B3">
            <w:pPr>
              <w:pStyle w:val="TableContents"/>
              <w:rPr>
                <w:rFonts w:ascii="Arial" w:hAnsi="Arial"/>
                <w:sz w:val="20"/>
                <w:szCs w:val="20"/>
              </w:rPr>
            </w:pPr>
            <w:r w:rsidRPr="005B36CB">
              <w:rPr>
                <w:rFonts w:ascii="Arial" w:hAnsi="Arial"/>
                <w:sz w:val="20"/>
                <w:szCs w:val="20"/>
              </w:rPr>
              <w:t>The categories and subcategories in this journal could be use</w:t>
            </w:r>
            <w:r w:rsidR="0082012F" w:rsidRPr="005B36CB">
              <w:rPr>
                <w:rFonts w:ascii="Arial" w:hAnsi="Arial"/>
                <w:sz w:val="20"/>
                <w:szCs w:val="20"/>
              </w:rPr>
              <w:t>d</w:t>
            </w:r>
            <w:r w:rsidRPr="005B36CB">
              <w:rPr>
                <w:rFonts w:ascii="Arial" w:hAnsi="Arial"/>
                <w:sz w:val="20"/>
                <w:szCs w:val="20"/>
              </w:rPr>
              <w:t xml:space="preserve"> for author’s research</w:t>
            </w:r>
          </w:p>
          <w:p w14:paraId="7022DB40" w14:textId="77777777" w:rsidR="00D15ECC" w:rsidRPr="005B36CB" w:rsidRDefault="000E10B3">
            <w:pPr>
              <w:pStyle w:val="TableContents"/>
              <w:rPr>
                <w:rFonts w:ascii="Arial" w:hAnsi="Arial"/>
                <w:b/>
                <w:bCs/>
                <w:sz w:val="20"/>
                <w:szCs w:val="20"/>
              </w:rPr>
            </w:pPr>
            <w:r w:rsidRPr="005B36CB">
              <w:rPr>
                <w:rFonts w:ascii="Arial" w:hAnsi="Arial"/>
                <w:b/>
                <w:bCs/>
                <w:sz w:val="20"/>
                <w:szCs w:val="20"/>
              </w:rPr>
              <w:t>Minus:</w:t>
            </w:r>
          </w:p>
          <w:p w14:paraId="04422662" w14:textId="77777777" w:rsidR="00D15ECC" w:rsidRPr="005B36CB" w:rsidRDefault="000E10B3">
            <w:pPr>
              <w:pStyle w:val="TableContents"/>
              <w:rPr>
                <w:rFonts w:ascii="Arial" w:hAnsi="Arial"/>
                <w:sz w:val="20"/>
                <w:szCs w:val="20"/>
              </w:rPr>
            </w:pPr>
            <w:r w:rsidRPr="005B36CB">
              <w:rPr>
                <w:rFonts w:ascii="Arial" w:hAnsi="Arial"/>
                <w:sz w:val="20"/>
                <w:szCs w:val="20"/>
              </w:rPr>
              <w:t>Journal does not include consideration on social media content creation’s effect on non-revenue aspect</w:t>
            </w:r>
          </w:p>
        </w:tc>
      </w:tr>
      <w:tr w:rsidR="00D15ECC" w:rsidRPr="005B36CB" w14:paraId="5E437ABE" w14:textId="77777777" w:rsidTr="006A347D">
        <w:tc>
          <w:tcPr>
            <w:tcW w:w="606" w:type="dxa"/>
            <w:tcBorders>
              <w:left w:val="single" w:sz="4" w:space="0" w:color="000000"/>
              <w:bottom w:val="single" w:sz="4" w:space="0" w:color="000000"/>
            </w:tcBorders>
          </w:tcPr>
          <w:p w14:paraId="0A73B7CE" w14:textId="77777777" w:rsidR="00D15ECC" w:rsidRPr="005B36CB" w:rsidRDefault="000E10B3">
            <w:pPr>
              <w:pStyle w:val="TableContents"/>
              <w:jc w:val="center"/>
              <w:rPr>
                <w:rFonts w:ascii="Arial" w:hAnsi="Arial"/>
                <w:sz w:val="20"/>
                <w:szCs w:val="20"/>
              </w:rPr>
            </w:pPr>
            <w:r w:rsidRPr="005B36CB">
              <w:rPr>
                <w:rFonts w:ascii="Arial" w:hAnsi="Arial"/>
                <w:sz w:val="20"/>
                <w:szCs w:val="20"/>
              </w:rPr>
              <w:t>12</w:t>
            </w:r>
          </w:p>
        </w:tc>
        <w:tc>
          <w:tcPr>
            <w:tcW w:w="3183" w:type="dxa"/>
            <w:tcBorders>
              <w:left w:val="single" w:sz="4" w:space="0" w:color="000000"/>
              <w:bottom w:val="single" w:sz="4" w:space="0" w:color="000000"/>
            </w:tcBorders>
          </w:tcPr>
          <w:p w14:paraId="145F1F99" w14:textId="77777777" w:rsidR="00D15ECC" w:rsidRPr="005B36CB" w:rsidRDefault="000E10B3">
            <w:pPr>
              <w:pStyle w:val="TableContents"/>
              <w:rPr>
                <w:rFonts w:ascii="Arial" w:hAnsi="Arial"/>
                <w:sz w:val="20"/>
                <w:szCs w:val="20"/>
              </w:rPr>
            </w:pPr>
            <w:r w:rsidRPr="005B36CB">
              <w:rPr>
                <w:rFonts w:ascii="Arial" w:hAnsi="Arial"/>
                <w:sz w:val="20"/>
                <w:szCs w:val="20"/>
              </w:rPr>
              <w:t xml:space="preserve">The Determinant Factors of Television’s Audience in Choosing TV Channel in the Disruptive Era </w:t>
            </w:r>
          </w:p>
        </w:tc>
        <w:tc>
          <w:tcPr>
            <w:tcW w:w="3007" w:type="dxa"/>
            <w:tcBorders>
              <w:left w:val="single" w:sz="4" w:space="0" w:color="000000"/>
              <w:bottom w:val="single" w:sz="4" w:space="0" w:color="000000"/>
            </w:tcBorders>
          </w:tcPr>
          <w:p w14:paraId="204BE82E" w14:textId="77777777" w:rsidR="00D15ECC" w:rsidRPr="005B36CB" w:rsidRDefault="000E10B3">
            <w:pPr>
              <w:pStyle w:val="TableContents"/>
              <w:rPr>
                <w:rFonts w:ascii="Arial" w:hAnsi="Arial"/>
                <w:sz w:val="20"/>
                <w:szCs w:val="20"/>
              </w:rPr>
            </w:pPr>
            <w:r w:rsidRPr="005B36CB">
              <w:rPr>
                <w:rFonts w:ascii="Arial" w:hAnsi="Arial"/>
                <w:sz w:val="20"/>
                <w:szCs w:val="20"/>
              </w:rPr>
              <w:t>Focus Group Discussion (FGD) involved 51 participants</w:t>
            </w:r>
          </w:p>
        </w:tc>
        <w:tc>
          <w:tcPr>
            <w:tcW w:w="2952" w:type="dxa"/>
            <w:tcBorders>
              <w:left w:val="single" w:sz="4" w:space="0" w:color="000000"/>
              <w:bottom w:val="single" w:sz="4" w:space="0" w:color="000000"/>
              <w:right w:val="single" w:sz="4" w:space="0" w:color="000000"/>
            </w:tcBorders>
          </w:tcPr>
          <w:p w14:paraId="1B16FE03" w14:textId="77777777" w:rsidR="00D15ECC" w:rsidRPr="005B36CB" w:rsidRDefault="000E10B3">
            <w:pPr>
              <w:pStyle w:val="TableContents"/>
              <w:rPr>
                <w:rFonts w:ascii="Arial" w:hAnsi="Arial"/>
                <w:b/>
                <w:bCs/>
                <w:sz w:val="20"/>
                <w:szCs w:val="20"/>
              </w:rPr>
            </w:pPr>
            <w:r w:rsidRPr="005B36CB">
              <w:rPr>
                <w:rFonts w:ascii="Arial" w:hAnsi="Arial"/>
                <w:b/>
                <w:bCs/>
                <w:sz w:val="20"/>
                <w:szCs w:val="20"/>
              </w:rPr>
              <w:t>Plus:</w:t>
            </w:r>
          </w:p>
          <w:p w14:paraId="5C1B6FA3" w14:textId="77777777" w:rsidR="00D15ECC" w:rsidRPr="005B36CB" w:rsidRDefault="000E10B3">
            <w:pPr>
              <w:pStyle w:val="TableContents"/>
              <w:rPr>
                <w:rFonts w:ascii="Arial" w:hAnsi="Arial"/>
                <w:sz w:val="20"/>
                <w:szCs w:val="20"/>
              </w:rPr>
            </w:pPr>
            <w:r w:rsidRPr="005B36CB">
              <w:rPr>
                <w:rFonts w:ascii="Arial" w:hAnsi="Arial"/>
                <w:sz w:val="20"/>
                <w:szCs w:val="20"/>
              </w:rPr>
              <w:t>Journal found 23 determinant factors that influence viewers in choosing TV channels. Some of the factors can be used for author’s research</w:t>
            </w:r>
          </w:p>
          <w:p w14:paraId="2396A30C" w14:textId="77777777" w:rsidR="00D15ECC" w:rsidRPr="005B36CB" w:rsidRDefault="000E10B3">
            <w:pPr>
              <w:pStyle w:val="TableContents"/>
              <w:rPr>
                <w:rFonts w:ascii="Arial" w:hAnsi="Arial"/>
                <w:b/>
                <w:bCs/>
                <w:sz w:val="20"/>
                <w:szCs w:val="20"/>
              </w:rPr>
            </w:pPr>
            <w:r w:rsidRPr="005B36CB">
              <w:rPr>
                <w:rFonts w:ascii="Arial" w:hAnsi="Arial"/>
                <w:b/>
                <w:bCs/>
                <w:sz w:val="20"/>
                <w:szCs w:val="20"/>
              </w:rPr>
              <w:t>Minus:</w:t>
            </w:r>
          </w:p>
          <w:p w14:paraId="64F9CD3D" w14:textId="7DC95520" w:rsidR="00D15ECC" w:rsidRPr="005B36CB" w:rsidRDefault="000E10B3">
            <w:pPr>
              <w:pStyle w:val="TableContents"/>
              <w:rPr>
                <w:rFonts w:ascii="Arial" w:hAnsi="Arial"/>
                <w:sz w:val="20"/>
                <w:szCs w:val="20"/>
              </w:rPr>
            </w:pPr>
            <w:r w:rsidRPr="005B36CB">
              <w:rPr>
                <w:rFonts w:ascii="Arial" w:hAnsi="Arial"/>
                <w:sz w:val="20"/>
                <w:szCs w:val="20"/>
              </w:rPr>
              <w:t>There should be adjustment for the next research, since the FGD was held before pandemic Covid-19 occur</w:t>
            </w:r>
            <w:r w:rsidR="0082012F" w:rsidRPr="005B36CB">
              <w:rPr>
                <w:rFonts w:ascii="Arial" w:hAnsi="Arial"/>
                <w:sz w:val="20"/>
                <w:szCs w:val="20"/>
              </w:rPr>
              <w:t>r</w:t>
            </w:r>
            <w:r w:rsidRPr="005B36CB">
              <w:rPr>
                <w:rFonts w:ascii="Arial" w:hAnsi="Arial"/>
                <w:sz w:val="20"/>
                <w:szCs w:val="20"/>
              </w:rPr>
              <w:t>ed.</w:t>
            </w:r>
          </w:p>
        </w:tc>
      </w:tr>
    </w:tbl>
    <w:p w14:paraId="56A36CFD" w14:textId="77777777" w:rsidR="006A347D" w:rsidRPr="005B36CB" w:rsidRDefault="000E10B3" w:rsidP="00D51A39">
      <w:pPr>
        <w:pStyle w:val="BodyText"/>
        <w:spacing w:after="0" w:line="240" w:lineRule="auto"/>
        <w:jc w:val="center"/>
      </w:pPr>
      <w:r w:rsidRPr="005B36CB">
        <w:t xml:space="preserve"> </w:t>
      </w:r>
    </w:p>
    <w:p w14:paraId="1C5E38BE" w14:textId="25EB803D" w:rsidR="00D15ECC" w:rsidRDefault="000E10B3" w:rsidP="00D51A39">
      <w:pPr>
        <w:pStyle w:val="BodyText"/>
        <w:spacing w:after="0" w:line="240" w:lineRule="auto"/>
        <w:jc w:val="center"/>
        <w:rPr>
          <w:rFonts w:ascii="Times New Roman" w:hAnsi="Times New Roman"/>
          <w:b/>
          <w:bCs/>
        </w:rPr>
      </w:pPr>
      <w:r w:rsidRPr="005B36CB">
        <w:rPr>
          <w:rFonts w:ascii="Times New Roman" w:hAnsi="Times New Roman"/>
          <w:b/>
          <w:bCs/>
        </w:rPr>
        <w:t>Source: Author, processed (2025)</w:t>
      </w:r>
    </w:p>
    <w:p w14:paraId="0DE9F2EA" w14:textId="77777777" w:rsidR="00A8391B" w:rsidRDefault="00A8391B" w:rsidP="00D51A39">
      <w:pPr>
        <w:pStyle w:val="BodyText"/>
        <w:spacing w:after="0" w:line="240" w:lineRule="auto"/>
        <w:jc w:val="center"/>
        <w:rPr>
          <w:rFonts w:ascii="Times New Roman" w:hAnsi="Times New Roman"/>
          <w:b/>
          <w:bCs/>
        </w:rPr>
      </w:pPr>
    </w:p>
    <w:p w14:paraId="476E7FC0" w14:textId="77777777" w:rsidR="00A8391B" w:rsidRPr="005B36CB" w:rsidRDefault="00A8391B" w:rsidP="00D51A39">
      <w:pPr>
        <w:pStyle w:val="BodyText"/>
        <w:spacing w:after="0" w:line="240" w:lineRule="auto"/>
        <w:jc w:val="center"/>
        <w:rPr>
          <w:rFonts w:ascii="Times New Roman" w:hAnsi="Times New Roman"/>
          <w:b/>
          <w:bCs/>
        </w:rPr>
      </w:pPr>
    </w:p>
    <w:p w14:paraId="0DCB0479" w14:textId="1B453B37" w:rsidR="00A8391B" w:rsidRPr="005B36CB" w:rsidRDefault="00A8391B" w:rsidP="00A8391B">
      <w:pPr>
        <w:pStyle w:val="BodyText"/>
      </w:pPr>
      <w:r w:rsidRPr="005B36CB">
        <w:rPr>
          <w:rFonts w:ascii="Arial" w:hAnsi="Arial"/>
          <w:b/>
          <w:bCs/>
          <w:sz w:val="28"/>
          <w:szCs w:val="28"/>
        </w:rPr>
        <w:t>2.</w:t>
      </w:r>
      <w:r>
        <w:rPr>
          <w:rFonts w:ascii="Arial" w:hAnsi="Arial"/>
          <w:b/>
          <w:bCs/>
          <w:sz w:val="28"/>
          <w:szCs w:val="28"/>
        </w:rPr>
        <w:t>4</w:t>
      </w:r>
      <w:r w:rsidRPr="005B36CB">
        <w:rPr>
          <w:rFonts w:ascii="Arial" w:hAnsi="Arial"/>
          <w:b/>
          <w:bCs/>
          <w:sz w:val="28"/>
          <w:szCs w:val="28"/>
        </w:rPr>
        <w:t xml:space="preserve"> </w:t>
      </w:r>
      <w:r>
        <w:rPr>
          <w:rFonts w:ascii="Arial" w:hAnsi="Arial"/>
          <w:b/>
          <w:bCs/>
          <w:sz w:val="28"/>
          <w:szCs w:val="28"/>
        </w:rPr>
        <w:t>Criteria, Sub-Criteria and Alternative</w:t>
      </w:r>
      <w:r w:rsidRPr="005B36CB">
        <w:rPr>
          <w:rFonts w:ascii="Arial" w:hAnsi="Arial"/>
          <w:b/>
          <w:bCs/>
          <w:sz w:val="28"/>
          <w:szCs w:val="28"/>
        </w:rPr>
        <w:t xml:space="preserve"> </w:t>
      </w:r>
    </w:p>
    <w:p w14:paraId="732612E5" w14:textId="2DE55400" w:rsidR="00A8391B" w:rsidRPr="005B36CB" w:rsidRDefault="00A8391B" w:rsidP="00A8391B">
      <w:pPr>
        <w:pStyle w:val="BodyText"/>
        <w:rPr>
          <w:rFonts w:ascii="Arial" w:hAnsi="Arial"/>
          <w:b/>
          <w:bCs/>
          <w:sz w:val="28"/>
          <w:szCs w:val="28"/>
        </w:rPr>
      </w:pPr>
      <w:r w:rsidRPr="005B36CB">
        <w:rPr>
          <w:rFonts w:ascii="Arial" w:hAnsi="Arial"/>
          <w:b/>
          <w:bCs/>
          <w:sz w:val="28"/>
          <w:szCs w:val="28"/>
        </w:rPr>
        <w:t>2.</w:t>
      </w:r>
      <w:r>
        <w:rPr>
          <w:rFonts w:ascii="Arial" w:hAnsi="Arial"/>
          <w:b/>
          <w:bCs/>
          <w:sz w:val="28"/>
          <w:szCs w:val="28"/>
        </w:rPr>
        <w:t>4</w:t>
      </w:r>
      <w:r w:rsidRPr="005B36CB">
        <w:rPr>
          <w:rFonts w:ascii="Arial" w:hAnsi="Arial"/>
          <w:b/>
          <w:bCs/>
          <w:sz w:val="28"/>
          <w:szCs w:val="28"/>
        </w:rPr>
        <w:t>.</w:t>
      </w:r>
      <w:r>
        <w:rPr>
          <w:rFonts w:ascii="Arial" w:hAnsi="Arial"/>
          <w:b/>
          <w:bCs/>
          <w:sz w:val="28"/>
          <w:szCs w:val="28"/>
        </w:rPr>
        <w:t>1</w:t>
      </w:r>
      <w:r w:rsidRPr="005B36CB">
        <w:rPr>
          <w:rFonts w:ascii="Arial" w:hAnsi="Arial"/>
          <w:b/>
          <w:bCs/>
          <w:sz w:val="28"/>
          <w:szCs w:val="28"/>
        </w:rPr>
        <w:t xml:space="preserve"> </w:t>
      </w:r>
      <w:r>
        <w:rPr>
          <w:rFonts w:ascii="Arial" w:hAnsi="Arial"/>
          <w:b/>
          <w:bCs/>
          <w:sz w:val="28"/>
          <w:szCs w:val="28"/>
        </w:rPr>
        <w:t>Criteria</w:t>
      </w:r>
      <w:r w:rsidR="00CB0F85">
        <w:rPr>
          <w:rFonts w:ascii="Arial" w:hAnsi="Arial"/>
          <w:b/>
          <w:bCs/>
          <w:sz w:val="28"/>
          <w:szCs w:val="28"/>
        </w:rPr>
        <w:t xml:space="preserve"> and Sub-Criteria</w:t>
      </w:r>
    </w:p>
    <w:p w14:paraId="34AF93AA" w14:textId="4EC0B3B4" w:rsidR="009537C4" w:rsidRDefault="009537C4" w:rsidP="009537C4">
      <w:pPr>
        <w:spacing w:line="480" w:lineRule="auto"/>
        <w:jc w:val="both"/>
        <w:rPr>
          <w:rFonts w:ascii="Times New Roman" w:hAnsi="Times New Roman" w:cs="Times New Roman"/>
        </w:rPr>
      </w:pPr>
      <w:r w:rsidRPr="005B36CB">
        <w:tab/>
      </w:r>
      <w:r w:rsidRPr="005B36CB">
        <w:rPr>
          <w:rFonts w:ascii="Times New Roman" w:hAnsi="Times New Roman" w:cs="Times New Roman"/>
        </w:rPr>
        <w:t xml:space="preserve">Below is Table containing summary of literature review defining criteria and sub-criteria on TV TEMPO YouTube content to be ranked in AHP. Based on literature study, we come up with four criteria and 10 sub-criteria. The four criteria are quantitative, qualitative, production and SEO score. </w:t>
      </w:r>
      <w:r w:rsidRPr="005B36CB">
        <w:rPr>
          <w:rFonts w:ascii="Times New Roman" w:hAnsi="Times New Roman" w:cs="Times New Roman"/>
        </w:rPr>
        <w:lastRenderedPageBreak/>
        <w:t xml:space="preserve">The ten sub-criteria are number of subscribers, click-through rate (CTR), conversion rate, views, user rating, number of interaction rate, cost, production, number of words on title and number of tags used in description of video. </w:t>
      </w:r>
    </w:p>
    <w:p w14:paraId="164982FB" w14:textId="77777777" w:rsidR="009537C4" w:rsidRDefault="009537C4" w:rsidP="009537C4">
      <w:pPr>
        <w:spacing w:line="480" w:lineRule="auto"/>
        <w:jc w:val="both"/>
        <w:rPr>
          <w:rFonts w:ascii="Times New Roman" w:hAnsi="Times New Roman" w:cs="Times New Roman"/>
        </w:rPr>
      </w:pPr>
    </w:p>
    <w:p w14:paraId="08C2F611" w14:textId="2DE46075" w:rsidR="009537C4" w:rsidRDefault="009537C4" w:rsidP="009537C4">
      <w:pPr>
        <w:pStyle w:val="BodyText"/>
        <w:spacing w:after="0" w:line="240" w:lineRule="auto"/>
        <w:jc w:val="center"/>
        <w:rPr>
          <w:rFonts w:ascii="Times New Roman" w:hAnsi="Times New Roman"/>
          <w:b/>
          <w:bCs/>
        </w:rPr>
      </w:pPr>
      <w:r w:rsidRPr="005B36CB">
        <w:rPr>
          <w:rFonts w:ascii="Times New Roman" w:hAnsi="Times New Roman"/>
          <w:b/>
          <w:bCs/>
        </w:rPr>
        <w:t xml:space="preserve">Table </w:t>
      </w:r>
      <w:r w:rsidR="00D531D7">
        <w:rPr>
          <w:rFonts w:ascii="Times New Roman" w:hAnsi="Times New Roman"/>
          <w:b/>
          <w:bCs/>
        </w:rPr>
        <w:t xml:space="preserve">2.3 </w:t>
      </w:r>
      <w:r w:rsidRPr="005B36CB">
        <w:rPr>
          <w:rFonts w:ascii="Times New Roman" w:hAnsi="Times New Roman"/>
          <w:b/>
          <w:bCs/>
        </w:rPr>
        <w:t>Criteria and Sub-criteria on YouTube Content Analysis</w:t>
      </w:r>
    </w:p>
    <w:p w14:paraId="24A0378A" w14:textId="77777777" w:rsidR="009537C4" w:rsidRPr="009537C4" w:rsidRDefault="009537C4" w:rsidP="009537C4">
      <w:pPr>
        <w:pStyle w:val="BodyText"/>
        <w:spacing w:after="0" w:line="240" w:lineRule="auto"/>
        <w:jc w:val="center"/>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600"/>
        <w:gridCol w:w="2661"/>
        <w:gridCol w:w="3452"/>
        <w:gridCol w:w="2915"/>
      </w:tblGrid>
      <w:tr w:rsidR="00CB0F85" w:rsidRPr="005B36CB" w14:paraId="6BF879CD" w14:textId="77777777" w:rsidTr="00DA0283">
        <w:trPr>
          <w:tblHeader/>
        </w:trPr>
        <w:tc>
          <w:tcPr>
            <w:tcW w:w="600" w:type="dxa"/>
            <w:tcBorders>
              <w:top w:val="single" w:sz="4" w:space="0" w:color="000000"/>
              <w:left w:val="single" w:sz="4" w:space="0" w:color="000000"/>
              <w:bottom w:val="single" w:sz="4" w:space="0" w:color="000000"/>
            </w:tcBorders>
          </w:tcPr>
          <w:p w14:paraId="19262E65" w14:textId="79AD2CE9" w:rsidR="00CB0F85" w:rsidRPr="005B36CB" w:rsidRDefault="00CB0F85" w:rsidP="0071737B">
            <w:pPr>
              <w:pStyle w:val="TableContents"/>
              <w:jc w:val="center"/>
              <w:rPr>
                <w:rFonts w:ascii="Arial" w:hAnsi="Arial"/>
                <w:b/>
                <w:bCs/>
                <w:sz w:val="20"/>
                <w:szCs w:val="20"/>
              </w:rPr>
            </w:pPr>
            <w:r>
              <w:br w:type="page"/>
            </w:r>
            <w:r w:rsidRPr="005B36CB">
              <w:rPr>
                <w:rFonts w:ascii="Arial" w:hAnsi="Arial"/>
                <w:b/>
                <w:bCs/>
                <w:sz w:val="20"/>
                <w:szCs w:val="20"/>
              </w:rPr>
              <w:t>No</w:t>
            </w:r>
          </w:p>
        </w:tc>
        <w:tc>
          <w:tcPr>
            <w:tcW w:w="2661" w:type="dxa"/>
            <w:tcBorders>
              <w:top w:val="single" w:sz="4" w:space="0" w:color="000000"/>
              <w:left w:val="single" w:sz="4" w:space="0" w:color="000000"/>
              <w:bottom w:val="single" w:sz="4" w:space="0" w:color="000000"/>
            </w:tcBorders>
          </w:tcPr>
          <w:p w14:paraId="68CE9B73" w14:textId="678965C9" w:rsidR="00CB0F85" w:rsidRPr="005B36CB" w:rsidRDefault="00CB0F85" w:rsidP="0071737B">
            <w:pPr>
              <w:pStyle w:val="TableContents"/>
              <w:jc w:val="center"/>
              <w:rPr>
                <w:rFonts w:ascii="Arial" w:hAnsi="Arial"/>
                <w:b/>
                <w:bCs/>
                <w:sz w:val="20"/>
                <w:szCs w:val="20"/>
              </w:rPr>
            </w:pPr>
            <w:r>
              <w:rPr>
                <w:rFonts w:ascii="Arial" w:hAnsi="Arial"/>
                <w:b/>
                <w:bCs/>
                <w:sz w:val="20"/>
                <w:szCs w:val="20"/>
              </w:rPr>
              <w:t>Criteria and Sub-Criteria</w:t>
            </w:r>
          </w:p>
        </w:tc>
        <w:tc>
          <w:tcPr>
            <w:tcW w:w="3452" w:type="dxa"/>
            <w:tcBorders>
              <w:top w:val="single" w:sz="4" w:space="0" w:color="000000"/>
              <w:left w:val="single" w:sz="4" w:space="0" w:color="000000"/>
              <w:bottom w:val="single" w:sz="4" w:space="0" w:color="000000"/>
            </w:tcBorders>
          </w:tcPr>
          <w:p w14:paraId="592E84E9" w14:textId="71E1FC67" w:rsidR="00CB0F85" w:rsidRPr="005B36CB" w:rsidRDefault="00CB0F85" w:rsidP="0071737B">
            <w:pPr>
              <w:pStyle w:val="TableContents"/>
              <w:jc w:val="center"/>
              <w:rPr>
                <w:rFonts w:ascii="Arial" w:hAnsi="Arial"/>
                <w:b/>
                <w:bCs/>
                <w:sz w:val="20"/>
                <w:szCs w:val="20"/>
              </w:rPr>
            </w:pPr>
            <w:r>
              <w:rPr>
                <w:rFonts w:ascii="Arial" w:hAnsi="Arial"/>
                <w:b/>
                <w:bCs/>
                <w:sz w:val="20"/>
                <w:szCs w:val="20"/>
              </w:rPr>
              <w:t>Definition</w:t>
            </w:r>
          </w:p>
        </w:tc>
        <w:tc>
          <w:tcPr>
            <w:tcW w:w="2915" w:type="dxa"/>
            <w:tcBorders>
              <w:top w:val="single" w:sz="4" w:space="0" w:color="000000"/>
              <w:left w:val="single" w:sz="4" w:space="0" w:color="000000"/>
              <w:bottom w:val="single" w:sz="4" w:space="0" w:color="000000"/>
              <w:right w:val="single" w:sz="4" w:space="0" w:color="000000"/>
            </w:tcBorders>
          </w:tcPr>
          <w:p w14:paraId="68ADBB54" w14:textId="7DCE1AA6" w:rsidR="00CB0F85" w:rsidRPr="004A6964" w:rsidRDefault="00CB0F85" w:rsidP="0071737B">
            <w:pPr>
              <w:pStyle w:val="TableContents"/>
              <w:jc w:val="center"/>
              <w:rPr>
                <w:rFonts w:ascii="Arial" w:hAnsi="Arial"/>
                <w:b/>
                <w:bCs/>
                <w:sz w:val="20"/>
                <w:szCs w:val="20"/>
              </w:rPr>
            </w:pPr>
            <w:r w:rsidRPr="004A6964">
              <w:rPr>
                <w:rFonts w:ascii="Arial" w:hAnsi="Arial"/>
                <w:b/>
                <w:bCs/>
                <w:sz w:val="20"/>
                <w:szCs w:val="20"/>
              </w:rPr>
              <w:t>Source</w:t>
            </w:r>
          </w:p>
        </w:tc>
      </w:tr>
      <w:tr w:rsidR="00CB0F85" w:rsidRPr="00CB0F85" w14:paraId="3A9871CE" w14:textId="77777777" w:rsidTr="00DA0283">
        <w:tc>
          <w:tcPr>
            <w:tcW w:w="600" w:type="dxa"/>
            <w:tcBorders>
              <w:left w:val="single" w:sz="4" w:space="0" w:color="000000"/>
              <w:bottom w:val="single" w:sz="4" w:space="0" w:color="000000"/>
            </w:tcBorders>
          </w:tcPr>
          <w:p w14:paraId="3BA97D06" w14:textId="17870F37" w:rsidR="00CB0F85" w:rsidRPr="00CB0F85" w:rsidRDefault="00CB0F85" w:rsidP="0071737B">
            <w:pPr>
              <w:pStyle w:val="TableContents"/>
              <w:jc w:val="center"/>
              <w:rPr>
                <w:rFonts w:ascii="Arial" w:hAnsi="Arial"/>
                <w:b/>
                <w:bCs/>
                <w:sz w:val="20"/>
                <w:szCs w:val="20"/>
              </w:rPr>
            </w:pPr>
            <w:r w:rsidRPr="00CB0F85">
              <w:rPr>
                <w:rFonts w:ascii="Arial" w:hAnsi="Arial"/>
                <w:b/>
                <w:bCs/>
                <w:sz w:val="20"/>
                <w:szCs w:val="20"/>
              </w:rPr>
              <w:t>A</w:t>
            </w:r>
          </w:p>
        </w:tc>
        <w:tc>
          <w:tcPr>
            <w:tcW w:w="2661" w:type="dxa"/>
            <w:tcBorders>
              <w:left w:val="single" w:sz="4" w:space="0" w:color="000000"/>
              <w:bottom w:val="single" w:sz="4" w:space="0" w:color="000000"/>
            </w:tcBorders>
          </w:tcPr>
          <w:p w14:paraId="702E2F63" w14:textId="4EFAE5E5" w:rsidR="00CB0F85" w:rsidRPr="00CB0F85" w:rsidRDefault="00CB0F85" w:rsidP="0071737B">
            <w:pPr>
              <w:pStyle w:val="TableContents"/>
              <w:rPr>
                <w:rFonts w:ascii="Arial" w:hAnsi="Arial"/>
                <w:b/>
                <w:bCs/>
                <w:sz w:val="20"/>
                <w:szCs w:val="20"/>
              </w:rPr>
            </w:pPr>
            <w:r w:rsidRPr="00CB0F85">
              <w:rPr>
                <w:rFonts w:ascii="Arial" w:hAnsi="Arial"/>
                <w:b/>
                <w:bCs/>
                <w:sz w:val="20"/>
                <w:szCs w:val="20"/>
              </w:rPr>
              <w:t>Quantitative</w:t>
            </w:r>
          </w:p>
        </w:tc>
        <w:tc>
          <w:tcPr>
            <w:tcW w:w="3452" w:type="dxa"/>
            <w:tcBorders>
              <w:left w:val="single" w:sz="4" w:space="0" w:color="000000"/>
              <w:bottom w:val="single" w:sz="4" w:space="0" w:color="000000"/>
            </w:tcBorders>
          </w:tcPr>
          <w:p w14:paraId="36DCCB7F" w14:textId="77777777" w:rsidR="00CB0F85" w:rsidRPr="00CB0F85" w:rsidRDefault="00CB0F85" w:rsidP="0071737B">
            <w:pPr>
              <w:pStyle w:val="TableContents"/>
              <w:rPr>
                <w:rFonts w:ascii="Arial" w:hAnsi="Arial"/>
                <w:b/>
                <w:bCs/>
                <w:sz w:val="20"/>
                <w:szCs w:val="20"/>
              </w:rPr>
            </w:pPr>
          </w:p>
        </w:tc>
        <w:tc>
          <w:tcPr>
            <w:tcW w:w="2915" w:type="dxa"/>
            <w:tcBorders>
              <w:left w:val="single" w:sz="4" w:space="0" w:color="000000"/>
              <w:bottom w:val="single" w:sz="4" w:space="0" w:color="000000"/>
              <w:right w:val="single" w:sz="4" w:space="0" w:color="000000"/>
            </w:tcBorders>
          </w:tcPr>
          <w:p w14:paraId="4F779B95" w14:textId="77777777" w:rsidR="00CB0F85" w:rsidRPr="004A6964" w:rsidRDefault="00CB0F85" w:rsidP="0071737B">
            <w:pPr>
              <w:pStyle w:val="TableContents"/>
              <w:rPr>
                <w:rFonts w:ascii="Arial" w:hAnsi="Arial"/>
                <w:sz w:val="20"/>
                <w:szCs w:val="20"/>
              </w:rPr>
            </w:pPr>
          </w:p>
        </w:tc>
      </w:tr>
      <w:tr w:rsidR="00CB0F85" w:rsidRPr="005B36CB" w14:paraId="30391542" w14:textId="77777777" w:rsidTr="00DA0283">
        <w:tc>
          <w:tcPr>
            <w:tcW w:w="600" w:type="dxa"/>
            <w:tcBorders>
              <w:left w:val="single" w:sz="4" w:space="0" w:color="000000"/>
              <w:bottom w:val="single" w:sz="4" w:space="0" w:color="000000"/>
            </w:tcBorders>
          </w:tcPr>
          <w:p w14:paraId="5728D2E7" w14:textId="6F301C11" w:rsidR="00CB0F85" w:rsidRPr="005B36CB" w:rsidRDefault="00CB0F85" w:rsidP="0071737B">
            <w:pPr>
              <w:pStyle w:val="TableContents"/>
              <w:jc w:val="center"/>
              <w:rPr>
                <w:rFonts w:ascii="Arial" w:hAnsi="Arial"/>
                <w:sz w:val="20"/>
                <w:szCs w:val="20"/>
              </w:rPr>
            </w:pPr>
            <w:r>
              <w:rPr>
                <w:rFonts w:ascii="Arial" w:hAnsi="Arial"/>
                <w:sz w:val="20"/>
                <w:szCs w:val="20"/>
              </w:rPr>
              <w:t>A1</w:t>
            </w:r>
          </w:p>
        </w:tc>
        <w:tc>
          <w:tcPr>
            <w:tcW w:w="2661" w:type="dxa"/>
            <w:tcBorders>
              <w:left w:val="single" w:sz="4" w:space="0" w:color="000000"/>
              <w:bottom w:val="single" w:sz="4" w:space="0" w:color="000000"/>
            </w:tcBorders>
          </w:tcPr>
          <w:p w14:paraId="542FD3D0" w14:textId="0AC6B014" w:rsidR="00CB0F85" w:rsidRDefault="00CB0F85" w:rsidP="0071737B">
            <w:pPr>
              <w:pStyle w:val="TableContents"/>
              <w:rPr>
                <w:rFonts w:ascii="Arial" w:hAnsi="Arial"/>
                <w:sz w:val="20"/>
                <w:szCs w:val="20"/>
              </w:rPr>
            </w:pPr>
            <w:r>
              <w:rPr>
                <w:rFonts w:ascii="Arial" w:hAnsi="Arial"/>
                <w:sz w:val="20"/>
                <w:szCs w:val="20"/>
              </w:rPr>
              <w:t>Subscriber, Follower</w:t>
            </w:r>
          </w:p>
        </w:tc>
        <w:tc>
          <w:tcPr>
            <w:tcW w:w="3452" w:type="dxa"/>
            <w:tcBorders>
              <w:left w:val="single" w:sz="4" w:space="0" w:color="000000"/>
              <w:bottom w:val="single" w:sz="4" w:space="0" w:color="000000"/>
            </w:tcBorders>
          </w:tcPr>
          <w:p w14:paraId="49DDC1FB" w14:textId="6491E85E" w:rsidR="00CB0F85" w:rsidRPr="005B36CB" w:rsidRDefault="003674FA" w:rsidP="0071737B">
            <w:pPr>
              <w:pStyle w:val="TableContents"/>
              <w:rPr>
                <w:rFonts w:ascii="Arial" w:hAnsi="Arial"/>
                <w:sz w:val="20"/>
                <w:szCs w:val="20"/>
              </w:rPr>
            </w:pPr>
            <w:r>
              <w:rPr>
                <w:rFonts w:ascii="Arial" w:hAnsi="Arial"/>
                <w:sz w:val="20"/>
                <w:szCs w:val="20"/>
              </w:rPr>
              <w:t>U</w:t>
            </w:r>
            <w:r w:rsidRPr="003674FA">
              <w:rPr>
                <w:rFonts w:ascii="Arial" w:hAnsi="Arial"/>
                <w:sz w:val="20"/>
                <w:szCs w:val="20"/>
              </w:rPr>
              <w:t>ser who intentionally opts in to receive regular updates and notifications regarding new uploads or activities from a specific channel</w:t>
            </w:r>
          </w:p>
        </w:tc>
        <w:tc>
          <w:tcPr>
            <w:tcW w:w="2915" w:type="dxa"/>
            <w:tcBorders>
              <w:left w:val="single" w:sz="4" w:space="0" w:color="000000"/>
              <w:bottom w:val="single" w:sz="4" w:space="0" w:color="000000"/>
              <w:right w:val="single" w:sz="4" w:space="0" w:color="000000"/>
            </w:tcBorders>
          </w:tcPr>
          <w:p w14:paraId="1E5EB338" w14:textId="77777777" w:rsidR="00CB0F85" w:rsidRPr="004A6964" w:rsidRDefault="004A6964" w:rsidP="0071737B">
            <w:pPr>
              <w:pStyle w:val="TableContents"/>
              <w:rPr>
                <w:rFonts w:ascii="Arial" w:hAnsi="Arial"/>
                <w:sz w:val="20"/>
                <w:szCs w:val="20"/>
              </w:rPr>
            </w:pPr>
            <w:r w:rsidRPr="004A6964">
              <w:rPr>
                <w:rFonts w:ascii="Arial" w:hAnsi="Arial"/>
                <w:sz w:val="20"/>
                <w:szCs w:val="20"/>
              </w:rPr>
              <w:t xml:space="preserve">Schwemmer &amp; </w:t>
            </w:r>
            <w:proofErr w:type="spellStart"/>
            <w:r w:rsidRPr="004A6964">
              <w:rPr>
                <w:rFonts w:ascii="Arial" w:hAnsi="Arial"/>
                <w:sz w:val="20"/>
                <w:szCs w:val="20"/>
              </w:rPr>
              <w:t>Ziewiecki</w:t>
            </w:r>
            <w:proofErr w:type="spellEnd"/>
            <w:r w:rsidRPr="004A6964">
              <w:rPr>
                <w:rFonts w:ascii="Arial" w:hAnsi="Arial"/>
                <w:sz w:val="20"/>
                <w:szCs w:val="20"/>
              </w:rPr>
              <w:t>, 2018</w:t>
            </w:r>
          </w:p>
          <w:p w14:paraId="5B6797D8" w14:textId="23E291AE" w:rsidR="004A6964" w:rsidRPr="004A6964" w:rsidRDefault="004A6964" w:rsidP="0071737B">
            <w:pPr>
              <w:pStyle w:val="TableContents"/>
              <w:rPr>
                <w:rFonts w:ascii="Arial" w:hAnsi="Arial"/>
                <w:sz w:val="20"/>
                <w:szCs w:val="20"/>
              </w:rPr>
            </w:pPr>
            <w:r w:rsidRPr="004A6964">
              <w:rPr>
                <w:rFonts w:ascii="Arial" w:hAnsi="Arial"/>
                <w:sz w:val="20"/>
                <w:szCs w:val="20"/>
              </w:rPr>
              <w:t>Grave, 2019</w:t>
            </w:r>
          </w:p>
        </w:tc>
      </w:tr>
      <w:tr w:rsidR="00CB0F85" w:rsidRPr="005B36CB" w14:paraId="757B6472" w14:textId="77777777" w:rsidTr="00DA0283">
        <w:tc>
          <w:tcPr>
            <w:tcW w:w="600" w:type="dxa"/>
            <w:tcBorders>
              <w:left w:val="single" w:sz="4" w:space="0" w:color="000000"/>
              <w:bottom w:val="single" w:sz="4" w:space="0" w:color="000000"/>
            </w:tcBorders>
          </w:tcPr>
          <w:p w14:paraId="18F14C03" w14:textId="25FB1D60" w:rsidR="00CB0F85" w:rsidRPr="005B36CB" w:rsidRDefault="004A6964" w:rsidP="0071737B">
            <w:pPr>
              <w:pStyle w:val="TableContents"/>
              <w:jc w:val="center"/>
              <w:rPr>
                <w:rFonts w:ascii="Arial" w:hAnsi="Arial"/>
                <w:sz w:val="20"/>
                <w:szCs w:val="20"/>
              </w:rPr>
            </w:pPr>
            <w:r>
              <w:rPr>
                <w:rFonts w:ascii="Arial" w:hAnsi="Arial"/>
                <w:sz w:val="20"/>
                <w:szCs w:val="20"/>
              </w:rPr>
              <w:t>A2</w:t>
            </w:r>
          </w:p>
        </w:tc>
        <w:tc>
          <w:tcPr>
            <w:tcW w:w="2661" w:type="dxa"/>
            <w:tcBorders>
              <w:left w:val="single" w:sz="4" w:space="0" w:color="000000"/>
              <w:bottom w:val="single" w:sz="4" w:space="0" w:color="000000"/>
            </w:tcBorders>
          </w:tcPr>
          <w:p w14:paraId="7BFDCA0E" w14:textId="1FC0AFEE" w:rsidR="00CB0F85" w:rsidRDefault="00CB0F85" w:rsidP="0071737B">
            <w:pPr>
              <w:pStyle w:val="TableContents"/>
              <w:rPr>
                <w:rFonts w:ascii="Arial" w:hAnsi="Arial"/>
                <w:sz w:val="20"/>
                <w:szCs w:val="20"/>
              </w:rPr>
            </w:pPr>
            <w:r>
              <w:rPr>
                <w:rFonts w:ascii="Arial" w:hAnsi="Arial"/>
                <w:sz w:val="20"/>
                <w:szCs w:val="20"/>
              </w:rPr>
              <w:t>Click-Through Rate</w:t>
            </w:r>
          </w:p>
        </w:tc>
        <w:tc>
          <w:tcPr>
            <w:tcW w:w="3452" w:type="dxa"/>
            <w:tcBorders>
              <w:left w:val="single" w:sz="4" w:space="0" w:color="000000"/>
              <w:bottom w:val="single" w:sz="4" w:space="0" w:color="000000"/>
            </w:tcBorders>
          </w:tcPr>
          <w:p w14:paraId="523D796A" w14:textId="7F91BC40" w:rsidR="00CB0F85" w:rsidRPr="005B36CB" w:rsidRDefault="003674FA" w:rsidP="0071737B">
            <w:pPr>
              <w:pStyle w:val="TableContents"/>
              <w:rPr>
                <w:rFonts w:ascii="Arial" w:hAnsi="Arial"/>
                <w:sz w:val="20"/>
                <w:szCs w:val="20"/>
              </w:rPr>
            </w:pPr>
            <w:r w:rsidRPr="003674FA">
              <w:rPr>
                <w:rFonts w:ascii="Arial" w:hAnsi="Arial"/>
                <w:sz w:val="20"/>
                <w:szCs w:val="20"/>
              </w:rPr>
              <w:t>analytic ratio that represents the proportion of users who engage with a hyperlink, advertisement, or video by clicking on it after seeing it, typically expressed as a percentage</w:t>
            </w:r>
          </w:p>
        </w:tc>
        <w:tc>
          <w:tcPr>
            <w:tcW w:w="2915" w:type="dxa"/>
            <w:tcBorders>
              <w:left w:val="single" w:sz="4" w:space="0" w:color="000000"/>
              <w:bottom w:val="single" w:sz="4" w:space="0" w:color="000000"/>
              <w:right w:val="single" w:sz="4" w:space="0" w:color="000000"/>
            </w:tcBorders>
          </w:tcPr>
          <w:p w14:paraId="1B67BAF1" w14:textId="0F4B211E" w:rsidR="00CB0F85" w:rsidRPr="004A6964" w:rsidRDefault="004A6964" w:rsidP="0071737B">
            <w:pPr>
              <w:pStyle w:val="TableContents"/>
              <w:rPr>
                <w:rFonts w:ascii="Arial" w:hAnsi="Arial"/>
                <w:sz w:val="20"/>
                <w:szCs w:val="20"/>
              </w:rPr>
            </w:pPr>
            <w:r w:rsidRPr="004A6964">
              <w:rPr>
                <w:rFonts w:ascii="Arial" w:hAnsi="Arial"/>
                <w:sz w:val="20"/>
                <w:szCs w:val="20"/>
              </w:rPr>
              <w:t>Grave, 2019</w:t>
            </w:r>
          </w:p>
        </w:tc>
      </w:tr>
      <w:tr w:rsidR="00CB0F85" w:rsidRPr="005B36CB" w14:paraId="35F50DE9" w14:textId="77777777" w:rsidTr="00DA0283">
        <w:tc>
          <w:tcPr>
            <w:tcW w:w="600" w:type="dxa"/>
            <w:tcBorders>
              <w:left w:val="single" w:sz="4" w:space="0" w:color="000000"/>
              <w:bottom w:val="single" w:sz="4" w:space="0" w:color="000000"/>
            </w:tcBorders>
          </w:tcPr>
          <w:p w14:paraId="19C972C3" w14:textId="54911CCE" w:rsidR="00CB0F85" w:rsidRPr="005B36CB" w:rsidRDefault="004A6964" w:rsidP="0071737B">
            <w:pPr>
              <w:pStyle w:val="TableContents"/>
              <w:jc w:val="center"/>
              <w:rPr>
                <w:rFonts w:ascii="Arial" w:hAnsi="Arial"/>
                <w:sz w:val="20"/>
                <w:szCs w:val="20"/>
              </w:rPr>
            </w:pPr>
            <w:r>
              <w:rPr>
                <w:rFonts w:ascii="Arial" w:hAnsi="Arial"/>
                <w:sz w:val="20"/>
                <w:szCs w:val="20"/>
              </w:rPr>
              <w:t>A3</w:t>
            </w:r>
          </w:p>
        </w:tc>
        <w:tc>
          <w:tcPr>
            <w:tcW w:w="2661" w:type="dxa"/>
            <w:tcBorders>
              <w:left w:val="single" w:sz="4" w:space="0" w:color="000000"/>
              <w:bottom w:val="single" w:sz="4" w:space="0" w:color="000000"/>
            </w:tcBorders>
          </w:tcPr>
          <w:p w14:paraId="6044545E" w14:textId="45B46922" w:rsidR="00CB0F85" w:rsidRDefault="00CB0F85" w:rsidP="0071737B">
            <w:pPr>
              <w:pStyle w:val="TableContents"/>
              <w:rPr>
                <w:rFonts w:ascii="Arial" w:hAnsi="Arial"/>
                <w:sz w:val="20"/>
                <w:szCs w:val="20"/>
              </w:rPr>
            </w:pPr>
            <w:r>
              <w:rPr>
                <w:rFonts w:ascii="Arial" w:hAnsi="Arial"/>
                <w:sz w:val="20"/>
                <w:szCs w:val="20"/>
              </w:rPr>
              <w:t>Conversion Rate</w:t>
            </w:r>
          </w:p>
        </w:tc>
        <w:tc>
          <w:tcPr>
            <w:tcW w:w="3452" w:type="dxa"/>
            <w:tcBorders>
              <w:left w:val="single" w:sz="4" w:space="0" w:color="000000"/>
              <w:bottom w:val="single" w:sz="4" w:space="0" w:color="000000"/>
            </w:tcBorders>
          </w:tcPr>
          <w:p w14:paraId="38657676" w14:textId="3A0BA7B4" w:rsidR="00CB0F85" w:rsidRPr="005B36CB" w:rsidRDefault="003674FA" w:rsidP="0071737B">
            <w:pPr>
              <w:pStyle w:val="TableContents"/>
              <w:rPr>
                <w:rFonts w:ascii="Arial" w:hAnsi="Arial"/>
                <w:sz w:val="20"/>
                <w:szCs w:val="20"/>
              </w:rPr>
            </w:pPr>
            <w:r w:rsidRPr="003674FA">
              <w:rPr>
                <w:rFonts w:ascii="Arial" w:hAnsi="Arial"/>
                <w:sz w:val="20"/>
                <w:szCs w:val="20"/>
              </w:rPr>
              <w:t>reflects the success of digital strategies by measuring the percentage of users who take a desired action out of the total number of visitors, sessions, or exposures—'</w:t>
            </w:r>
            <w:proofErr w:type="gramStart"/>
            <w:r w:rsidRPr="003674FA">
              <w:rPr>
                <w:rFonts w:ascii="Arial" w:hAnsi="Arial"/>
                <w:sz w:val="20"/>
                <w:szCs w:val="20"/>
              </w:rPr>
              <w:t>conversions'</w:t>
            </w:r>
            <w:proofErr w:type="gramEnd"/>
            <w:r w:rsidRPr="003674FA">
              <w:rPr>
                <w:rFonts w:ascii="Arial" w:hAnsi="Arial"/>
                <w:sz w:val="20"/>
                <w:szCs w:val="20"/>
              </w:rPr>
              <w:t xml:space="preserve"> may denote subscribing, purchasing, signing up, or any predefined interaction</w:t>
            </w:r>
          </w:p>
        </w:tc>
        <w:tc>
          <w:tcPr>
            <w:tcW w:w="2915" w:type="dxa"/>
            <w:tcBorders>
              <w:left w:val="single" w:sz="4" w:space="0" w:color="000000"/>
              <w:bottom w:val="single" w:sz="4" w:space="0" w:color="000000"/>
              <w:right w:val="single" w:sz="4" w:space="0" w:color="000000"/>
            </w:tcBorders>
          </w:tcPr>
          <w:p w14:paraId="277E5E51" w14:textId="78486A91" w:rsidR="00CB0F85" w:rsidRPr="004A6964" w:rsidRDefault="004A6964" w:rsidP="0071737B">
            <w:pPr>
              <w:pStyle w:val="TableContents"/>
              <w:rPr>
                <w:rFonts w:ascii="Arial" w:hAnsi="Arial"/>
                <w:sz w:val="20"/>
                <w:szCs w:val="20"/>
              </w:rPr>
            </w:pPr>
            <w:r w:rsidRPr="004A6964">
              <w:rPr>
                <w:rFonts w:ascii="Arial" w:hAnsi="Arial"/>
                <w:sz w:val="20"/>
                <w:szCs w:val="20"/>
              </w:rPr>
              <w:t>Grave, 2019</w:t>
            </w:r>
          </w:p>
        </w:tc>
      </w:tr>
      <w:tr w:rsidR="00CB0F85" w:rsidRPr="005B36CB" w14:paraId="79930EC5" w14:textId="77777777" w:rsidTr="00DA0283">
        <w:tc>
          <w:tcPr>
            <w:tcW w:w="600" w:type="dxa"/>
            <w:tcBorders>
              <w:left w:val="single" w:sz="4" w:space="0" w:color="000000"/>
              <w:bottom w:val="single" w:sz="4" w:space="0" w:color="000000"/>
            </w:tcBorders>
          </w:tcPr>
          <w:p w14:paraId="15237E3C" w14:textId="626C7899" w:rsidR="00CB0F85" w:rsidRPr="005B36CB" w:rsidRDefault="004A6964" w:rsidP="0071737B">
            <w:pPr>
              <w:pStyle w:val="TableContents"/>
              <w:jc w:val="center"/>
              <w:rPr>
                <w:rFonts w:ascii="Arial" w:hAnsi="Arial"/>
                <w:sz w:val="20"/>
                <w:szCs w:val="20"/>
              </w:rPr>
            </w:pPr>
            <w:r>
              <w:rPr>
                <w:rFonts w:ascii="Arial" w:hAnsi="Arial"/>
                <w:sz w:val="20"/>
                <w:szCs w:val="20"/>
              </w:rPr>
              <w:t>A4</w:t>
            </w:r>
          </w:p>
        </w:tc>
        <w:tc>
          <w:tcPr>
            <w:tcW w:w="2661" w:type="dxa"/>
            <w:tcBorders>
              <w:left w:val="single" w:sz="4" w:space="0" w:color="000000"/>
              <w:bottom w:val="single" w:sz="4" w:space="0" w:color="000000"/>
            </w:tcBorders>
          </w:tcPr>
          <w:p w14:paraId="0DAE8E6E" w14:textId="46DF9D5C" w:rsidR="00CB0F85" w:rsidRDefault="00CB0F85" w:rsidP="0071737B">
            <w:pPr>
              <w:pStyle w:val="TableContents"/>
              <w:rPr>
                <w:rFonts w:ascii="Arial" w:hAnsi="Arial"/>
                <w:sz w:val="20"/>
                <w:szCs w:val="20"/>
              </w:rPr>
            </w:pPr>
            <w:r>
              <w:rPr>
                <w:rFonts w:ascii="Arial" w:hAnsi="Arial"/>
                <w:sz w:val="20"/>
                <w:szCs w:val="20"/>
              </w:rPr>
              <w:t>Views</w:t>
            </w:r>
          </w:p>
        </w:tc>
        <w:tc>
          <w:tcPr>
            <w:tcW w:w="3452" w:type="dxa"/>
            <w:tcBorders>
              <w:left w:val="single" w:sz="4" w:space="0" w:color="000000"/>
              <w:bottom w:val="single" w:sz="4" w:space="0" w:color="000000"/>
            </w:tcBorders>
          </w:tcPr>
          <w:p w14:paraId="7C9AC223" w14:textId="4AE2595B" w:rsidR="00CB0F85" w:rsidRPr="005B36CB" w:rsidRDefault="003674FA" w:rsidP="0071737B">
            <w:pPr>
              <w:pStyle w:val="TableContents"/>
              <w:rPr>
                <w:rFonts w:ascii="Arial" w:hAnsi="Arial"/>
                <w:sz w:val="20"/>
                <w:szCs w:val="20"/>
              </w:rPr>
            </w:pPr>
            <w:r w:rsidRPr="003674FA">
              <w:rPr>
                <w:rFonts w:ascii="Arial" w:hAnsi="Arial"/>
                <w:sz w:val="20"/>
                <w:szCs w:val="20"/>
              </w:rPr>
              <w:t>single instance where a user initiates playback of a video and the platform’s algorithm recognizes the interaction as legitimate (not artificially repeated or automated)</w:t>
            </w:r>
          </w:p>
        </w:tc>
        <w:tc>
          <w:tcPr>
            <w:tcW w:w="2915" w:type="dxa"/>
            <w:tcBorders>
              <w:left w:val="single" w:sz="4" w:space="0" w:color="000000"/>
              <w:bottom w:val="single" w:sz="4" w:space="0" w:color="000000"/>
              <w:right w:val="single" w:sz="4" w:space="0" w:color="000000"/>
            </w:tcBorders>
          </w:tcPr>
          <w:p w14:paraId="5816B10C" w14:textId="069007D8" w:rsidR="00CB0F85" w:rsidRPr="004A6964" w:rsidRDefault="004A6964" w:rsidP="0071737B">
            <w:pPr>
              <w:pStyle w:val="TableContents"/>
              <w:rPr>
                <w:rFonts w:ascii="Arial" w:hAnsi="Arial"/>
                <w:sz w:val="20"/>
                <w:szCs w:val="20"/>
              </w:rPr>
            </w:pPr>
            <w:r w:rsidRPr="004A6964">
              <w:rPr>
                <w:rFonts w:ascii="Arial" w:hAnsi="Arial"/>
                <w:sz w:val="20"/>
                <w:szCs w:val="20"/>
              </w:rPr>
              <w:t xml:space="preserve">Schwemmer &amp; </w:t>
            </w:r>
            <w:proofErr w:type="spellStart"/>
            <w:r w:rsidRPr="004A6964">
              <w:rPr>
                <w:rFonts w:ascii="Arial" w:hAnsi="Arial"/>
                <w:sz w:val="20"/>
                <w:szCs w:val="20"/>
              </w:rPr>
              <w:t>Ziewiecki</w:t>
            </w:r>
            <w:proofErr w:type="spellEnd"/>
            <w:r w:rsidRPr="004A6964">
              <w:rPr>
                <w:rFonts w:ascii="Arial" w:hAnsi="Arial"/>
                <w:sz w:val="20"/>
                <w:szCs w:val="20"/>
              </w:rPr>
              <w:t>, 2018</w:t>
            </w:r>
          </w:p>
        </w:tc>
      </w:tr>
      <w:tr w:rsidR="00CB0F85" w:rsidRPr="00CB0F85" w14:paraId="2E435D32" w14:textId="77777777" w:rsidTr="00DA0283">
        <w:tc>
          <w:tcPr>
            <w:tcW w:w="600" w:type="dxa"/>
            <w:tcBorders>
              <w:left w:val="single" w:sz="4" w:space="0" w:color="000000"/>
              <w:bottom w:val="single" w:sz="4" w:space="0" w:color="000000"/>
            </w:tcBorders>
          </w:tcPr>
          <w:p w14:paraId="19AA8D9C" w14:textId="3E2A0BC3" w:rsidR="00CB0F85" w:rsidRPr="00CB0F85" w:rsidRDefault="00CB0F85" w:rsidP="0071737B">
            <w:pPr>
              <w:pStyle w:val="TableContents"/>
              <w:jc w:val="center"/>
              <w:rPr>
                <w:rFonts w:ascii="Arial" w:hAnsi="Arial"/>
                <w:b/>
                <w:bCs/>
                <w:sz w:val="20"/>
                <w:szCs w:val="20"/>
              </w:rPr>
            </w:pPr>
            <w:r w:rsidRPr="00CB0F85">
              <w:rPr>
                <w:rFonts w:ascii="Arial" w:hAnsi="Arial"/>
                <w:b/>
                <w:bCs/>
                <w:sz w:val="20"/>
                <w:szCs w:val="20"/>
              </w:rPr>
              <w:t>B</w:t>
            </w:r>
          </w:p>
        </w:tc>
        <w:tc>
          <w:tcPr>
            <w:tcW w:w="2661" w:type="dxa"/>
            <w:tcBorders>
              <w:left w:val="single" w:sz="4" w:space="0" w:color="000000"/>
              <w:bottom w:val="single" w:sz="4" w:space="0" w:color="000000"/>
            </w:tcBorders>
          </w:tcPr>
          <w:p w14:paraId="3F075ED5" w14:textId="1673936C" w:rsidR="00CB0F85" w:rsidRPr="00CB0F85" w:rsidRDefault="00CB0F85" w:rsidP="0071737B">
            <w:pPr>
              <w:pStyle w:val="TableContents"/>
              <w:rPr>
                <w:rFonts w:ascii="Arial" w:hAnsi="Arial"/>
                <w:b/>
                <w:bCs/>
                <w:sz w:val="20"/>
                <w:szCs w:val="20"/>
              </w:rPr>
            </w:pPr>
            <w:r w:rsidRPr="00CB0F85">
              <w:rPr>
                <w:rFonts w:ascii="Arial" w:hAnsi="Arial"/>
                <w:b/>
                <w:bCs/>
                <w:sz w:val="20"/>
                <w:szCs w:val="20"/>
              </w:rPr>
              <w:t>Qualitative</w:t>
            </w:r>
          </w:p>
        </w:tc>
        <w:tc>
          <w:tcPr>
            <w:tcW w:w="3452" w:type="dxa"/>
            <w:tcBorders>
              <w:left w:val="single" w:sz="4" w:space="0" w:color="000000"/>
              <w:bottom w:val="single" w:sz="4" w:space="0" w:color="000000"/>
            </w:tcBorders>
          </w:tcPr>
          <w:p w14:paraId="18CDDDF5" w14:textId="77777777" w:rsidR="00CB0F85" w:rsidRPr="00CB0F85" w:rsidRDefault="00CB0F85" w:rsidP="0071737B">
            <w:pPr>
              <w:pStyle w:val="TableContents"/>
              <w:rPr>
                <w:rFonts w:ascii="Arial" w:hAnsi="Arial"/>
                <w:b/>
                <w:bCs/>
                <w:sz w:val="20"/>
                <w:szCs w:val="20"/>
              </w:rPr>
            </w:pPr>
          </w:p>
        </w:tc>
        <w:tc>
          <w:tcPr>
            <w:tcW w:w="2915" w:type="dxa"/>
            <w:tcBorders>
              <w:left w:val="single" w:sz="4" w:space="0" w:color="000000"/>
              <w:bottom w:val="single" w:sz="4" w:space="0" w:color="000000"/>
              <w:right w:val="single" w:sz="4" w:space="0" w:color="000000"/>
            </w:tcBorders>
          </w:tcPr>
          <w:p w14:paraId="2CC8CBE8" w14:textId="77777777" w:rsidR="00CB0F85" w:rsidRPr="004A6964" w:rsidRDefault="00CB0F85" w:rsidP="0071737B">
            <w:pPr>
              <w:pStyle w:val="TableContents"/>
              <w:rPr>
                <w:rFonts w:ascii="Arial" w:hAnsi="Arial"/>
                <w:sz w:val="20"/>
                <w:szCs w:val="20"/>
              </w:rPr>
            </w:pPr>
          </w:p>
        </w:tc>
      </w:tr>
      <w:tr w:rsidR="00CB0F85" w:rsidRPr="005B36CB" w14:paraId="1C94319D" w14:textId="77777777" w:rsidTr="00DA0283">
        <w:tc>
          <w:tcPr>
            <w:tcW w:w="600" w:type="dxa"/>
            <w:tcBorders>
              <w:left w:val="single" w:sz="4" w:space="0" w:color="000000"/>
              <w:bottom w:val="single" w:sz="4" w:space="0" w:color="000000"/>
            </w:tcBorders>
          </w:tcPr>
          <w:p w14:paraId="695B1FCD" w14:textId="5FA2BAD9" w:rsidR="00CB0F85" w:rsidRPr="005B36CB" w:rsidRDefault="00CB0F85" w:rsidP="0071737B">
            <w:pPr>
              <w:pStyle w:val="TableContents"/>
              <w:jc w:val="center"/>
              <w:rPr>
                <w:rFonts w:ascii="Arial" w:hAnsi="Arial"/>
                <w:sz w:val="20"/>
                <w:szCs w:val="20"/>
              </w:rPr>
            </w:pPr>
            <w:r>
              <w:rPr>
                <w:rFonts w:ascii="Arial" w:hAnsi="Arial"/>
                <w:sz w:val="20"/>
                <w:szCs w:val="20"/>
              </w:rPr>
              <w:t>B1</w:t>
            </w:r>
          </w:p>
        </w:tc>
        <w:tc>
          <w:tcPr>
            <w:tcW w:w="2661" w:type="dxa"/>
            <w:tcBorders>
              <w:left w:val="single" w:sz="4" w:space="0" w:color="000000"/>
              <w:bottom w:val="single" w:sz="4" w:space="0" w:color="000000"/>
            </w:tcBorders>
          </w:tcPr>
          <w:p w14:paraId="67DFF71A" w14:textId="0C183B17" w:rsidR="00CB0F85" w:rsidRDefault="00CB0F85" w:rsidP="0071737B">
            <w:pPr>
              <w:pStyle w:val="TableContents"/>
              <w:rPr>
                <w:rFonts w:ascii="Arial" w:hAnsi="Arial"/>
                <w:sz w:val="20"/>
                <w:szCs w:val="20"/>
              </w:rPr>
            </w:pPr>
            <w:r>
              <w:rPr>
                <w:rFonts w:ascii="Arial" w:hAnsi="Arial"/>
                <w:sz w:val="20"/>
                <w:szCs w:val="20"/>
              </w:rPr>
              <w:t>User Rating</w:t>
            </w:r>
          </w:p>
        </w:tc>
        <w:tc>
          <w:tcPr>
            <w:tcW w:w="3452" w:type="dxa"/>
            <w:tcBorders>
              <w:left w:val="single" w:sz="4" w:space="0" w:color="000000"/>
              <w:bottom w:val="single" w:sz="4" w:space="0" w:color="000000"/>
            </w:tcBorders>
          </w:tcPr>
          <w:p w14:paraId="16179569" w14:textId="3C6C3124" w:rsidR="00CB0F85" w:rsidRPr="005B36CB" w:rsidRDefault="003674FA" w:rsidP="0071737B">
            <w:pPr>
              <w:pStyle w:val="TableContents"/>
              <w:rPr>
                <w:rFonts w:ascii="Arial" w:hAnsi="Arial"/>
                <w:sz w:val="20"/>
                <w:szCs w:val="20"/>
              </w:rPr>
            </w:pPr>
            <w:r w:rsidRPr="003674FA">
              <w:rPr>
                <w:rFonts w:ascii="Arial" w:hAnsi="Arial"/>
                <w:sz w:val="20"/>
                <w:szCs w:val="20"/>
              </w:rPr>
              <w:t>aggregate evaluative scores or feedback (such as “likes” or “dislikes”) provided by viewers in response to a YouTube video</w:t>
            </w:r>
          </w:p>
        </w:tc>
        <w:tc>
          <w:tcPr>
            <w:tcW w:w="2915" w:type="dxa"/>
            <w:tcBorders>
              <w:left w:val="single" w:sz="4" w:space="0" w:color="000000"/>
              <w:bottom w:val="single" w:sz="4" w:space="0" w:color="000000"/>
              <w:right w:val="single" w:sz="4" w:space="0" w:color="000000"/>
            </w:tcBorders>
          </w:tcPr>
          <w:p w14:paraId="21CBA561" w14:textId="4A220A3C" w:rsidR="00CB0F85" w:rsidRPr="004A6964" w:rsidRDefault="004A6964" w:rsidP="0071737B">
            <w:pPr>
              <w:pStyle w:val="TableContents"/>
              <w:rPr>
                <w:rFonts w:ascii="Arial" w:hAnsi="Arial"/>
                <w:sz w:val="20"/>
                <w:szCs w:val="20"/>
              </w:rPr>
            </w:pPr>
            <w:r w:rsidRPr="004A6964">
              <w:rPr>
                <w:rFonts w:ascii="Arial" w:hAnsi="Arial"/>
                <w:sz w:val="20"/>
                <w:szCs w:val="20"/>
              </w:rPr>
              <w:t xml:space="preserve">Guzman and </w:t>
            </w:r>
            <w:proofErr w:type="spellStart"/>
            <w:r w:rsidRPr="004A6964">
              <w:rPr>
                <w:rFonts w:ascii="Arial" w:hAnsi="Arial"/>
                <w:sz w:val="20"/>
                <w:szCs w:val="20"/>
              </w:rPr>
              <w:t>Robielos</w:t>
            </w:r>
            <w:proofErr w:type="spellEnd"/>
            <w:r w:rsidRPr="004A6964">
              <w:rPr>
                <w:rFonts w:ascii="Arial" w:hAnsi="Arial"/>
                <w:sz w:val="20"/>
                <w:szCs w:val="20"/>
              </w:rPr>
              <w:t xml:space="preserve"> (2022)</w:t>
            </w:r>
          </w:p>
        </w:tc>
      </w:tr>
      <w:tr w:rsidR="00CB0F85" w:rsidRPr="005B36CB" w14:paraId="508AAC73" w14:textId="77777777" w:rsidTr="00DA0283">
        <w:tc>
          <w:tcPr>
            <w:tcW w:w="600" w:type="dxa"/>
            <w:tcBorders>
              <w:left w:val="single" w:sz="4" w:space="0" w:color="000000"/>
              <w:bottom w:val="single" w:sz="4" w:space="0" w:color="000000"/>
            </w:tcBorders>
          </w:tcPr>
          <w:p w14:paraId="7C40106D" w14:textId="38D96F11" w:rsidR="00CB0F85" w:rsidRPr="005B36CB" w:rsidRDefault="00CB0F85" w:rsidP="0071737B">
            <w:pPr>
              <w:pStyle w:val="TableContents"/>
              <w:jc w:val="center"/>
              <w:rPr>
                <w:rFonts w:ascii="Arial" w:hAnsi="Arial"/>
                <w:sz w:val="20"/>
                <w:szCs w:val="20"/>
              </w:rPr>
            </w:pPr>
            <w:r>
              <w:rPr>
                <w:rFonts w:ascii="Arial" w:hAnsi="Arial"/>
                <w:sz w:val="20"/>
                <w:szCs w:val="20"/>
              </w:rPr>
              <w:t>B2</w:t>
            </w:r>
          </w:p>
        </w:tc>
        <w:tc>
          <w:tcPr>
            <w:tcW w:w="2661" w:type="dxa"/>
            <w:tcBorders>
              <w:left w:val="single" w:sz="4" w:space="0" w:color="000000"/>
              <w:bottom w:val="single" w:sz="4" w:space="0" w:color="000000"/>
            </w:tcBorders>
          </w:tcPr>
          <w:p w14:paraId="40C30EDF" w14:textId="27819928" w:rsidR="00CB0F85" w:rsidRDefault="00CB0F85" w:rsidP="0071737B">
            <w:pPr>
              <w:pStyle w:val="TableContents"/>
              <w:rPr>
                <w:rFonts w:ascii="Arial" w:hAnsi="Arial"/>
                <w:sz w:val="20"/>
                <w:szCs w:val="20"/>
              </w:rPr>
            </w:pPr>
            <w:r>
              <w:rPr>
                <w:rFonts w:ascii="Arial" w:hAnsi="Arial"/>
                <w:sz w:val="20"/>
                <w:szCs w:val="20"/>
              </w:rPr>
              <w:t>Interaction Rate</w:t>
            </w:r>
          </w:p>
        </w:tc>
        <w:tc>
          <w:tcPr>
            <w:tcW w:w="3452" w:type="dxa"/>
            <w:tcBorders>
              <w:left w:val="single" w:sz="4" w:space="0" w:color="000000"/>
              <w:bottom w:val="single" w:sz="4" w:space="0" w:color="000000"/>
            </w:tcBorders>
          </w:tcPr>
          <w:p w14:paraId="161E62CC" w14:textId="0BF30858" w:rsidR="00CB0F85" w:rsidRPr="005B36CB" w:rsidRDefault="003674FA" w:rsidP="0071737B">
            <w:pPr>
              <w:pStyle w:val="TableContents"/>
              <w:rPr>
                <w:rFonts w:ascii="Arial" w:hAnsi="Arial"/>
                <w:sz w:val="20"/>
                <w:szCs w:val="20"/>
              </w:rPr>
            </w:pPr>
            <w:r w:rsidRPr="003674FA">
              <w:rPr>
                <w:rFonts w:ascii="Arial" w:hAnsi="Arial"/>
                <w:sz w:val="20"/>
                <w:szCs w:val="20"/>
              </w:rPr>
              <w:t>the proportion of audience members engaging with content beyond mere viewing, most commonly through actions such as liking, commenting, sharing, and subscribing</w:t>
            </w:r>
          </w:p>
        </w:tc>
        <w:tc>
          <w:tcPr>
            <w:tcW w:w="2915" w:type="dxa"/>
            <w:tcBorders>
              <w:left w:val="single" w:sz="4" w:space="0" w:color="000000"/>
              <w:bottom w:val="single" w:sz="4" w:space="0" w:color="000000"/>
              <w:right w:val="single" w:sz="4" w:space="0" w:color="000000"/>
            </w:tcBorders>
          </w:tcPr>
          <w:p w14:paraId="26C0E129" w14:textId="29861F98" w:rsidR="00CB0F85" w:rsidRPr="004A6964" w:rsidRDefault="004A6964" w:rsidP="0071737B">
            <w:pPr>
              <w:pStyle w:val="TableContents"/>
              <w:rPr>
                <w:rFonts w:ascii="Arial" w:hAnsi="Arial"/>
                <w:sz w:val="20"/>
                <w:szCs w:val="20"/>
              </w:rPr>
            </w:pPr>
            <w:r w:rsidRPr="004A6964">
              <w:rPr>
                <w:rFonts w:ascii="Arial" w:hAnsi="Arial"/>
                <w:sz w:val="20"/>
                <w:szCs w:val="20"/>
              </w:rPr>
              <w:t>Grave, 2019</w:t>
            </w:r>
          </w:p>
        </w:tc>
      </w:tr>
      <w:tr w:rsidR="00CB0F85" w:rsidRPr="00CB0F85" w14:paraId="623AEB07" w14:textId="77777777" w:rsidTr="00DA0283">
        <w:tc>
          <w:tcPr>
            <w:tcW w:w="600" w:type="dxa"/>
            <w:tcBorders>
              <w:left w:val="single" w:sz="4" w:space="0" w:color="000000"/>
              <w:bottom w:val="single" w:sz="4" w:space="0" w:color="000000"/>
            </w:tcBorders>
          </w:tcPr>
          <w:p w14:paraId="73068759" w14:textId="31DD632E" w:rsidR="00CB0F85" w:rsidRPr="00CB0F85" w:rsidRDefault="00CB0F85" w:rsidP="0071737B">
            <w:pPr>
              <w:pStyle w:val="TableContents"/>
              <w:jc w:val="center"/>
              <w:rPr>
                <w:rFonts w:ascii="Arial" w:hAnsi="Arial"/>
                <w:b/>
                <w:bCs/>
                <w:sz w:val="20"/>
                <w:szCs w:val="20"/>
              </w:rPr>
            </w:pPr>
            <w:r w:rsidRPr="00CB0F85">
              <w:rPr>
                <w:rFonts w:ascii="Arial" w:hAnsi="Arial"/>
                <w:b/>
                <w:bCs/>
                <w:sz w:val="20"/>
                <w:szCs w:val="20"/>
              </w:rPr>
              <w:t>C</w:t>
            </w:r>
          </w:p>
        </w:tc>
        <w:tc>
          <w:tcPr>
            <w:tcW w:w="2661" w:type="dxa"/>
            <w:tcBorders>
              <w:left w:val="single" w:sz="4" w:space="0" w:color="000000"/>
              <w:bottom w:val="single" w:sz="4" w:space="0" w:color="000000"/>
            </w:tcBorders>
          </w:tcPr>
          <w:p w14:paraId="5C835DC9" w14:textId="05670AF8" w:rsidR="00CB0F85" w:rsidRPr="00CB0F85" w:rsidRDefault="00CB0F85" w:rsidP="0071737B">
            <w:pPr>
              <w:pStyle w:val="TableContents"/>
              <w:rPr>
                <w:rFonts w:ascii="Arial" w:hAnsi="Arial"/>
                <w:b/>
                <w:bCs/>
                <w:sz w:val="20"/>
                <w:szCs w:val="20"/>
              </w:rPr>
            </w:pPr>
            <w:r w:rsidRPr="00CB0F85">
              <w:rPr>
                <w:rFonts w:ascii="Arial" w:hAnsi="Arial"/>
                <w:b/>
                <w:bCs/>
                <w:sz w:val="20"/>
                <w:szCs w:val="20"/>
              </w:rPr>
              <w:t>Production</w:t>
            </w:r>
          </w:p>
        </w:tc>
        <w:tc>
          <w:tcPr>
            <w:tcW w:w="3452" w:type="dxa"/>
            <w:tcBorders>
              <w:left w:val="single" w:sz="4" w:space="0" w:color="000000"/>
              <w:bottom w:val="single" w:sz="4" w:space="0" w:color="000000"/>
            </w:tcBorders>
          </w:tcPr>
          <w:p w14:paraId="36B1DCFC" w14:textId="77777777" w:rsidR="00CB0F85" w:rsidRPr="00CB0F85" w:rsidRDefault="00CB0F85" w:rsidP="0071737B">
            <w:pPr>
              <w:pStyle w:val="TableContents"/>
              <w:rPr>
                <w:rFonts w:ascii="Arial" w:hAnsi="Arial"/>
                <w:b/>
                <w:bCs/>
                <w:sz w:val="20"/>
                <w:szCs w:val="20"/>
              </w:rPr>
            </w:pPr>
          </w:p>
        </w:tc>
        <w:tc>
          <w:tcPr>
            <w:tcW w:w="2915" w:type="dxa"/>
            <w:tcBorders>
              <w:left w:val="single" w:sz="4" w:space="0" w:color="000000"/>
              <w:bottom w:val="single" w:sz="4" w:space="0" w:color="000000"/>
              <w:right w:val="single" w:sz="4" w:space="0" w:color="000000"/>
            </w:tcBorders>
          </w:tcPr>
          <w:p w14:paraId="607777C7" w14:textId="77777777" w:rsidR="00CB0F85" w:rsidRPr="004A6964" w:rsidRDefault="00CB0F85" w:rsidP="0071737B">
            <w:pPr>
              <w:pStyle w:val="TableContents"/>
              <w:rPr>
                <w:rFonts w:ascii="Arial" w:hAnsi="Arial"/>
                <w:sz w:val="20"/>
                <w:szCs w:val="20"/>
              </w:rPr>
            </w:pPr>
          </w:p>
        </w:tc>
      </w:tr>
      <w:tr w:rsidR="00CB0F85" w:rsidRPr="005B36CB" w14:paraId="7F827E9D" w14:textId="77777777" w:rsidTr="00DA0283">
        <w:tc>
          <w:tcPr>
            <w:tcW w:w="600" w:type="dxa"/>
            <w:tcBorders>
              <w:left w:val="single" w:sz="4" w:space="0" w:color="000000"/>
              <w:bottom w:val="single" w:sz="4" w:space="0" w:color="000000"/>
            </w:tcBorders>
          </w:tcPr>
          <w:p w14:paraId="09574E4D" w14:textId="2B312060" w:rsidR="00CB0F85" w:rsidRPr="005B36CB" w:rsidRDefault="00CB0F85" w:rsidP="0071737B">
            <w:pPr>
              <w:pStyle w:val="TableContents"/>
              <w:jc w:val="center"/>
              <w:rPr>
                <w:rFonts w:ascii="Arial" w:hAnsi="Arial"/>
                <w:sz w:val="20"/>
                <w:szCs w:val="20"/>
              </w:rPr>
            </w:pPr>
            <w:r>
              <w:rPr>
                <w:rFonts w:ascii="Arial" w:hAnsi="Arial"/>
                <w:sz w:val="20"/>
                <w:szCs w:val="20"/>
              </w:rPr>
              <w:t>C1</w:t>
            </w:r>
          </w:p>
        </w:tc>
        <w:tc>
          <w:tcPr>
            <w:tcW w:w="2661" w:type="dxa"/>
            <w:tcBorders>
              <w:left w:val="single" w:sz="4" w:space="0" w:color="000000"/>
              <w:bottom w:val="single" w:sz="4" w:space="0" w:color="000000"/>
            </w:tcBorders>
          </w:tcPr>
          <w:p w14:paraId="7563A2E1" w14:textId="34C4ED31" w:rsidR="00CB0F85" w:rsidRDefault="00CB0F85" w:rsidP="0071737B">
            <w:pPr>
              <w:pStyle w:val="TableContents"/>
              <w:rPr>
                <w:rFonts w:ascii="Arial" w:hAnsi="Arial"/>
                <w:sz w:val="20"/>
                <w:szCs w:val="20"/>
              </w:rPr>
            </w:pPr>
            <w:r>
              <w:rPr>
                <w:rFonts w:ascii="Arial" w:hAnsi="Arial"/>
                <w:sz w:val="20"/>
                <w:szCs w:val="20"/>
              </w:rPr>
              <w:t>Cost</w:t>
            </w:r>
          </w:p>
        </w:tc>
        <w:tc>
          <w:tcPr>
            <w:tcW w:w="3452" w:type="dxa"/>
            <w:tcBorders>
              <w:left w:val="single" w:sz="4" w:space="0" w:color="000000"/>
              <w:bottom w:val="single" w:sz="4" w:space="0" w:color="000000"/>
            </w:tcBorders>
          </w:tcPr>
          <w:p w14:paraId="0A6C99D0" w14:textId="33A54967" w:rsidR="00CB0F85" w:rsidRPr="005B36CB" w:rsidRDefault="003674FA" w:rsidP="0071737B">
            <w:pPr>
              <w:pStyle w:val="TableContents"/>
              <w:rPr>
                <w:rFonts w:ascii="Arial" w:hAnsi="Arial"/>
                <w:sz w:val="20"/>
                <w:szCs w:val="20"/>
              </w:rPr>
            </w:pPr>
            <w:r w:rsidRPr="003674FA">
              <w:rPr>
                <w:rFonts w:ascii="Arial" w:hAnsi="Arial"/>
                <w:sz w:val="20"/>
                <w:szCs w:val="20"/>
              </w:rPr>
              <w:t>aggregate resources (monetary, temporal, technological) allocated for content creation, production, and distribution</w:t>
            </w:r>
          </w:p>
        </w:tc>
        <w:tc>
          <w:tcPr>
            <w:tcW w:w="2915" w:type="dxa"/>
            <w:tcBorders>
              <w:left w:val="single" w:sz="4" w:space="0" w:color="000000"/>
              <w:bottom w:val="single" w:sz="4" w:space="0" w:color="000000"/>
              <w:right w:val="single" w:sz="4" w:space="0" w:color="000000"/>
            </w:tcBorders>
          </w:tcPr>
          <w:p w14:paraId="03556EA6" w14:textId="25AEF75E" w:rsidR="00CB0F85" w:rsidRPr="004A6964" w:rsidRDefault="004A6964" w:rsidP="0071737B">
            <w:pPr>
              <w:pStyle w:val="TableContents"/>
              <w:rPr>
                <w:rFonts w:ascii="Arial" w:hAnsi="Arial"/>
                <w:sz w:val="20"/>
                <w:szCs w:val="20"/>
              </w:rPr>
            </w:pPr>
            <w:r w:rsidRPr="004A6964">
              <w:rPr>
                <w:rFonts w:ascii="Arial" w:hAnsi="Arial"/>
                <w:sz w:val="20"/>
                <w:szCs w:val="20"/>
              </w:rPr>
              <w:t>Grave, 2019</w:t>
            </w:r>
          </w:p>
        </w:tc>
      </w:tr>
      <w:tr w:rsidR="00CB0F85" w:rsidRPr="005B36CB" w14:paraId="0553A05B" w14:textId="77777777" w:rsidTr="00DA0283">
        <w:tc>
          <w:tcPr>
            <w:tcW w:w="600" w:type="dxa"/>
            <w:tcBorders>
              <w:left w:val="single" w:sz="4" w:space="0" w:color="000000"/>
              <w:bottom w:val="single" w:sz="4" w:space="0" w:color="000000"/>
            </w:tcBorders>
          </w:tcPr>
          <w:p w14:paraId="4C404299" w14:textId="08EB7AE9" w:rsidR="00CB0F85" w:rsidRPr="005B36CB" w:rsidRDefault="00CB0F85" w:rsidP="0071737B">
            <w:pPr>
              <w:pStyle w:val="TableContents"/>
              <w:jc w:val="center"/>
              <w:rPr>
                <w:rFonts w:ascii="Arial" w:hAnsi="Arial"/>
                <w:sz w:val="20"/>
                <w:szCs w:val="20"/>
              </w:rPr>
            </w:pPr>
            <w:r>
              <w:rPr>
                <w:rFonts w:ascii="Arial" w:hAnsi="Arial"/>
                <w:sz w:val="20"/>
                <w:szCs w:val="20"/>
              </w:rPr>
              <w:t>C2</w:t>
            </w:r>
          </w:p>
        </w:tc>
        <w:tc>
          <w:tcPr>
            <w:tcW w:w="2661" w:type="dxa"/>
            <w:tcBorders>
              <w:left w:val="single" w:sz="4" w:space="0" w:color="000000"/>
              <w:bottom w:val="single" w:sz="4" w:space="0" w:color="000000"/>
            </w:tcBorders>
          </w:tcPr>
          <w:p w14:paraId="5847D833" w14:textId="3EB90EFD" w:rsidR="00CB0F85" w:rsidRDefault="00CB0F85" w:rsidP="0071737B">
            <w:pPr>
              <w:pStyle w:val="TableContents"/>
              <w:rPr>
                <w:rFonts w:ascii="Arial" w:hAnsi="Arial"/>
                <w:sz w:val="20"/>
                <w:szCs w:val="20"/>
              </w:rPr>
            </w:pPr>
            <w:r>
              <w:rPr>
                <w:rFonts w:ascii="Arial" w:hAnsi="Arial"/>
                <w:sz w:val="20"/>
                <w:szCs w:val="20"/>
              </w:rPr>
              <w:t>Duration</w:t>
            </w:r>
          </w:p>
        </w:tc>
        <w:tc>
          <w:tcPr>
            <w:tcW w:w="3452" w:type="dxa"/>
            <w:tcBorders>
              <w:left w:val="single" w:sz="4" w:space="0" w:color="000000"/>
              <w:bottom w:val="single" w:sz="4" w:space="0" w:color="000000"/>
            </w:tcBorders>
          </w:tcPr>
          <w:p w14:paraId="573DF697" w14:textId="1206A66E" w:rsidR="00CB0F85" w:rsidRPr="005B36CB" w:rsidRDefault="003674FA" w:rsidP="0071737B">
            <w:pPr>
              <w:pStyle w:val="TableContents"/>
              <w:rPr>
                <w:rFonts w:ascii="Arial" w:hAnsi="Arial"/>
                <w:sz w:val="20"/>
                <w:szCs w:val="20"/>
              </w:rPr>
            </w:pPr>
            <w:r w:rsidRPr="003674FA">
              <w:rPr>
                <w:rFonts w:ascii="Arial" w:hAnsi="Arial"/>
                <w:sz w:val="20"/>
                <w:szCs w:val="20"/>
              </w:rPr>
              <w:t>absolute length of a YouTube video, typically measured in minutes and seconds</w:t>
            </w:r>
          </w:p>
        </w:tc>
        <w:tc>
          <w:tcPr>
            <w:tcW w:w="2915" w:type="dxa"/>
            <w:tcBorders>
              <w:left w:val="single" w:sz="4" w:space="0" w:color="000000"/>
              <w:bottom w:val="single" w:sz="4" w:space="0" w:color="000000"/>
              <w:right w:val="single" w:sz="4" w:space="0" w:color="000000"/>
            </w:tcBorders>
          </w:tcPr>
          <w:p w14:paraId="7F29E56E" w14:textId="2ECBEFA1" w:rsidR="00CB0F85" w:rsidRPr="004A6964" w:rsidRDefault="004A6964" w:rsidP="0071737B">
            <w:pPr>
              <w:pStyle w:val="TableContents"/>
              <w:rPr>
                <w:rFonts w:ascii="Arial" w:hAnsi="Arial"/>
                <w:sz w:val="20"/>
                <w:szCs w:val="20"/>
              </w:rPr>
            </w:pPr>
            <w:r w:rsidRPr="004A6964">
              <w:rPr>
                <w:rFonts w:ascii="Arial" w:hAnsi="Arial"/>
                <w:sz w:val="20"/>
                <w:szCs w:val="20"/>
              </w:rPr>
              <w:t xml:space="preserve">Schwemmer &amp; </w:t>
            </w:r>
            <w:proofErr w:type="spellStart"/>
            <w:r w:rsidRPr="004A6964">
              <w:rPr>
                <w:rFonts w:ascii="Arial" w:hAnsi="Arial"/>
                <w:sz w:val="20"/>
                <w:szCs w:val="20"/>
              </w:rPr>
              <w:t>Ziewiecki</w:t>
            </w:r>
            <w:proofErr w:type="spellEnd"/>
            <w:r w:rsidRPr="004A6964">
              <w:rPr>
                <w:rFonts w:ascii="Arial" w:hAnsi="Arial"/>
                <w:sz w:val="20"/>
                <w:szCs w:val="20"/>
              </w:rPr>
              <w:t>, 2018</w:t>
            </w:r>
          </w:p>
        </w:tc>
      </w:tr>
      <w:tr w:rsidR="00CB0F85" w:rsidRPr="00CB0F85" w14:paraId="1BC83FAC" w14:textId="77777777" w:rsidTr="00DA0283">
        <w:tc>
          <w:tcPr>
            <w:tcW w:w="600" w:type="dxa"/>
            <w:tcBorders>
              <w:left w:val="single" w:sz="4" w:space="0" w:color="000000"/>
              <w:bottom w:val="single" w:sz="4" w:space="0" w:color="000000"/>
            </w:tcBorders>
          </w:tcPr>
          <w:p w14:paraId="743B6C0B" w14:textId="5C80E12A" w:rsidR="00CB0F85" w:rsidRPr="00CB0F85" w:rsidRDefault="00CB0F85" w:rsidP="0071737B">
            <w:pPr>
              <w:pStyle w:val="TableContents"/>
              <w:jc w:val="center"/>
              <w:rPr>
                <w:rFonts w:ascii="Arial" w:hAnsi="Arial"/>
                <w:b/>
                <w:bCs/>
                <w:sz w:val="20"/>
                <w:szCs w:val="20"/>
              </w:rPr>
            </w:pPr>
            <w:r w:rsidRPr="00CB0F85">
              <w:rPr>
                <w:rFonts w:ascii="Arial" w:hAnsi="Arial"/>
                <w:b/>
                <w:bCs/>
                <w:sz w:val="20"/>
                <w:szCs w:val="20"/>
              </w:rPr>
              <w:lastRenderedPageBreak/>
              <w:t>D</w:t>
            </w:r>
          </w:p>
        </w:tc>
        <w:tc>
          <w:tcPr>
            <w:tcW w:w="2661" w:type="dxa"/>
            <w:tcBorders>
              <w:left w:val="single" w:sz="4" w:space="0" w:color="000000"/>
              <w:bottom w:val="single" w:sz="4" w:space="0" w:color="000000"/>
            </w:tcBorders>
          </w:tcPr>
          <w:p w14:paraId="26ACC98D" w14:textId="6BF8FD65" w:rsidR="00CB0F85" w:rsidRPr="00CB0F85" w:rsidRDefault="00CB0F85" w:rsidP="0071737B">
            <w:pPr>
              <w:pStyle w:val="TableContents"/>
              <w:rPr>
                <w:rFonts w:ascii="Arial" w:hAnsi="Arial"/>
                <w:b/>
                <w:bCs/>
                <w:sz w:val="20"/>
                <w:szCs w:val="20"/>
              </w:rPr>
            </w:pPr>
            <w:r w:rsidRPr="00CB0F85">
              <w:rPr>
                <w:rFonts w:ascii="Arial" w:hAnsi="Arial"/>
                <w:b/>
                <w:bCs/>
                <w:sz w:val="20"/>
                <w:szCs w:val="20"/>
              </w:rPr>
              <w:t>SEO Score</w:t>
            </w:r>
          </w:p>
        </w:tc>
        <w:tc>
          <w:tcPr>
            <w:tcW w:w="3452" w:type="dxa"/>
            <w:tcBorders>
              <w:left w:val="single" w:sz="4" w:space="0" w:color="000000"/>
              <w:bottom w:val="single" w:sz="4" w:space="0" w:color="000000"/>
            </w:tcBorders>
          </w:tcPr>
          <w:p w14:paraId="4DBCDAE6" w14:textId="77777777" w:rsidR="00CB0F85" w:rsidRPr="00CB0F85" w:rsidRDefault="00CB0F85" w:rsidP="0071737B">
            <w:pPr>
              <w:pStyle w:val="TableContents"/>
              <w:rPr>
                <w:rFonts w:ascii="Arial" w:hAnsi="Arial"/>
                <w:b/>
                <w:bCs/>
                <w:sz w:val="20"/>
                <w:szCs w:val="20"/>
              </w:rPr>
            </w:pPr>
          </w:p>
        </w:tc>
        <w:tc>
          <w:tcPr>
            <w:tcW w:w="2915" w:type="dxa"/>
            <w:tcBorders>
              <w:left w:val="single" w:sz="4" w:space="0" w:color="000000"/>
              <w:bottom w:val="single" w:sz="4" w:space="0" w:color="000000"/>
              <w:right w:val="single" w:sz="4" w:space="0" w:color="000000"/>
            </w:tcBorders>
          </w:tcPr>
          <w:p w14:paraId="612677A1" w14:textId="77777777" w:rsidR="00CB0F85" w:rsidRPr="004A6964" w:rsidRDefault="00CB0F85" w:rsidP="0071737B">
            <w:pPr>
              <w:pStyle w:val="TableContents"/>
              <w:rPr>
                <w:rFonts w:ascii="Arial" w:hAnsi="Arial"/>
                <w:sz w:val="20"/>
                <w:szCs w:val="20"/>
              </w:rPr>
            </w:pPr>
          </w:p>
        </w:tc>
      </w:tr>
      <w:tr w:rsidR="00CB0F85" w:rsidRPr="005B36CB" w14:paraId="255D7EE7" w14:textId="77777777" w:rsidTr="00DA0283">
        <w:tc>
          <w:tcPr>
            <w:tcW w:w="600" w:type="dxa"/>
            <w:tcBorders>
              <w:left w:val="single" w:sz="4" w:space="0" w:color="000000"/>
              <w:bottom w:val="single" w:sz="4" w:space="0" w:color="000000"/>
            </w:tcBorders>
          </w:tcPr>
          <w:p w14:paraId="6C3F5757" w14:textId="7CE66B81" w:rsidR="00CB0F85" w:rsidRPr="005B36CB" w:rsidRDefault="00CB0F85" w:rsidP="0071737B">
            <w:pPr>
              <w:pStyle w:val="TableContents"/>
              <w:jc w:val="center"/>
              <w:rPr>
                <w:rFonts w:ascii="Arial" w:hAnsi="Arial"/>
                <w:sz w:val="20"/>
                <w:szCs w:val="20"/>
              </w:rPr>
            </w:pPr>
            <w:r>
              <w:rPr>
                <w:rFonts w:ascii="Arial" w:hAnsi="Arial"/>
                <w:sz w:val="20"/>
                <w:szCs w:val="20"/>
              </w:rPr>
              <w:t>D1</w:t>
            </w:r>
          </w:p>
        </w:tc>
        <w:tc>
          <w:tcPr>
            <w:tcW w:w="2661" w:type="dxa"/>
            <w:tcBorders>
              <w:left w:val="single" w:sz="4" w:space="0" w:color="000000"/>
              <w:bottom w:val="single" w:sz="4" w:space="0" w:color="000000"/>
            </w:tcBorders>
          </w:tcPr>
          <w:p w14:paraId="550684BD" w14:textId="6AB471A9" w:rsidR="00CB0F85" w:rsidRDefault="00CB0F85" w:rsidP="0071737B">
            <w:pPr>
              <w:pStyle w:val="TableContents"/>
              <w:rPr>
                <w:rFonts w:ascii="Arial" w:hAnsi="Arial"/>
                <w:sz w:val="20"/>
                <w:szCs w:val="20"/>
              </w:rPr>
            </w:pPr>
            <w:r>
              <w:rPr>
                <w:rFonts w:ascii="Arial" w:hAnsi="Arial"/>
                <w:sz w:val="20"/>
                <w:szCs w:val="20"/>
              </w:rPr>
              <w:t>Title Word Count</w:t>
            </w:r>
          </w:p>
        </w:tc>
        <w:tc>
          <w:tcPr>
            <w:tcW w:w="3452" w:type="dxa"/>
            <w:tcBorders>
              <w:left w:val="single" w:sz="4" w:space="0" w:color="000000"/>
              <w:bottom w:val="single" w:sz="4" w:space="0" w:color="000000"/>
            </w:tcBorders>
          </w:tcPr>
          <w:p w14:paraId="761F224B" w14:textId="7597BCF7" w:rsidR="00CB0F85" w:rsidRPr="005B36CB" w:rsidRDefault="003674FA" w:rsidP="0071737B">
            <w:pPr>
              <w:pStyle w:val="TableContents"/>
              <w:rPr>
                <w:rFonts w:ascii="Arial" w:hAnsi="Arial"/>
                <w:sz w:val="20"/>
                <w:szCs w:val="20"/>
              </w:rPr>
            </w:pPr>
            <w:r w:rsidRPr="003674FA">
              <w:rPr>
                <w:rFonts w:ascii="Arial" w:hAnsi="Arial"/>
                <w:sz w:val="20"/>
                <w:szCs w:val="20"/>
              </w:rPr>
              <w:t>quantitative measure of how many words appear in a YouTube video’s title</w:t>
            </w:r>
          </w:p>
        </w:tc>
        <w:tc>
          <w:tcPr>
            <w:tcW w:w="2915" w:type="dxa"/>
            <w:tcBorders>
              <w:left w:val="single" w:sz="4" w:space="0" w:color="000000"/>
              <w:bottom w:val="single" w:sz="4" w:space="0" w:color="000000"/>
              <w:right w:val="single" w:sz="4" w:space="0" w:color="000000"/>
            </w:tcBorders>
          </w:tcPr>
          <w:p w14:paraId="23739D12" w14:textId="249B65A5" w:rsidR="00CB0F85" w:rsidRPr="004A6964" w:rsidRDefault="004A6964" w:rsidP="0071737B">
            <w:pPr>
              <w:pStyle w:val="TableContents"/>
              <w:rPr>
                <w:rFonts w:ascii="Arial" w:hAnsi="Arial"/>
                <w:sz w:val="20"/>
                <w:szCs w:val="20"/>
              </w:rPr>
            </w:pPr>
            <w:r w:rsidRPr="004A6964">
              <w:rPr>
                <w:rFonts w:ascii="Arial" w:hAnsi="Arial"/>
                <w:sz w:val="20"/>
                <w:szCs w:val="20"/>
              </w:rPr>
              <w:t>Lopezosa, C et al (2019)</w:t>
            </w:r>
            <w:r w:rsidRPr="004A6964">
              <w:rPr>
                <w:rFonts w:ascii="Arial" w:hAnsi="Arial"/>
                <w:sz w:val="20"/>
                <w:szCs w:val="20"/>
              </w:rPr>
              <w:t xml:space="preserve">, </w:t>
            </w:r>
            <w:r w:rsidRPr="004A6964">
              <w:rPr>
                <w:rFonts w:ascii="Arial" w:hAnsi="Arial"/>
                <w:sz w:val="20"/>
                <w:szCs w:val="20"/>
              </w:rPr>
              <w:t xml:space="preserve">Guzman and </w:t>
            </w:r>
            <w:proofErr w:type="spellStart"/>
            <w:r w:rsidRPr="004A6964">
              <w:rPr>
                <w:rFonts w:ascii="Arial" w:hAnsi="Arial"/>
                <w:sz w:val="20"/>
                <w:szCs w:val="20"/>
              </w:rPr>
              <w:t>Robielos</w:t>
            </w:r>
            <w:proofErr w:type="spellEnd"/>
            <w:r w:rsidRPr="004A6964">
              <w:rPr>
                <w:rFonts w:ascii="Arial" w:hAnsi="Arial"/>
                <w:sz w:val="20"/>
                <w:szCs w:val="20"/>
              </w:rPr>
              <w:t xml:space="preserve"> (2022)</w:t>
            </w:r>
          </w:p>
        </w:tc>
      </w:tr>
      <w:tr w:rsidR="00CB0F85" w:rsidRPr="005B36CB" w14:paraId="7FCA13F2" w14:textId="77777777" w:rsidTr="00DA0283">
        <w:tc>
          <w:tcPr>
            <w:tcW w:w="600" w:type="dxa"/>
            <w:tcBorders>
              <w:left w:val="single" w:sz="4" w:space="0" w:color="000000"/>
              <w:bottom w:val="single" w:sz="4" w:space="0" w:color="000000"/>
            </w:tcBorders>
          </w:tcPr>
          <w:p w14:paraId="0EDA22B6" w14:textId="460499F5" w:rsidR="00CB0F85" w:rsidRPr="005B36CB" w:rsidRDefault="00CB0F85" w:rsidP="0071737B">
            <w:pPr>
              <w:pStyle w:val="TableContents"/>
              <w:jc w:val="center"/>
              <w:rPr>
                <w:rFonts w:ascii="Arial" w:hAnsi="Arial"/>
                <w:sz w:val="20"/>
                <w:szCs w:val="20"/>
              </w:rPr>
            </w:pPr>
            <w:r>
              <w:rPr>
                <w:rFonts w:ascii="Arial" w:hAnsi="Arial"/>
                <w:sz w:val="20"/>
                <w:szCs w:val="20"/>
              </w:rPr>
              <w:t>D2</w:t>
            </w:r>
          </w:p>
        </w:tc>
        <w:tc>
          <w:tcPr>
            <w:tcW w:w="2661" w:type="dxa"/>
            <w:tcBorders>
              <w:left w:val="single" w:sz="4" w:space="0" w:color="000000"/>
              <w:bottom w:val="single" w:sz="4" w:space="0" w:color="000000"/>
            </w:tcBorders>
          </w:tcPr>
          <w:p w14:paraId="61725BD5" w14:textId="01AD8B21" w:rsidR="00CB0F85" w:rsidRDefault="00CB0F85" w:rsidP="0071737B">
            <w:pPr>
              <w:pStyle w:val="TableContents"/>
              <w:rPr>
                <w:rFonts w:ascii="Arial" w:hAnsi="Arial"/>
                <w:sz w:val="20"/>
                <w:szCs w:val="20"/>
              </w:rPr>
            </w:pPr>
            <w:r>
              <w:rPr>
                <w:rFonts w:ascii="Arial" w:hAnsi="Arial"/>
                <w:sz w:val="20"/>
                <w:szCs w:val="20"/>
              </w:rPr>
              <w:t>Tags</w:t>
            </w:r>
          </w:p>
        </w:tc>
        <w:tc>
          <w:tcPr>
            <w:tcW w:w="3452" w:type="dxa"/>
            <w:tcBorders>
              <w:left w:val="single" w:sz="4" w:space="0" w:color="000000"/>
              <w:bottom w:val="single" w:sz="4" w:space="0" w:color="000000"/>
            </w:tcBorders>
          </w:tcPr>
          <w:p w14:paraId="7B39F1A9" w14:textId="03CDFF70" w:rsidR="00CB0F85" w:rsidRPr="005B36CB" w:rsidRDefault="003674FA" w:rsidP="0071737B">
            <w:pPr>
              <w:pStyle w:val="TableContents"/>
              <w:rPr>
                <w:rFonts w:ascii="Arial" w:hAnsi="Arial"/>
                <w:sz w:val="20"/>
                <w:szCs w:val="20"/>
              </w:rPr>
            </w:pPr>
            <w:r w:rsidRPr="003674FA">
              <w:rPr>
                <w:rFonts w:ascii="Arial" w:hAnsi="Arial"/>
                <w:sz w:val="20"/>
                <w:szCs w:val="20"/>
              </w:rPr>
              <w:t>metadata elements attached to YouTube videos, comprising keywords or short phrases describing the video’s topical scope, genre, or key entities</w:t>
            </w:r>
          </w:p>
        </w:tc>
        <w:tc>
          <w:tcPr>
            <w:tcW w:w="2915" w:type="dxa"/>
            <w:tcBorders>
              <w:left w:val="single" w:sz="4" w:space="0" w:color="000000"/>
              <w:bottom w:val="single" w:sz="4" w:space="0" w:color="000000"/>
              <w:right w:val="single" w:sz="4" w:space="0" w:color="000000"/>
            </w:tcBorders>
          </w:tcPr>
          <w:p w14:paraId="78F8E730" w14:textId="2DAB8DB8" w:rsidR="00CB0F85" w:rsidRPr="004A6964" w:rsidRDefault="004A6964" w:rsidP="0071737B">
            <w:pPr>
              <w:pStyle w:val="TableContents"/>
              <w:rPr>
                <w:rFonts w:ascii="Arial" w:hAnsi="Arial"/>
                <w:sz w:val="20"/>
                <w:szCs w:val="20"/>
              </w:rPr>
            </w:pPr>
            <w:r w:rsidRPr="004A6964">
              <w:rPr>
                <w:rFonts w:ascii="Arial" w:hAnsi="Arial"/>
                <w:sz w:val="20"/>
                <w:szCs w:val="20"/>
              </w:rPr>
              <w:t>Lopezosa, C et al (2019)</w:t>
            </w:r>
          </w:p>
        </w:tc>
      </w:tr>
    </w:tbl>
    <w:p w14:paraId="1B69B088" w14:textId="6AC6F8DE" w:rsidR="00CB0F85" w:rsidRDefault="00CB0F85"/>
    <w:p w14:paraId="11C70E0D" w14:textId="77777777" w:rsidR="00D531D7" w:rsidRPr="005B36CB" w:rsidRDefault="00D531D7" w:rsidP="00D531D7">
      <w:pPr>
        <w:pStyle w:val="BodyText"/>
        <w:spacing w:after="0" w:line="240" w:lineRule="auto"/>
        <w:jc w:val="center"/>
        <w:rPr>
          <w:rFonts w:ascii="Times New Roman" w:hAnsi="Times New Roman"/>
          <w:b/>
          <w:bCs/>
        </w:rPr>
      </w:pPr>
      <w:r w:rsidRPr="005B36CB">
        <w:rPr>
          <w:rFonts w:ascii="Times New Roman" w:hAnsi="Times New Roman"/>
          <w:b/>
          <w:bCs/>
        </w:rPr>
        <w:t xml:space="preserve">Source: Grave (2019), Guzman and </w:t>
      </w:r>
      <w:proofErr w:type="spellStart"/>
      <w:r w:rsidRPr="005B36CB">
        <w:rPr>
          <w:rFonts w:ascii="Times New Roman" w:hAnsi="Times New Roman"/>
          <w:b/>
          <w:bCs/>
        </w:rPr>
        <w:t>Robielos</w:t>
      </w:r>
      <w:proofErr w:type="spellEnd"/>
      <w:r w:rsidRPr="005B36CB">
        <w:rPr>
          <w:rFonts w:ascii="Times New Roman" w:hAnsi="Times New Roman"/>
          <w:b/>
          <w:bCs/>
        </w:rPr>
        <w:t xml:space="preserve"> (2022), Lopezosa et al (2019), </w:t>
      </w:r>
    </w:p>
    <w:p w14:paraId="1C72B947" w14:textId="77777777" w:rsidR="00D531D7" w:rsidRPr="005B36CB" w:rsidRDefault="00D531D7" w:rsidP="00D531D7">
      <w:pPr>
        <w:pStyle w:val="BodyText"/>
        <w:spacing w:after="0" w:line="240" w:lineRule="auto"/>
        <w:jc w:val="center"/>
      </w:pPr>
      <w:r w:rsidRPr="005B36CB">
        <w:rPr>
          <w:rFonts w:ascii="Times New Roman" w:hAnsi="Times New Roman"/>
          <w:b/>
          <w:bCs/>
        </w:rPr>
        <w:t>Schwemmer et al (2018), processed</w:t>
      </w:r>
    </w:p>
    <w:p w14:paraId="45DF5F8B" w14:textId="77777777" w:rsidR="00A8391B" w:rsidRDefault="00A8391B" w:rsidP="00A8391B">
      <w:pPr>
        <w:pStyle w:val="BodyText"/>
        <w:spacing w:line="480" w:lineRule="auto"/>
        <w:jc w:val="both"/>
      </w:pPr>
    </w:p>
    <w:p w14:paraId="24EAE1A4" w14:textId="6CB4BC5F" w:rsidR="00A8391B" w:rsidRPr="005B36CB" w:rsidRDefault="00A8391B" w:rsidP="00A8391B">
      <w:pPr>
        <w:pStyle w:val="BodyText"/>
        <w:rPr>
          <w:rFonts w:ascii="Arial" w:hAnsi="Arial"/>
          <w:b/>
          <w:bCs/>
          <w:sz w:val="28"/>
          <w:szCs w:val="28"/>
        </w:rPr>
      </w:pPr>
      <w:r w:rsidRPr="005B36CB">
        <w:rPr>
          <w:rFonts w:ascii="Arial" w:hAnsi="Arial"/>
          <w:b/>
          <w:bCs/>
          <w:sz w:val="28"/>
          <w:szCs w:val="28"/>
        </w:rPr>
        <w:t>2.</w:t>
      </w:r>
      <w:r>
        <w:rPr>
          <w:rFonts w:ascii="Arial" w:hAnsi="Arial"/>
          <w:b/>
          <w:bCs/>
          <w:sz w:val="28"/>
          <w:szCs w:val="28"/>
        </w:rPr>
        <w:t>4</w:t>
      </w:r>
      <w:r w:rsidRPr="005B36CB">
        <w:rPr>
          <w:rFonts w:ascii="Arial" w:hAnsi="Arial"/>
          <w:b/>
          <w:bCs/>
          <w:sz w:val="28"/>
          <w:szCs w:val="28"/>
        </w:rPr>
        <w:t>.</w:t>
      </w:r>
      <w:r>
        <w:rPr>
          <w:rFonts w:ascii="Arial" w:hAnsi="Arial"/>
          <w:b/>
          <w:bCs/>
          <w:sz w:val="28"/>
          <w:szCs w:val="28"/>
        </w:rPr>
        <w:t>2</w:t>
      </w:r>
      <w:r w:rsidRPr="005B36CB">
        <w:rPr>
          <w:rFonts w:ascii="Arial" w:hAnsi="Arial"/>
          <w:b/>
          <w:bCs/>
          <w:sz w:val="28"/>
          <w:szCs w:val="28"/>
        </w:rPr>
        <w:t xml:space="preserve"> </w:t>
      </w:r>
      <w:r>
        <w:rPr>
          <w:rFonts w:ascii="Arial" w:hAnsi="Arial"/>
          <w:b/>
          <w:bCs/>
          <w:sz w:val="28"/>
          <w:szCs w:val="28"/>
        </w:rPr>
        <w:t>Alternative</w:t>
      </w:r>
    </w:p>
    <w:p w14:paraId="6076AD7A" w14:textId="77777777" w:rsidR="00D531D7" w:rsidRDefault="00D531D7" w:rsidP="00D531D7">
      <w:pPr>
        <w:spacing w:line="480" w:lineRule="auto"/>
        <w:jc w:val="both"/>
        <w:rPr>
          <w:rFonts w:ascii="Times New Roman" w:hAnsi="Times New Roman" w:cs="Times New Roman"/>
        </w:rPr>
      </w:pPr>
      <w:r w:rsidRPr="005B36CB">
        <w:tab/>
      </w:r>
      <w:r>
        <w:rPr>
          <w:rFonts w:ascii="Times New Roman" w:hAnsi="Times New Roman" w:cs="Times New Roman"/>
        </w:rPr>
        <w:t xml:space="preserve">The next table will show the alternative of programs of </w:t>
      </w:r>
      <w:r w:rsidRPr="005B36CB">
        <w:rPr>
          <w:rFonts w:ascii="Times New Roman" w:hAnsi="Times New Roman" w:cs="Times New Roman"/>
        </w:rPr>
        <w:t>TV TEMPO YouTube to be ranked in AHP.</w:t>
      </w:r>
      <w:r>
        <w:rPr>
          <w:rFonts w:ascii="Times New Roman" w:hAnsi="Times New Roman" w:cs="Times New Roman"/>
        </w:rPr>
        <w:t xml:space="preserve"> The prioritization of TV TEMPO YouTube program is needed as a base of decision in reproducing the similar content in the future. </w:t>
      </w:r>
      <w:r w:rsidRPr="005B36CB">
        <w:rPr>
          <w:rFonts w:ascii="Times New Roman" w:hAnsi="Times New Roman" w:cs="Times New Roman"/>
        </w:rPr>
        <w:t xml:space="preserve">Based on </w:t>
      </w:r>
      <w:r>
        <w:rPr>
          <w:rFonts w:ascii="Times New Roman" w:hAnsi="Times New Roman" w:cs="Times New Roman"/>
        </w:rPr>
        <w:t xml:space="preserve">interview result with the TV TEMPO stakeholder and </w:t>
      </w:r>
      <w:r w:rsidRPr="005B36CB">
        <w:rPr>
          <w:rFonts w:ascii="Times New Roman" w:hAnsi="Times New Roman" w:cs="Times New Roman"/>
        </w:rPr>
        <w:t xml:space="preserve">literature study, we come up with four </w:t>
      </w:r>
      <w:r>
        <w:rPr>
          <w:rFonts w:ascii="Times New Roman" w:hAnsi="Times New Roman" w:cs="Times New Roman"/>
        </w:rPr>
        <w:t>alternative programs</w:t>
      </w:r>
      <w:r w:rsidRPr="005B36CB">
        <w:rPr>
          <w:rFonts w:ascii="Times New Roman" w:hAnsi="Times New Roman" w:cs="Times New Roman"/>
        </w:rPr>
        <w:t xml:space="preserve">. The four </w:t>
      </w:r>
      <w:r>
        <w:rPr>
          <w:rFonts w:ascii="Times New Roman" w:hAnsi="Times New Roman" w:cs="Times New Roman"/>
        </w:rPr>
        <w:t xml:space="preserve">alternative programs </w:t>
      </w:r>
      <w:r w:rsidRPr="005B36CB">
        <w:rPr>
          <w:rFonts w:ascii="Times New Roman" w:hAnsi="Times New Roman" w:cs="Times New Roman"/>
        </w:rPr>
        <w:t xml:space="preserve">are </w:t>
      </w:r>
      <w:proofErr w:type="gramStart"/>
      <w:r>
        <w:rPr>
          <w:rFonts w:ascii="Times New Roman" w:hAnsi="Times New Roman" w:cs="Times New Roman"/>
        </w:rPr>
        <w:t>talk</w:t>
      </w:r>
      <w:proofErr w:type="gramEnd"/>
      <w:r>
        <w:rPr>
          <w:rFonts w:ascii="Times New Roman" w:hAnsi="Times New Roman" w:cs="Times New Roman"/>
        </w:rPr>
        <w:t xml:space="preserve"> show, video, editorial and explanatory</w:t>
      </w:r>
      <w:r w:rsidRPr="005B36CB">
        <w:rPr>
          <w:rFonts w:ascii="Times New Roman" w:hAnsi="Times New Roman" w:cs="Times New Roman"/>
        </w:rPr>
        <w:t>.</w:t>
      </w:r>
    </w:p>
    <w:p w14:paraId="7EDF9D12" w14:textId="26247A5B" w:rsidR="00D531D7" w:rsidRDefault="00D531D7" w:rsidP="00D531D7">
      <w:pPr>
        <w:spacing w:line="480" w:lineRule="auto"/>
        <w:jc w:val="both"/>
        <w:rPr>
          <w:rFonts w:ascii="Times New Roman" w:hAnsi="Times New Roman" w:cs="Times New Roman"/>
        </w:rPr>
      </w:pPr>
      <w:r w:rsidRPr="005B36CB">
        <w:rPr>
          <w:rFonts w:ascii="Times New Roman" w:hAnsi="Times New Roman" w:cs="Times New Roman"/>
        </w:rPr>
        <w:t xml:space="preserve"> </w:t>
      </w:r>
    </w:p>
    <w:p w14:paraId="3A30C6BC" w14:textId="1D143A05" w:rsidR="009537C4" w:rsidRDefault="009537C4" w:rsidP="009537C4">
      <w:pPr>
        <w:pStyle w:val="BodyText"/>
        <w:spacing w:after="0" w:line="240" w:lineRule="auto"/>
        <w:jc w:val="center"/>
        <w:rPr>
          <w:rFonts w:ascii="Times New Roman" w:hAnsi="Times New Roman"/>
          <w:b/>
          <w:bCs/>
        </w:rPr>
      </w:pPr>
      <w:r w:rsidRPr="005B36CB">
        <w:rPr>
          <w:rFonts w:ascii="Times New Roman" w:hAnsi="Times New Roman"/>
          <w:b/>
          <w:bCs/>
        </w:rPr>
        <w:t xml:space="preserve">Table </w:t>
      </w:r>
      <w:r w:rsidR="00D531D7">
        <w:rPr>
          <w:rFonts w:ascii="Times New Roman" w:hAnsi="Times New Roman"/>
          <w:b/>
          <w:bCs/>
        </w:rPr>
        <w:t xml:space="preserve">2.4 </w:t>
      </w:r>
      <w:r>
        <w:rPr>
          <w:rFonts w:ascii="Times New Roman" w:hAnsi="Times New Roman"/>
          <w:b/>
          <w:bCs/>
        </w:rPr>
        <w:t xml:space="preserve">Alternative Program of TEMPO TV </w:t>
      </w:r>
      <w:r w:rsidRPr="005B36CB">
        <w:rPr>
          <w:rFonts w:ascii="Times New Roman" w:hAnsi="Times New Roman"/>
          <w:b/>
          <w:bCs/>
        </w:rPr>
        <w:t xml:space="preserve">YouTube </w:t>
      </w:r>
    </w:p>
    <w:p w14:paraId="3EBAF572" w14:textId="77777777" w:rsidR="009537C4" w:rsidRPr="009537C4" w:rsidRDefault="009537C4" w:rsidP="009537C4">
      <w:pPr>
        <w:pStyle w:val="BodyText"/>
        <w:spacing w:after="0" w:line="240" w:lineRule="auto"/>
        <w:jc w:val="center"/>
        <w:rPr>
          <w:rFonts w:ascii="Times New Roman" w:hAnsi="Times New Roman"/>
          <w:b/>
          <w:bCs/>
        </w:rPr>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600"/>
        <w:gridCol w:w="1527"/>
        <w:gridCol w:w="3969"/>
        <w:gridCol w:w="3532"/>
      </w:tblGrid>
      <w:tr w:rsidR="004A6964" w:rsidRPr="005B36CB" w14:paraId="021E9166" w14:textId="77777777" w:rsidTr="00E34043">
        <w:trPr>
          <w:tblHeader/>
        </w:trPr>
        <w:tc>
          <w:tcPr>
            <w:tcW w:w="600" w:type="dxa"/>
            <w:tcBorders>
              <w:top w:val="single" w:sz="4" w:space="0" w:color="000000"/>
              <w:left w:val="single" w:sz="4" w:space="0" w:color="000000"/>
              <w:bottom w:val="single" w:sz="4" w:space="0" w:color="000000"/>
            </w:tcBorders>
          </w:tcPr>
          <w:p w14:paraId="24C7D2DC" w14:textId="77777777" w:rsidR="004A6964" w:rsidRPr="005B36CB" w:rsidRDefault="004A6964" w:rsidP="0071737B">
            <w:pPr>
              <w:pStyle w:val="TableContents"/>
              <w:jc w:val="center"/>
              <w:rPr>
                <w:rFonts w:ascii="Arial" w:hAnsi="Arial"/>
                <w:b/>
                <w:bCs/>
                <w:sz w:val="20"/>
                <w:szCs w:val="20"/>
              </w:rPr>
            </w:pPr>
            <w:r w:rsidRPr="005B36CB">
              <w:rPr>
                <w:rFonts w:ascii="Arial" w:hAnsi="Arial"/>
                <w:b/>
                <w:bCs/>
                <w:sz w:val="20"/>
                <w:szCs w:val="20"/>
              </w:rPr>
              <w:t>No</w:t>
            </w:r>
          </w:p>
        </w:tc>
        <w:tc>
          <w:tcPr>
            <w:tcW w:w="1527" w:type="dxa"/>
            <w:tcBorders>
              <w:top w:val="single" w:sz="4" w:space="0" w:color="000000"/>
              <w:left w:val="single" w:sz="4" w:space="0" w:color="000000"/>
              <w:bottom w:val="single" w:sz="4" w:space="0" w:color="000000"/>
            </w:tcBorders>
          </w:tcPr>
          <w:p w14:paraId="20F10B21" w14:textId="05FEAA77" w:rsidR="004A6964" w:rsidRPr="005B36CB" w:rsidRDefault="004A6964" w:rsidP="0071737B">
            <w:pPr>
              <w:pStyle w:val="TableContents"/>
              <w:jc w:val="center"/>
              <w:rPr>
                <w:rFonts w:ascii="Arial" w:hAnsi="Arial"/>
                <w:b/>
                <w:bCs/>
                <w:sz w:val="20"/>
                <w:szCs w:val="20"/>
              </w:rPr>
            </w:pPr>
            <w:r>
              <w:rPr>
                <w:rFonts w:ascii="Arial" w:hAnsi="Arial"/>
                <w:b/>
                <w:bCs/>
                <w:sz w:val="20"/>
                <w:szCs w:val="20"/>
              </w:rPr>
              <w:t>Alternative</w:t>
            </w:r>
          </w:p>
        </w:tc>
        <w:tc>
          <w:tcPr>
            <w:tcW w:w="3969" w:type="dxa"/>
            <w:tcBorders>
              <w:top w:val="single" w:sz="4" w:space="0" w:color="000000"/>
              <w:left w:val="single" w:sz="4" w:space="0" w:color="000000"/>
              <w:bottom w:val="single" w:sz="4" w:space="0" w:color="000000"/>
            </w:tcBorders>
          </w:tcPr>
          <w:p w14:paraId="5A44B639" w14:textId="77777777" w:rsidR="004A6964" w:rsidRPr="005B36CB" w:rsidRDefault="004A6964" w:rsidP="0071737B">
            <w:pPr>
              <w:pStyle w:val="TableContents"/>
              <w:jc w:val="center"/>
              <w:rPr>
                <w:rFonts w:ascii="Arial" w:hAnsi="Arial"/>
                <w:b/>
                <w:bCs/>
                <w:sz w:val="20"/>
                <w:szCs w:val="20"/>
              </w:rPr>
            </w:pPr>
            <w:r>
              <w:rPr>
                <w:rFonts w:ascii="Arial" w:hAnsi="Arial"/>
                <w:b/>
                <w:bCs/>
                <w:sz w:val="20"/>
                <w:szCs w:val="20"/>
              </w:rPr>
              <w:t>Definition</w:t>
            </w:r>
          </w:p>
        </w:tc>
        <w:tc>
          <w:tcPr>
            <w:tcW w:w="3532" w:type="dxa"/>
            <w:tcBorders>
              <w:top w:val="single" w:sz="4" w:space="0" w:color="000000"/>
              <w:left w:val="single" w:sz="4" w:space="0" w:color="000000"/>
              <w:bottom w:val="single" w:sz="4" w:space="0" w:color="000000"/>
              <w:right w:val="single" w:sz="4" w:space="0" w:color="000000"/>
            </w:tcBorders>
          </w:tcPr>
          <w:p w14:paraId="190F7C41" w14:textId="77777777" w:rsidR="004A6964" w:rsidRPr="004A6964" w:rsidRDefault="004A6964" w:rsidP="0071737B">
            <w:pPr>
              <w:pStyle w:val="TableContents"/>
              <w:jc w:val="center"/>
              <w:rPr>
                <w:rFonts w:ascii="Arial" w:hAnsi="Arial"/>
                <w:b/>
                <w:bCs/>
                <w:sz w:val="20"/>
                <w:szCs w:val="20"/>
              </w:rPr>
            </w:pPr>
            <w:r w:rsidRPr="004A6964">
              <w:rPr>
                <w:rFonts w:ascii="Arial" w:hAnsi="Arial"/>
                <w:b/>
                <w:bCs/>
                <w:sz w:val="20"/>
                <w:szCs w:val="20"/>
              </w:rPr>
              <w:t>Source</w:t>
            </w:r>
          </w:p>
        </w:tc>
      </w:tr>
      <w:tr w:rsidR="004A6964" w:rsidRPr="004A6964" w14:paraId="76C67760" w14:textId="77777777" w:rsidTr="00E34043">
        <w:tc>
          <w:tcPr>
            <w:tcW w:w="600" w:type="dxa"/>
            <w:tcBorders>
              <w:left w:val="single" w:sz="4" w:space="0" w:color="000000"/>
              <w:bottom w:val="single" w:sz="4" w:space="0" w:color="000000"/>
            </w:tcBorders>
          </w:tcPr>
          <w:p w14:paraId="69BCA9FA" w14:textId="1AA38402" w:rsidR="004A6964" w:rsidRPr="004A6964" w:rsidRDefault="004A6964" w:rsidP="0071737B">
            <w:pPr>
              <w:pStyle w:val="TableContents"/>
              <w:jc w:val="center"/>
              <w:rPr>
                <w:rFonts w:ascii="Arial" w:hAnsi="Arial"/>
                <w:sz w:val="20"/>
                <w:szCs w:val="20"/>
              </w:rPr>
            </w:pPr>
            <w:r w:rsidRPr="004A6964">
              <w:rPr>
                <w:rFonts w:ascii="Arial" w:hAnsi="Arial"/>
                <w:sz w:val="20"/>
                <w:szCs w:val="20"/>
              </w:rPr>
              <w:t>1</w:t>
            </w:r>
          </w:p>
        </w:tc>
        <w:tc>
          <w:tcPr>
            <w:tcW w:w="1527" w:type="dxa"/>
            <w:tcBorders>
              <w:left w:val="single" w:sz="4" w:space="0" w:color="000000"/>
              <w:bottom w:val="single" w:sz="4" w:space="0" w:color="000000"/>
            </w:tcBorders>
          </w:tcPr>
          <w:p w14:paraId="05D1D74F" w14:textId="6848ED6A" w:rsidR="004A6964" w:rsidRPr="004A6964" w:rsidRDefault="004A6964" w:rsidP="0071737B">
            <w:pPr>
              <w:pStyle w:val="TableContents"/>
              <w:rPr>
                <w:rFonts w:ascii="Arial" w:hAnsi="Arial"/>
                <w:sz w:val="20"/>
                <w:szCs w:val="20"/>
              </w:rPr>
            </w:pPr>
            <w:r w:rsidRPr="004A6964">
              <w:rPr>
                <w:rFonts w:ascii="Arial" w:hAnsi="Arial"/>
                <w:sz w:val="20"/>
                <w:szCs w:val="20"/>
              </w:rPr>
              <w:t>Talk Show</w:t>
            </w:r>
          </w:p>
        </w:tc>
        <w:tc>
          <w:tcPr>
            <w:tcW w:w="3969" w:type="dxa"/>
            <w:tcBorders>
              <w:left w:val="single" w:sz="4" w:space="0" w:color="000000"/>
              <w:bottom w:val="single" w:sz="4" w:space="0" w:color="000000"/>
            </w:tcBorders>
          </w:tcPr>
          <w:p w14:paraId="5E3DA300" w14:textId="082D60AD" w:rsidR="004A6964" w:rsidRPr="004A6964" w:rsidRDefault="00C83A7D" w:rsidP="0071737B">
            <w:pPr>
              <w:pStyle w:val="TableContents"/>
              <w:rPr>
                <w:rFonts w:ascii="Arial" w:hAnsi="Arial"/>
                <w:sz w:val="20"/>
                <w:szCs w:val="20"/>
              </w:rPr>
            </w:pPr>
            <w:r>
              <w:rPr>
                <w:rFonts w:ascii="Arial" w:hAnsi="Arial"/>
                <w:sz w:val="20"/>
                <w:szCs w:val="20"/>
              </w:rPr>
              <w:t>A</w:t>
            </w:r>
            <w:r w:rsidR="003674FA" w:rsidRPr="003674FA">
              <w:rPr>
                <w:rFonts w:ascii="Arial" w:hAnsi="Arial"/>
                <w:sz w:val="20"/>
                <w:szCs w:val="20"/>
              </w:rPr>
              <w:t xml:space="preserve">udiovisual program </w:t>
            </w:r>
            <w:proofErr w:type="spellStart"/>
            <w:r w:rsidR="003674FA" w:rsidRPr="003674FA">
              <w:rPr>
                <w:rFonts w:ascii="Arial" w:hAnsi="Arial"/>
                <w:sz w:val="20"/>
                <w:szCs w:val="20"/>
              </w:rPr>
              <w:t>centered</w:t>
            </w:r>
            <w:proofErr w:type="spellEnd"/>
            <w:r w:rsidR="003674FA" w:rsidRPr="003674FA">
              <w:rPr>
                <w:rFonts w:ascii="Arial" w:hAnsi="Arial"/>
                <w:sz w:val="20"/>
                <w:szCs w:val="20"/>
              </w:rPr>
              <w:t xml:space="preserve"> on dialogical interactions between a host and guests (such as experts, influencers, or celebrities), structured around the exchange of opinions, lived experiences, or thematic discussion topics</w:t>
            </w:r>
          </w:p>
        </w:tc>
        <w:tc>
          <w:tcPr>
            <w:tcW w:w="3532" w:type="dxa"/>
            <w:tcBorders>
              <w:left w:val="single" w:sz="4" w:space="0" w:color="000000"/>
              <w:bottom w:val="single" w:sz="4" w:space="0" w:color="000000"/>
              <w:right w:val="single" w:sz="4" w:space="0" w:color="000000"/>
            </w:tcBorders>
          </w:tcPr>
          <w:p w14:paraId="7DA324C4" w14:textId="77777777" w:rsidR="004A6964" w:rsidRPr="004A6964" w:rsidRDefault="004A6964" w:rsidP="0071737B">
            <w:pPr>
              <w:pStyle w:val="TableContents"/>
              <w:rPr>
                <w:rFonts w:ascii="Arial" w:hAnsi="Arial"/>
                <w:sz w:val="20"/>
                <w:szCs w:val="20"/>
              </w:rPr>
            </w:pPr>
          </w:p>
        </w:tc>
      </w:tr>
      <w:tr w:rsidR="004A6964" w:rsidRPr="004A6964" w14:paraId="59ED6CF5" w14:textId="77777777" w:rsidTr="00E34043">
        <w:tc>
          <w:tcPr>
            <w:tcW w:w="600" w:type="dxa"/>
            <w:tcBorders>
              <w:left w:val="single" w:sz="4" w:space="0" w:color="000000"/>
              <w:bottom w:val="single" w:sz="4" w:space="0" w:color="000000"/>
            </w:tcBorders>
          </w:tcPr>
          <w:p w14:paraId="36DE879A" w14:textId="0E0BF15C" w:rsidR="004A6964" w:rsidRPr="004A6964" w:rsidRDefault="004A6964" w:rsidP="0071737B">
            <w:pPr>
              <w:pStyle w:val="TableContents"/>
              <w:jc w:val="center"/>
              <w:rPr>
                <w:rFonts w:ascii="Arial" w:hAnsi="Arial"/>
                <w:sz w:val="20"/>
                <w:szCs w:val="20"/>
              </w:rPr>
            </w:pPr>
            <w:r>
              <w:rPr>
                <w:rFonts w:ascii="Arial" w:hAnsi="Arial"/>
                <w:sz w:val="20"/>
                <w:szCs w:val="20"/>
              </w:rPr>
              <w:t>2</w:t>
            </w:r>
          </w:p>
        </w:tc>
        <w:tc>
          <w:tcPr>
            <w:tcW w:w="1527" w:type="dxa"/>
            <w:tcBorders>
              <w:left w:val="single" w:sz="4" w:space="0" w:color="000000"/>
              <w:bottom w:val="single" w:sz="4" w:space="0" w:color="000000"/>
            </w:tcBorders>
          </w:tcPr>
          <w:p w14:paraId="1204DDD0" w14:textId="7B35147F" w:rsidR="004A6964" w:rsidRPr="004A6964" w:rsidRDefault="004A6964" w:rsidP="0071737B">
            <w:pPr>
              <w:pStyle w:val="TableContents"/>
              <w:rPr>
                <w:rFonts w:ascii="Arial" w:hAnsi="Arial"/>
                <w:sz w:val="20"/>
                <w:szCs w:val="20"/>
              </w:rPr>
            </w:pPr>
            <w:r w:rsidRPr="004A6964">
              <w:rPr>
                <w:rFonts w:ascii="Arial" w:hAnsi="Arial"/>
                <w:sz w:val="20"/>
                <w:szCs w:val="20"/>
              </w:rPr>
              <w:t>Video</w:t>
            </w:r>
          </w:p>
        </w:tc>
        <w:tc>
          <w:tcPr>
            <w:tcW w:w="3969" w:type="dxa"/>
            <w:tcBorders>
              <w:left w:val="single" w:sz="4" w:space="0" w:color="000000"/>
              <w:bottom w:val="single" w:sz="4" w:space="0" w:color="000000"/>
            </w:tcBorders>
          </w:tcPr>
          <w:p w14:paraId="5FBE373F" w14:textId="3DDAD36A" w:rsidR="004A6964" w:rsidRPr="004A6964" w:rsidRDefault="00C83A7D" w:rsidP="0071737B">
            <w:pPr>
              <w:pStyle w:val="TableContents"/>
              <w:rPr>
                <w:rFonts w:ascii="Arial" w:hAnsi="Arial"/>
                <w:sz w:val="20"/>
                <w:szCs w:val="20"/>
              </w:rPr>
            </w:pPr>
            <w:r>
              <w:rPr>
                <w:rFonts w:ascii="Arial" w:hAnsi="Arial"/>
                <w:sz w:val="20"/>
                <w:szCs w:val="20"/>
              </w:rPr>
              <w:t>C</w:t>
            </w:r>
            <w:r w:rsidR="003674FA" w:rsidRPr="003674FA">
              <w:rPr>
                <w:rFonts w:ascii="Arial" w:hAnsi="Arial"/>
                <w:sz w:val="20"/>
                <w:szCs w:val="20"/>
              </w:rPr>
              <w:t>haracterized as modular, visual-auditory communication organized for entertainment, information, education, or community-building</w:t>
            </w:r>
          </w:p>
        </w:tc>
        <w:tc>
          <w:tcPr>
            <w:tcW w:w="3532" w:type="dxa"/>
            <w:tcBorders>
              <w:left w:val="single" w:sz="4" w:space="0" w:color="000000"/>
              <w:bottom w:val="single" w:sz="4" w:space="0" w:color="000000"/>
              <w:right w:val="single" w:sz="4" w:space="0" w:color="000000"/>
            </w:tcBorders>
          </w:tcPr>
          <w:p w14:paraId="68FD5687" w14:textId="15DE53A0" w:rsidR="004A6964" w:rsidRPr="004A6964" w:rsidRDefault="004A6964" w:rsidP="0071737B">
            <w:pPr>
              <w:pStyle w:val="TableContents"/>
              <w:rPr>
                <w:rFonts w:ascii="Arial" w:hAnsi="Arial"/>
                <w:sz w:val="20"/>
                <w:szCs w:val="20"/>
              </w:rPr>
            </w:pPr>
          </w:p>
        </w:tc>
      </w:tr>
      <w:tr w:rsidR="004A6964" w:rsidRPr="004A6964" w14:paraId="098E9BAD" w14:textId="77777777" w:rsidTr="00E34043">
        <w:tc>
          <w:tcPr>
            <w:tcW w:w="600" w:type="dxa"/>
            <w:tcBorders>
              <w:left w:val="single" w:sz="4" w:space="0" w:color="000000"/>
              <w:bottom w:val="single" w:sz="4" w:space="0" w:color="000000"/>
            </w:tcBorders>
          </w:tcPr>
          <w:p w14:paraId="0479CCC6" w14:textId="7B370579" w:rsidR="004A6964" w:rsidRPr="004A6964" w:rsidRDefault="004A6964" w:rsidP="0071737B">
            <w:pPr>
              <w:pStyle w:val="TableContents"/>
              <w:jc w:val="center"/>
              <w:rPr>
                <w:rFonts w:ascii="Arial" w:hAnsi="Arial"/>
                <w:sz w:val="20"/>
                <w:szCs w:val="20"/>
              </w:rPr>
            </w:pPr>
            <w:r>
              <w:rPr>
                <w:rFonts w:ascii="Arial" w:hAnsi="Arial"/>
                <w:sz w:val="20"/>
                <w:szCs w:val="20"/>
              </w:rPr>
              <w:t>3</w:t>
            </w:r>
          </w:p>
        </w:tc>
        <w:tc>
          <w:tcPr>
            <w:tcW w:w="1527" w:type="dxa"/>
            <w:tcBorders>
              <w:left w:val="single" w:sz="4" w:space="0" w:color="000000"/>
              <w:bottom w:val="single" w:sz="4" w:space="0" w:color="000000"/>
            </w:tcBorders>
          </w:tcPr>
          <w:p w14:paraId="4FB16C45" w14:textId="2F30CFBF" w:rsidR="004A6964" w:rsidRPr="004A6964" w:rsidRDefault="004A6964" w:rsidP="0071737B">
            <w:pPr>
              <w:pStyle w:val="TableContents"/>
              <w:rPr>
                <w:rFonts w:ascii="Arial" w:hAnsi="Arial"/>
                <w:sz w:val="20"/>
                <w:szCs w:val="20"/>
              </w:rPr>
            </w:pPr>
            <w:r w:rsidRPr="004A6964">
              <w:rPr>
                <w:rFonts w:ascii="Arial" w:hAnsi="Arial"/>
                <w:sz w:val="20"/>
                <w:szCs w:val="20"/>
              </w:rPr>
              <w:t>Editorial</w:t>
            </w:r>
          </w:p>
        </w:tc>
        <w:tc>
          <w:tcPr>
            <w:tcW w:w="3969" w:type="dxa"/>
            <w:tcBorders>
              <w:left w:val="single" w:sz="4" w:space="0" w:color="000000"/>
              <w:bottom w:val="single" w:sz="4" w:space="0" w:color="000000"/>
            </w:tcBorders>
          </w:tcPr>
          <w:p w14:paraId="64937093" w14:textId="62662AD9" w:rsidR="004A6964" w:rsidRPr="004A6964" w:rsidRDefault="00C83A7D" w:rsidP="0071737B">
            <w:pPr>
              <w:pStyle w:val="TableContents"/>
              <w:rPr>
                <w:rFonts w:ascii="Arial" w:hAnsi="Arial"/>
                <w:sz w:val="20"/>
                <w:szCs w:val="20"/>
              </w:rPr>
            </w:pPr>
            <w:r>
              <w:rPr>
                <w:rFonts w:ascii="Arial" w:hAnsi="Arial"/>
                <w:sz w:val="20"/>
                <w:szCs w:val="20"/>
              </w:rPr>
              <w:t>V</w:t>
            </w:r>
            <w:r w:rsidR="003674FA" w:rsidRPr="003674FA">
              <w:rPr>
                <w:rFonts w:ascii="Arial" w:hAnsi="Arial"/>
                <w:sz w:val="20"/>
                <w:szCs w:val="20"/>
              </w:rPr>
              <w:t xml:space="preserve">ideo media in which the creator provides analysis, commentary, or subjective evaluation on news, trends, products, or sociopolitical phenomena. </w:t>
            </w:r>
            <w:r w:rsidR="00E34043">
              <w:rPr>
                <w:rFonts w:ascii="Arial" w:hAnsi="Arial"/>
                <w:sz w:val="20"/>
                <w:szCs w:val="20"/>
              </w:rPr>
              <w:t>It is an</w:t>
            </w:r>
            <w:r w:rsidR="003674FA" w:rsidRPr="003674FA">
              <w:rPr>
                <w:rFonts w:ascii="Arial" w:hAnsi="Arial"/>
                <w:sz w:val="20"/>
                <w:szCs w:val="20"/>
              </w:rPr>
              <w:t xml:space="preserve"> “opinion-forming,” distinguished by a recognizable authorial voice, transparency in viewpoint declaration, and reliance on credible sources or citations</w:t>
            </w:r>
          </w:p>
        </w:tc>
        <w:tc>
          <w:tcPr>
            <w:tcW w:w="3532" w:type="dxa"/>
            <w:tcBorders>
              <w:left w:val="single" w:sz="4" w:space="0" w:color="000000"/>
              <w:bottom w:val="single" w:sz="4" w:space="0" w:color="000000"/>
              <w:right w:val="single" w:sz="4" w:space="0" w:color="000000"/>
            </w:tcBorders>
          </w:tcPr>
          <w:p w14:paraId="0752AB9F" w14:textId="058A6145" w:rsidR="004A6964" w:rsidRPr="004A6964" w:rsidRDefault="004A6964" w:rsidP="0071737B">
            <w:pPr>
              <w:pStyle w:val="TableContents"/>
              <w:rPr>
                <w:rFonts w:ascii="Arial" w:hAnsi="Arial"/>
                <w:sz w:val="20"/>
                <w:szCs w:val="20"/>
              </w:rPr>
            </w:pPr>
          </w:p>
        </w:tc>
      </w:tr>
      <w:tr w:rsidR="004A6964" w:rsidRPr="004A6964" w14:paraId="12A3CDAC" w14:textId="77777777" w:rsidTr="00E34043">
        <w:tc>
          <w:tcPr>
            <w:tcW w:w="600" w:type="dxa"/>
            <w:tcBorders>
              <w:left w:val="single" w:sz="4" w:space="0" w:color="000000"/>
              <w:bottom w:val="single" w:sz="4" w:space="0" w:color="000000"/>
            </w:tcBorders>
          </w:tcPr>
          <w:p w14:paraId="3EF6F611" w14:textId="08D9F5DC" w:rsidR="004A6964" w:rsidRPr="004A6964" w:rsidRDefault="004A6964" w:rsidP="0071737B">
            <w:pPr>
              <w:pStyle w:val="TableContents"/>
              <w:jc w:val="center"/>
              <w:rPr>
                <w:rFonts w:ascii="Arial" w:hAnsi="Arial"/>
                <w:sz w:val="20"/>
                <w:szCs w:val="20"/>
              </w:rPr>
            </w:pPr>
            <w:r>
              <w:rPr>
                <w:rFonts w:ascii="Arial" w:hAnsi="Arial"/>
                <w:sz w:val="20"/>
                <w:szCs w:val="20"/>
              </w:rPr>
              <w:t>4</w:t>
            </w:r>
          </w:p>
        </w:tc>
        <w:tc>
          <w:tcPr>
            <w:tcW w:w="1527" w:type="dxa"/>
            <w:tcBorders>
              <w:left w:val="single" w:sz="4" w:space="0" w:color="000000"/>
              <w:bottom w:val="single" w:sz="4" w:space="0" w:color="000000"/>
            </w:tcBorders>
          </w:tcPr>
          <w:p w14:paraId="234AC930" w14:textId="4BCE56AF" w:rsidR="004A6964" w:rsidRPr="004A6964" w:rsidRDefault="004A6964" w:rsidP="0071737B">
            <w:pPr>
              <w:pStyle w:val="TableContents"/>
              <w:rPr>
                <w:rFonts w:ascii="Arial" w:hAnsi="Arial"/>
                <w:sz w:val="20"/>
                <w:szCs w:val="20"/>
              </w:rPr>
            </w:pPr>
            <w:r w:rsidRPr="004A6964">
              <w:rPr>
                <w:rFonts w:ascii="Arial" w:hAnsi="Arial"/>
                <w:sz w:val="20"/>
                <w:szCs w:val="20"/>
              </w:rPr>
              <w:t>Explanatory</w:t>
            </w:r>
          </w:p>
        </w:tc>
        <w:tc>
          <w:tcPr>
            <w:tcW w:w="3969" w:type="dxa"/>
            <w:tcBorders>
              <w:left w:val="single" w:sz="4" w:space="0" w:color="000000"/>
              <w:bottom w:val="single" w:sz="4" w:space="0" w:color="000000"/>
            </w:tcBorders>
          </w:tcPr>
          <w:p w14:paraId="0714F635" w14:textId="7D602A91" w:rsidR="004A6964" w:rsidRPr="004A6964" w:rsidRDefault="00C83A7D" w:rsidP="0071737B">
            <w:pPr>
              <w:pStyle w:val="TableContents"/>
              <w:rPr>
                <w:rFonts w:ascii="Arial" w:hAnsi="Arial"/>
                <w:sz w:val="20"/>
                <w:szCs w:val="20"/>
              </w:rPr>
            </w:pPr>
            <w:r>
              <w:rPr>
                <w:rFonts w:ascii="Arial" w:hAnsi="Arial"/>
                <w:sz w:val="20"/>
                <w:szCs w:val="20"/>
              </w:rPr>
              <w:t>S</w:t>
            </w:r>
            <w:r w:rsidR="00DA0283" w:rsidRPr="00DA0283">
              <w:rPr>
                <w:rFonts w:ascii="Arial" w:hAnsi="Arial"/>
                <w:sz w:val="20"/>
                <w:szCs w:val="20"/>
              </w:rPr>
              <w:t xml:space="preserve">tructured audiovisual genre that seeks to </w:t>
            </w:r>
            <w:r w:rsidR="00DA0283" w:rsidRPr="00DA0283">
              <w:rPr>
                <w:rFonts w:ascii="Arial" w:hAnsi="Arial"/>
                <w:sz w:val="20"/>
                <w:szCs w:val="20"/>
              </w:rPr>
              <w:lastRenderedPageBreak/>
              <w:t>popularize, clarify, or demystify complex phenomena for public consumption</w:t>
            </w:r>
          </w:p>
        </w:tc>
        <w:tc>
          <w:tcPr>
            <w:tcW w:w="3532" w:type="dxa"/>
            <w:tcBorders>
              <w:left w:val="single" w:sz="4" w:space="0" w:color="000000"/>
              <w:bottom w:val="single" w:sz="4" w:space="0" w:color="000000"/>
              <w:right w:val="single" w:sz="4" w:space="0" w:color="000000"/>
            </w:tcBorders>
          </w:tcPr>
          <w:p w14:paraId="4A35F278" w14:textId="2DE9B64E" w:rsidR="004A6964" w:rsidRPr="004A6964" w:rsidRDefault="004A6964" w:rsidP="0071737B">
            <w:pPr>
              <w:pStyle w:val="TableContents"/>
              <w:rPr>
                <w:rFonts w:ascii="Arial" w:hAnsi="Arial"/>
                <w:sz w:val="20"/>
                <w:szCs w:val="20"/>
              </w:rPr>
            </w:pPr>
          </w:p>
        </w:tc>
      </w:tr>
    </w:tbl>
    <w:p w14:paraId="1085117F" w14:textId="77777777" w:rsidR="00D531D7" w:rsidRDefault="00D531D7" w:rsidP="00D531D7">
      <w:pPr>
        <w:jc w:val="center"/>
        <w:rPr>
          <w:rFonts w:ascii="Times New Roman" w:hAnsi="Times New Roman" w:cs="Times New Roman"/>
          <w:b/>
          <w:bCs/>
        </w:rPr>
      </w:pPr>
    </w:p>
    <w:p w14:paraId="3C034F63" w14:textId="66095EC1" w:rsidR="00D531D7" w:rsidRPr="005B36CB" w:rsidRDefault="00D531D7" w:rsidP="00D531D7">
      <w:pPr>
        <w:jc w:val="center"/>
        <w:rPr>
          <w:rFonts w:ascii="Times New Roman" w:hAnsi="Times New Roman" w:cs="Times New Roman"/>
          <w:b/>
          <w:bCs/>
        </w:rPr>
      </w:pPr>
      <w:r w:rsidRPr="005B36CB">
        <w:rPr>
          <w:rFonts w:ascii="Times New Roman" w:hAnsi="Times New Roman" w:cs="Times New Roman"/>
          <w:b/>
          <w:bCs/>
        </w:rPr>
        <w:t>Source: Author, processed (2025)</w:t>
      </w:r>
    </w:p>
    <w:p w14:paraId="2FCB494D" w14:textId="77777777" w:rsidR="004A6964" w:rsidRDefault="004A6964" w:rsidP="00A8391B">
      <w:pPr>
        <w:pStyle w:val="BodyText"/>
        <w:spacing w:line="480" w:lineRule="auto"/>
        <w:jc w:val="both"/>
      </w:pPr>
    </w:p>
    <w:p w14:paraId="1AC13BA9" w14:textId="77777777" w:rsidR="00D531D7" w:rsidRDefault="00D531D7">
      <w:pPr>
        <w:rPr>
          <w:rFonts w:ascii="Arial" w:hAnsi="Arial"/>
          <w:b/>
          <w:bCs/>
          <w:sz w:val="32"/>
          <w:szCs w:val="32"/>
        </w:rPr>
      </w:pPr>
      <w:r>
        <w:rPr>
          <w:rFonts w:ascii="Arial" w:hAnsi="Arial"/>
          <w:b/>
          <w:bCs/>
          <w:sz w:val="32"/>
          <w:szCs w:val="32"/>
        </w:rPr>
        <w:br w:type="page"/>
      </w:r>
    </w:p>
    <w:p w14:paraId="65B3864C" w14:textId="06CA523A" w:rsidR="00D15ECC" w:rsidRPr="005B36CB" w:rsidRDefault="0028523A" w:rsidP="00D51A39">
      <w:pPr>
        <w:jc w:val="center"/>
      </w:pPr>
      <w:r w:rsidRPr="005B36CB">
        <w:rPr>
          <w:rFonts w:ascii="Arial" w:hAnsi="Arial"/>
          <w:b/>
          <w:bCs/>
          <w:sz w:val="32"/>
          <w:szCs w:val="32"/>
        </w:rPr>
        <w:lastRenderedPageBreak/>
        <w:t>CHAPTER 3</w:t>
      </w:r>
    </w:p>
    <w:p w14:paraId="3333F112" w14:textId="77777777" w:rsidR="00D15ECC" w:rsidRPr="005B36CB" w:rsidRDefault="000E10B3">
      <w:pPr>
        <w:pStyle w:val="BodyText"/>
        <w:jc w:val="center"/>
        <w:rPr>
          <w:rFonts w:ascii="Arial" w:hAnsi="Arial"/>
          <w:b/>
          <w:bCs/>
          <w:sz w:val="32"/>
          <w:szCs w:val="32"/>
        </w:rPr>
      </w:pPr>
      <w:r w:rsidRPr="005B36CB">
        <w:rPr>
          <w:rFonts w:ascii="Arial" w:hAnsi="Arial"/>
          <w:b/>
          <w:bCs/>
          <w:sz w:val="32"/>
          <w:szCs w:val="32"/>
        </w:rPr>
        <w:t>RESEARCH METHODOLOGY</w:t>
      </w:r>
    </w:p>
    <w:p w14:paraId="57F12DC1" w14:textId="77777777" w:rsidR="00254599" w:rsidRPr="005B36CB" w:rsidRDefault="00254599">
      <w:pPr>
        <w:pStyle w:val="BodyText"/>
        <w:jc w:val="both"/>
        <w:rPr>
          <w:rFonts w:ascii="Arial" w:hAnsi="Arial"/>
          <w:sz w:val="32"/>
          <w:szCs w:val="32"/>
        </w:rPr>
      </w:pPr>
    </w:p>
    <w:p w14:paraId="5674FC74" w14:textId="777ED653" w:rsidR="00D15ECC" w:rsidRPr="005B36CB" w:rsidRDefault="000E10B3">
      <w:pPr>
        <w:pStyle w:val="BodyText"/>
        <w:jc w:val="both"/>
        <w:rPr>
          <w:rFonts w:ascii="Arial" w:hAnsi="Arial"/>
          <w:sz w:val="28"/>
          <w:szCs w:val="28"/>
        </w:rPr>
      </w:pPr>
      <w:r w:rsidRPr="005B36CB">
        <w:rPr>
          <w:rFonts w:ascii="Arial" w:hAnsi="Arial"/>
          <w:b/>
          <w:bCs/>
          <w:sz w:val="28"/>
          <w:szCs w:val="28"/>
        </w:rPr>
        <w:t>3.1 Research Framework</w:t>
      </w:r>
    </w:p>
    <w:p w14:paraId="6105C20F" w14:textId="7CB8CDD2" w:rsidR="00D15ECC" w:rsidRPr="005B36CB" w:rsidRDefault="000E10B3">
      <w:pPr>
        <w:spacing w:line="480" w:lineRule="auto"/>
        <w:jc w:val="both"/>
        <w:rPr>
          <w:rFonts w:ascii="Times New Roman" w:hAnsi="Times New Roman" w:cs="Times New Roman"/>
        </w:rPr>
      </w:pPr>
      <w:r w:rsidRPr="005B36CB">
        <w:tab/>
      </w:r>
      <w:r w:rsidRPr="005B36CB">
        <w:rPr>
          <w:rFonts w:ascii="Times New Roman" w:hAnsi="Times New Roman" w:cs="Times New Roman"/>
        </w:rPr>
        <w:t xml:space="preserve">This chapter starts with the explanation about research framework which is used in this research. Figure 3.1 </w:t>
      </w:r>
      <w:r w:rsidR="00944554" w:rsidRPr="005B36CB">
        <w:rPr>
          <w:rFonts w:ascii="Times New Roman" w:hAnsi="Times New Roman" w:cs="Times New Roman"/>
        </w:rPr>
        <w:t xml:space="preserve">below </w:t>
      </w:r>
      <w:r w:rsidRPr="005B36CB">
        <w:rPr>
          <w:rFonts w:ascii="Times New Roman" w:hAnsi="Times New Roman" w:cs="Times New Roman"/>
        </w:rPr>
        <w:t>shows the frameworks starts with problem identification contains of determining research topics, collecting literature and formulating research objectives. Then research will use Analytical Hierarchy Process (AHP)</w:t>
      </w:r>
      <w:r w:rsidR="00944554" w:rsidRPr="005B36CB">
        <w:rPr>
          <w:rFonts w:ascii="Times New Roman" w:hAnsi="Times New Roman" w:cs="Times New Roman"/>
        </w:rPr>
        <w:t xml:space="preserve"> as </w:t>
      </w:r>
      <w:proofErr w:type="gramStart"/>
      <w:r w:rsidR="00944554" w:rsidRPr="005B36CB">
        <w:rPr>
          <w:rFonts w:ascii="Times New Roman" w:hAnsi="Times New Roman" w:cs="Times New Roman"/>
        </w:rPr>
        <w:t>a</w:t>
      </w:r>
      <w:proofErr w:type="gramEnd"/>
      <w:r w:rsidR="00944554" w:rsidRPr="005B36CB">
        <w:rPr>
          <w:rFonts w:ascii="Times New Roman" w:hAnsi="Times New Roman" w:cs="Times New Roman"/>
        </w:rPr>
        <w:t xml:space="preserve"> analysis tool, and in the </w:t>
      </w:r>
      <w:proofErr w:type="gramStart"/>
      <w:r w:rsidR="00944554" w:rsidRPr="005B36CB">
        <w:rPr>
          <w:rFonts w:ascii="Times New Roman" w:hAnsi="Times New Roman" w:cs="Times New Roman"/>
        </w:rPr>
        <w:t>end</w:t>
      </w:r>
      <w:proofErr w:type="gramEnd"/>
      <w:r w:rsidR="00944554" w:rsidRPr="005B36CB">
        <w:rPr>
          <w:rFonts w:ascii="Times New Roman" w:hAnsi="Times New Roman" w:cs="Times New Roman"/>
        </w:rPr>
        <w:t xml:space="preserve"> we get the result of key criteria in TV TEMPO YouTube content creation and recommendation for further development</w:t>
      </w:r>
      <w:r w:rsidRPr="005B36CB">
        <w:rPr>
          <w:rFonts w:ascii="Times New Roman" w:hAnsi="Times New Roman" w:cs="Times New Roman"/>
        </w:rPr>
        <w:t xml:space="preserve">. </w:t>
      </w:r>
    </w:p>
    <w:p w14:paraId="34F2A413" w14:textId="77777777" w:rsidR="00D15ECC" w:rsidRPr="005B36CB" w:rsidRDefault="000E10B3">
      <w:pPr>
        <w:jc w:val="center"/>
        <w:rPr>
          <w:rFonts w:ascii="Times New Roman" w:hAnsi="Times New Roman"/>
          <w:b/>
          <w:bCs/>
        </w:rPr>
      </w:pPr>
      <w:r w:rsidRPr="005B36CB">
        <w:rPr>
          <w:rFonts w:ascii="Times New Roman" w:hAnsi="Times New Roman"/>
          <w:b/>
          <w:bCs/>
          <w:noProof/>
        </w:rPr>
        <w:drawing>
          <wp:anchor distT="0" distB="0" distL="0" distR="0" simplePos="0" relativeHeight="251655680" behindDoc="0" locked="0" layoutInCell="0" allowOverlap="1" wp14:anchorId="584641B5" wp14:editId="48418D86">
            <wp:simplePos x="0" y="0"/>
            <wp:positionH relativeFrom="column">
              <wp:posOffset>703580</wp:posOffset>
            </wp:positionH>
            <wp:positionV relativeFrom="paragraph">
              <wp:posOffset>3810</wp:posOffset>
            </wp:positionV>
            <wp:extent cx="4081145" cy="4861560"/>
            <wp:effectExtent l="0" t="0" r="0" b="0"/>
            <wp:wrapTopAndBottom/>
            <wp:docPr id="9" name="Imag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
                    <pic:cNvPicPr>
                      <a:picLocks noChangeAspect="1" noChangeArrowheads="1"/>
                    </pic:cNvPicPr>
                  </pic:nvPicPr>
                  <pic:blipFill>
                    <a:blip r:embed="rId15"/>
                    <a:srcRect l="9797" t="-1549" r="42259"/>
                    <a:stretch>
                      <a:fillRect/>
                    </a:stretch>
                  </pic:blipFill>
                  <pic:spPr bwMode="auto">
                    <a:xfrm>
                      <a:off x="0" y="0"/>
                      <a:ext cx="4081145" cy="4861560"/>
                    </a:xfrm>
                    <a:prstGeom prst="rect">
                      <a:avLst/>
                    </a:prstGeom>
                    <a:noFill/>
                  </pic:spPr>
                </pic:pic>
              </a:graphicData>
            </a:graphic>
          </wp:anchor>
        </w:drawing>
      </w:r>
    </w:p>
    <w:p w14:paraId="5B8D3296" w14:textId="2C645815" w:rsidR="00D15ECC" w:rsidRPr="005B36CB" w:rsidRDefault="000E10B3" w:rsidP="00F52542">
      <w:pPr>
        <w:jc w:val="center"/>
        <w:rPr>
          <w:rFonts w:ascii="Times New Roman" w:hAnsi="Times New Roman"/>
          <w:b/>
          <w:bCs/>
        </w:rPr>
      </w:pPr>
      <w:r w:rsidRPr="005B36CB">
        <w:rPr>
          <w:rFonts w:ascii="Times New Roman" w:hAnsi="Times New Roman"/>
          <w:b/>
          <w:bCs/>
        </w:rPr>
        <w:t>Figure 3.1 Research Framework</w:t>
      </w:r>
    </w:p>
    <w:p w14:paraId="52DA7B7C" w14:textId="0C960C46" w:rsidR="00D15ECC" w:rsidRPr="005B36CB" w:rsidRDefault="000E10B3" w:rsidP="00F52542">
      <w:pPr>
        <w:jc w:val="center"/>
        <w:rPr>
          <w:rFonts w:ascii="Times New Roman" w:hAnsi="Times New Roman"/>
          <w:b/>
          <w:bCs/>
        </w:rPr>
      </w:pPr>
      <w:r w:rsidRPr="005B36CB">
        <w:rPr>
          <w:rFonts w:ascii="Times New Roman" w:hAnsi="Times New Roman"/>
          <w:b/>
          <w:bCs/>
        </w:rPr>
        <w:t>Source: Author</w:t>
      </w:r>
      <w:r w:rsidR="000E112E" w:rsidRPr="005B36CB">
        <w:rPr>
          <w:rFonts w:ascii="Times New Roman" w:hAnsi="Times New Roman"/>
          <w:b/>
          <w:bCs/>
        </w:rPr>
        <w:t>, processed</w:t>
      </w:r>
      <w:r w:rsidRPr="005B36CB">
        <w:rPr>
          <w:rFonts w:ascii="Times New Roman" w:hAnsi="Times New Roman"/>
          <w:b/>
          <w:bCs/>
        </w:rPr>
        <w:t xml:space="preserve"> (2025)</w:t>
      </w:r>
    </w:p>
    <w:p w14:paraId="22C01978" w14:textId="77777777" w:rsidR="00D15ECC" w:rsidRPr="005B36CB" w:rsidRDefault="00D15ECC">
      <w:pPr>
        <w:pStyle w:val="BodyText"/>
        <w:jc w:val="both"/>
        <w:rPr>
          <w:b/>
          <w:bCs/>
        </w:rPr>
      </w:pPr>
    </w:p>
    <w:p w14:paraId="3A016741" w14:textId="691D69C2" w:rsidR="00D15ECC" w:rsidRPr="005B36CB" w:rsidRDefault="00254599" w:rsidP="00D531D7">
      <w:pPr>
        <w:spacing w:line="360" w:lineRule="auto"/>
        <w:rPr>
          <w:rFonts w:ascii="Arial" w:hAnsi="Arial"/>
          <w:b/>
          <w:bCs/>
          <w:sz w:val="28"/>
          <w:szCs w:val="28"/>
        </w:rPr>
      </w:pPr>
      <w:r w:rsidRPr="005B36CB">
        <w:rPr>
          <w:rFonts w:ascii="Arial" w:hAnsi="Arial"/>
          <w:b/>
          <w:bCs/>
          <w:sz w:val="28"/>
          <w:szCs w:val="28"/>
        </w:rPr>
        <w:br w:type="page"/>
      </w:r>
      <w:r w:rsidR="00605A47" w:rsidRPr="005B36CB">
        <w:rPr>
          <w:rFonts w:ascii="Arial" w:hAnsi="Arial"/>
          <w:b/>
          <w:bCs/>
          <w:sz w:val="28"/>
          <w:szCs w:val="28"/>
        </w:rPr>
        <w:lastRenderedPageBreak/>
        <w:t>3.</w:t>
      </w:r>
      <w:r w:rsidR="00D531D7">
        <w:rPr>
          <w:rFonts w:ascii="Arial" w:hAnsi="Arial"/>
          <w:b/>
          <w:bCs/>
          <w:sz w:val="28"/>
          <w:szCs w:val="28"/>
        </w:rPr>
        <w:t>2</w:t>
      </w:r>
      <w:r w:rsidR="00605A47" w:rsidRPr="005B36CB">
        <w:rPr>
          <w:rFonts w:ascii="Arial" w:hAnsi="Arial"/>
          <w:b/>
          <w:bCs/>
          <w:sz w:val="28"/>
          <w:szCs w:val="28"/>
        </w:rPr>
        <w:t xml:space="preserve"> </w:t>
      </w:r>
      <w:r w:rsidR="00026708" w:rsidRPr="005B36CB">
        <w:rPr>
          <w:rFonts w:ascii="Arial" w:hAnsi="Arial"/>
          <w:b/>
          <w:bCs/>
          <w:sz w:val="28"/>
          <w:szCs w:val="28"/>
        </w:rPr>
        <w:t>Collection Data Process</w:t>
      </w:r>
    </w:p>
    <w:p w14:paraId="5B857040" w14:textId="4B259D7F" w:rsidR="00422C7D" w:rsidRPr="005B36CB" w:rsidRDefault="00422C7D">
      <w:pPr>
        <w:pStyle w:val="BodyText"/>
        <w:jc w:val="both"/>
      </w:pPr>
      <w:r w:rsidRPr="005B36CB">
        <w:rPr>
          <w:rFonts w:ascii="Arial" w:hAnsi="Arial"/>
          <w:b/>
          <w:bCs/>
          <w:sz w:val="28"/>
          <w:szCs w:val="28"/>
        </w:rPr>
        <w:tab/>
        <w:t>3.</w:t>
      </w:r>
      <w:r w:rsidR="00D531D7">
        <w:rPr>
          <w:rFonts w:ascii="Arial" w:hAnsi="Arial"/>
          <w:b/>
          <w:bCs/>
          <w:sz w:val="28"/>
          <w:szCs w:val="28"/>
        </w:rPr>
        <w:t>2</w:t>
      </w:r>
      <w:r w:rsidRPr="005B36CB">
        <w:rPr>
          <w:rFonts w:ascii="Arial" w:hAnsi="Arial"/>
          <w:b/>
          <w:bCs/>
          <w:sz w:val="28"/>
          <w:szCs w:val="28"/>
        </w:rPr>
        <w:t>.1 Primary Data</w:t>
      </w:r>
    </w:p>
    <w:p w14:paraId="6E4C255C" w14:textId="7A835FAE" w:rsidR="00032892" w:rsidRPr="005B36CB" w:rsidRDefault="00032892" w:rsidP="00032892">
      <w:pPr>
        <w:spacing w:line="480" w:lineRule="auto"/>
        <w:ind w:left="709" w:firstLine="709"/>
        <w:jc w:val="both"/>
        <w:rPr>
          <w:rFonts w:ascii="Times New Roman" w:hAnsi="Times New Roman"/>
        </w:rPr>
      </w:pPr>
      <w:r w:rsidRPr="005B36CB">
        <w:rPr>
          <w:rFonts w:ascii="Times New Roman" w:hAnsi="Times New Roman"/>
        </w:rPr>
        <w:t xml:space="preserve">We use primary data in this research. To get the data, we ask </w:t>
      </w:r>
      <w:r w:rsidR="00E34043">
        <w:rPr>
          <w:rFonts w:ascii="Times New Roman" w:hAnsi="Times New Roman"/>
        </w:rPr>
        <w:t>21</w:t>
      </w:r>
      <w:r w:rsidRPr="005B36CB">
        <w:rPr>
          <w:rFonts w:ascii="Times New Roman" w:hAnsi="Times New Roman"/>
        </w:rPr>
        <w:t xml:space="preserve"> experts to fill out questionnaire form. They are youtuber</w:t>
      </w:r>
      <w:r w:rsidR="00CF2245">
        <w:rPr>
          <w:rFonts w:ascii="Times New Roman" w:hAnsi="Times New Roman"/>
        </w:rPr>
        <w:t>s</w:t>
      </w:r>
      <w:r w:rsidRPr="005B36CB">
        <w:rPr>
          <w:rFonts w:ascii="Times New Roman" w:hAnsi="Times New Roman"/>
        </w:rPr>
        <w:t xml:space="preserve"> or content creator</w:t>
      </w:r>
      <w:r w:rsidR="00CF2245">
        <w:rPr>
          <w:rFonts w:ascii="Times New Roman" w:hAnsi="Times New Roman"/>
        </w:rPr>
        <w:t>s</w:t>
      </w:r>
      <w:r w:rsidRPr="005B36CB">
        <w:rPr>
          <w:rFonts w:ascii="Times New Roman" w:hAnsi="Times New Roman"/>
        </w:rPr>
        <w:t xml:space="preserve">, </w:t>
      </w:r>
      <w:r w:rsidR="008E14C3">
        <w:rPr>
          <w:rFonts w:ascii="Times New Roman" w:hAnsi="Times New Roman"/>
        </w:rPr>
        <w:t>digital media industry</w:t>
      </w:r>
      <w:r w:rsidRPr="005B36CB">
        <w:rPr>
          <w:rFonts w:ascii="Times New Roman" w:hAnsi="Times New Roman"/>
        </w:rPr>
        <w:t xml:space="preserve">, </w:t>
      </w:r>
      <w:r w:rsidR="008E14C3">
        <w:rPr>
          <w:rFonts w:ascii="Times New Roman" w:hAnsi="Times New Roman"/>
        </w:rPr>
        <w:t>SEO specialist</w:t>
      </w:r>
      <w:r w:rsidR="00CF2245">
        <w:rPr>
          <w:rFonts w:ascii="Times New Roman" w:hAnsi="Times New Roman"/>
        </w:rPr>
        <w:t>s</w:t>
      </w:r>
      <w:r w:rsidR="008E14C3">
        <w:rPr>
          <w:rFonts w:ascii="Times New Roman" w:hAnsi="Times New Roman"/>
        </w:rPr>
        <w:t>, digital marketing</w:t>
      </w:r>
      <w:r w:rsidR="00CF2245">
        <w:rPr>
          <w:rFonts w:ascii="Times New Roman" w:hAnsi="Times New Roman"/>
        </w:rPr>
        <w:t xml:space="preserve"> experts</w:t>
      </w:r>
      <w:r w:rsidR="008E14C3">
        <w:rPr>
          <w:rFonts w:ascii="Times New Roman" w:hAnsi="Times New Roman"/>
        </w:rPr>
        <w:t xml:space="preserve">, </w:t>
      </w:r>
      <w:r w:rsidRPr="005B36CB">
        <w:rPr>
          <w:rFonts w:ascii="Times New Roman" w:hAnsi="Times New Roman"/>
        </w:rPr>
        <w:t>academist</w:t>
      </w:r>
      <w:r w:rsidR="00CF2245">
        <w:rPr>
          <w:rFonts w:ascii="Times New Roman" w:hAnsi="Times New Roman"/>
        </w:rPr>
        <w:t>s</w:t>
      </w:r>
      <w:r w:rsidRPr="005B36CB">
        <w:rPr>
          <w:rFonts w:ascii="Times New Roman" w:hAnsi="Times New Roman"/>
        </w:rPr>
        <w:t xml:space="preserve"> from public communication field and socio-politi</w:t>
      </w:r>
      <w:r w:rsidR="00CF2245">
        <w:rPr>
          <w:rFonts w:ascii="Times New Roman" w:hAnsi="Times New Roman"/>
        </w:rPr>
        <w:t xml:space="preserve">cs </w:t>
      </w:r>
      <w:r w:rsidRPr="005B36CB">
        <w:rPr>
          <w:rFonts w:ascii="Times New Roman" w:hAnsi="Times New Roman"/>
        </w:rPr>
        <w:t>analyst</w:t>
      </w:r>
      <w:r w:rsidR="00CF2245">
        <w:rPr>
          <w:rFonts w:ascii="Times New Roman" w:hAnsi="Times New Roman"/>
        </w:rPr>
        <w:t>s</w:t>
      </w:r>
      <w:r w:rsidRPr="005B36CB">
        <w:rPr>
          <w:rFonts w:ascii="Times New Roman" w:hAnsi="Times New Roman"/>
        </w:rPr>
        <w:t xml:space="preserve"> or practitioner</w:t>
      </w:r>
      <w:r w:rsidR="00CF2245">
        <w:rPr>
          <w:rFonts w:ascii="Times New Roman" w:hAnsi="Times New Roman"/>
        </w:rPr>
        <w:t>s</w:t>
      </w:r>
      <w:r w:rsidR="008E14C3">
        <w:rPr>
          <w:rFonts w:ascii="Times New Roman" w:hAnsi="Times New Roman"/>
        </w:rPr>
        <w:t xml:space="preserve">, </w:t>
      </w:r>
      <w:r w:rsidR="00CF2245">
        <w:rPr>
          <w:rFonts w:ascii="Times New Roman" w:hAnsi="Times New Roman"/>
        </w:rPr>
        <w:t xml:space="preserve">representatives of </w:t>
      </w:r>
      <w:r w:rsidR="008E14C3">
        <w:rPr>
          <w:rFonts w:ascii="Times New Roman" w:hAnsi="Times New Roman"/>
        </w:rPr>
        <w:t xml:space="preserve">gen Z and generation </w:t>
      </w:r>
      <w:proofErr w:type="spellStart"/>
      <w:r w:rsidR="00CF2245">
        <w:rPr>
          <w:rFonts w:ascii="Times New Roman" w:hAnsi="Times New Roman"/>
        </w:rPr>
        <w:t>millenial</w:t>
      </w:r>
      <w:proofErr w:type="spellEnd"/>
      <w:r w:rsidRPr="005B36CB">
        <w:rPr>
          <w:rFonts w:ascii="Times New Roman" w:hAnsi="Times New Roman"/>
        </w:rPr>
        <w:t xml:space="preserve">.  The form of questionnaire </w:t>
      </w:r>
      <w:r w:rsidR="008E14C3">
        <w:rPr>
          <w:rFonts w:ascii="Times New Roman" w:hAnsi="Times New Roman"/>
        </w:rPr>
        <w:t xml:space="preserve">was </w:t>
      </w:r>
      <w:r w:rsidRPr="005B36CB">
        <w:rPr>
          <w:rFonts w:ascii="Times New Roman" w:hAnsi="Times New Roman"/>
        </w:rPr>
        <w:t>sent to the experts in mid-</w:t>
      </w:r>
      <w:r w:rsidR="00CF2245">
        <w:rPr>
          <w:rFonts w:ascii="Times New Roman" w:hAnsi="Times New Roman"/>
        </w:rPr>
        <w:t>May</w:t>
      </w:r>
      <w:r w:rsidR="008E14C3">
        <w:rPr>
          <w:rFonts w:ascii="Times New Roman" w:hAnsi="Times New Roman"/>
        </w:rPr>
        <w:t>-</w:t>
      </w:r>
      <w:r w:rsidR="00CF2245">
        <w:rPr>
          <w:rFonts w:ascii="Times New Roman" w:hAnsi="Times New Roman"/>
        </w:rPr>
        <w:t xml:space="preserve">July </w:t>
      </w:r>
      <w:r w:rsidRPr="005B36CB">
        <w:rPr>
          <w:rFonts w:ascii="Times New Roman" w:hAnsi="Times New Roman"/>
        </w:rPr>
        <w:t xml:space="preserve">2025 via Google Form. The collection and analysis of data will be held on the mid to the end week of </w:t>
      </w:r>
      <w:r w:rsidR="00DA0283">
        <w:rPr>
          <w:rFonts w:ascii="Times New Roman" w:hAnsi="Times New Roman"/>
        </w:rPr>
        <w:t>July</w:t>
      </w:r>
      <w:r w:rsidR="008E14C3">
        <w:rPr>
          <w:rFonts w:ascii="Times New Roman" w:hAnsi="Times New Roman"/>
        </w:rPr>
        <w:t xml:space="preserve"> </w:t>
      </w:r>
      <w:r w:rsidRPr="005B36CB">
        <w:rPr>
          <w:rFonts w:ascii="Times New Roman" w:hAnsi="Times New Roman"/>
        </w:rPr>
        <w:t>2025 by using software Microsoft Excel</w:t>
      </w:r>
      <w:r w:rsidR="00DA0283">
        <w:rPr>
          <w:rFonts w:ascii="Times New Roman" w:hAnsi="Times New Roman"/>
        </w:rPr>
        <w:t xml:space="preserve"> or Expert Choice</w:t>
      </w:r>
      <w:r w:rsidRPr="005B36CB">
        <w:rPr>
          <w:rFonts w:ascii="Times New Roman" w:hAnsi="Times New Roman"/>
        </w:rPr>
        <w:t xml:space="preserve">. </w:t>
      </w:r>
    </w:p>
    <w:p w14:paraId="62E2E8AD" w14:textId="653CCE03" w:rsidR="00D15ECC" w:rsidRDefault="00026708" w:rsidP="00422C7D">
      <w:pPr>
        <w:spacing w:line="480" w:lineRule="auto"/>
        <w:ind w:left="709" w:firstLine="709"/>
        <w:jc w:val="both"/>
        <w:rPr>
          <w:rFonts w:ascii="Times New Roman" w:hAnsi="Times New Roman"/>
        </w:rPr>
      </w:pPr>
      <w:r w:rsidRPr="005B36CB">
        <w:rPr>
          <w:rFonts w:ascii="Times New Roman" w:hAnsi="Times New Roman"/>
        </w:rPr>
        <w:t xml:space="preserve">The data </w:t>
      </w:r>
      <w:r w:rsidR="008E14C3">
        <w:rPr>
          <w:rFonts w:ascii="Times New Roman" w:hAnsi="Times New Roman"/>
        </w:rPr>
        <w:t xml:space="preserve">gathered </w:t>
      </w:r>
      <w:r w:rsidRPr="005B36CB">
        <w:rPr>
          <w:rFonts w:ascii="Times New Roman" w:hAnsi="Times New Roman"/>
        </w:rPr>
        <w:t>consists of rating of the criteria</w:t>
      </w:r>
      <w:r w:rsidR="00DA0283">
        <w:rPr>
          <w:rFonts w:ascii="Times New Roman" w:hAnsi="Times New Roman"/>
        </w:rPr>
        <w:t xml:space="preserve"> </w:t>
      </w:r>
      <w:r w:rsidRPr="005B36CB">
        <w:rPr>
          <w:rFonts w:ascii="Times New Roman" w:hAnsi="Times New Roman"/>
        </w:rPr>
        <w:t>and alternatives to be considered in creating TV TEMPO YouTube content. The rating of criteria</w:t>
      </w:r>
      <w:r w:rsidR="00DA0283">
        <w:rPr>
          <w:rFonts w:ascii="Times New Roman" w:hAnsi="Times New Roman"/>
        </w:rPr>
        <w:t xml:space="preserve"> </w:t>
      </w:r>
      <w:r w:rsidRPr="005B36CB">
        <w:rPr>
          <w:rFonts w:ascii="Times New Roman" w:hAnsi="Times New Roman"/>
        </w:rPr>
        <w:t xml:space="preserve">and alternatives </w:t>
      </w:r>
      <w:r w:rsidR="00E85F05" w:rsidRPr="005B36CB">
        <w:rPr>
          <w:rFonts w:ascii="Times New Roman" w:hAnsi="Times New Roman"/>
        </w:rPr>
        <w:t xml:space="preserve">from each expert </w:t>
      </w:r>
      <w:r w:rsidRPr="005B36CB">
        <w:rPr>
          <w:rFonts w:ascii="Times New Roman" w:hAnsi="Times New Roman"/>
        </w:rPr>
        <w:t>will be presented as shown in Table</w:t>
      </w:r>
      <w:r w:rsidR="008A4210" w:rsidRPr="005B36CB">
        <w:rPr>
          <w:rFonts w:ascii="Times New Roman" w:hAnsi="Times New Roman"/>
        </w:rPr>
        <w:t xml:space="preserve"> 3.</w:t>
      </w:r>
      <w:r w:rsidR="00506786" w:rsidRPr="005B36CB">
        <w:rPr>
          <w:rFonts w:ascii="Times New Roman" w:hAnsi="Times New Roman"/>
        </w:rPr>
        <w:t>2</w:t>
      </w:r>
      <w:r w:rsidRPr="005B36CB">
        <w:rPr>
          <w:rFonts w:ascii="Times New Roman" w:hAnsi="Times New Roman"/>
          <w:b/>
          <w:bCs/>
        </w:rPr>
        <w:t xml:space="preserve"> </w:t>
      </w:r>
      <w:r w:rsidRPr="005B36CB">
        <w:rPr>
          <w:rFonts w:ascii="Times New Roman" w:hAnsi="Times New Roman"/>
        </w:rPr>
        <w:t>below.</w:t>
      </w:r>
    </w:p>
    <w:p w14:paraId="7C3A8975" w14:textId="77777777" w:rsidR="00CF2245" w:rsidRPr="005B36CB" w:rsidRDefault="00CF2245" w:rsidP="00422C7D">
      <w:pPr>
        <w:spacing w:line="480" w:lineRule="auto"/>
        <w:ind w:left="709" w:firstLine="709"/>
        <w:jc w:val="both"/>
        <w:rPr>
          <w:rFonts w:ascii="Times New Roman" w:hAnsi="Times New Roman"/>
        </w:rPr>
      </w:pPr>
    </w:p>
    <w:p w14:paraId="26B8BA29" w14:textId="1CFF8391" w:rsidR="00F52542" w:rsidRPr="005B36CB" w:rsidRDefault="00F52542" w:rsidP="00F52542">
      <w:pPr>
        <w:spacing w:line="480" w:lineRule="auto"/>
        <w:jc w:val="center"/>
        <w:rPr>
          <w:rFonts w:ascii="Times New Roman" w:hAnsi="Times New Roman" w:cs="Times New Roman"/>
          <w:b/>
          <w:bCs/>
        </w:rPr>
      </w:pPr>
      <w:r w:rsidRPr="005B36CB">
        <w:rPr>
          <w:rFonts w:ascii="Times New Roman" w:hAnsi="Times New Roman" w:cs="Times New Roman"/>
          <w:b/>
          <w:bCs/>
        </w:rPr>
        <w:t>Table 3.</w:t>
      </w:r>
      <w:r w:rsidR="00D531D7">
        <w:rPr>
          <w:rFonts w:ascii="Times New Roman" w:hAnsi="Times New Roman" w:cs="Times New Roman"/>
          <w:b/>
          <w:bCs/>
        </w:rPr>
        <w:t>1</w:t>
      </w:r>
      <w:r w:rsidR="00CE37F2" w:rsidRPr="005B36CB">
        <w:rPr>
          <w:rFonts w:ascii="Times New Roman" w:hAnsi="Times New Roman" w:cs="Times New Roman"/>
          <w:b/>
          <w:bCs/>
        </w:rPr>
        <w:t xml:space="preserve"> </w:t>
      </w:r>
      <w:r w:rsidR="00E85F05" w:rsidRPr="005B36CB">
        <w:rPr>
          <w:rFonts w:ascii="Times New Roman" w:hAnsi="Times New Roman" w:cs="Times New Roman"/>
          <w:b/>
          <w:bCs/>
        </w:rPr>
        <w:t>Rating from Experts</w:t>
      </w:r>
    </w:p>
    <w:tbl>
      <w:tblPr>
        <w:tblW w:w="3365" w:type="pct"/>
        <w:jc w:val="center"/>
        <w:tblLayout w:type="fixed"/>
        <w:tblCellMar>
          <w:top w:w="55" w:type="dxa"/>
          <w:left w:w="55" w:type="dxa"/>
          <w:bottom w:w="55" w:type="dxa"/>
          <w:right w:w="55" w:type="dxa"/>
        </w:tblCellMar>
        <w:tblLook w:val="04A0" w:firstRow="1" w:lastRow="0" w:firstColumn="1" w:lastColumn="0" w:noHBand="0" w:noVBand="1"/>
      </w:tblPr>
      <w:tblGrid>
        <w:gridCol w:w="420"/>
        <w:gridCol w:w="3398"/>
        <w:gridCol w:w="1261"/>
        <w:gridCol w:w="1401"/>
      </w:tblGrid>
      <w:tr w:rsidR="00DA0283" w:rsidRPr="005B36CB" w14:paraId="7540CF72" w14:textId="77777777" w:rsidTr="00DA0283">
        <w:trPr>
          <w:tblHeader/>
          <w:jc w:val="center"/>
        </w:trPr>
        <w:tc>
          <w:tcPr>
            <w:tcW w:w="420" w:type="dxa"/>
            <w:tcBorders>
              <w:top w:val="single" w:sz="4" w:space="0" w:color="000000"/>
              <w:left w:val="single" w:sz="4" w:space="0" w:color="000000"/>
              <w:bottom w:val="single" w:sz="4" w:space="0" w:color="000000"/>
            </w:tcBorders>
            <w:vAlign w:val="center"/>
          </w:tcPr>
          <w:p w14:paraId="36051A4D" w14:textId="77777777" w:rsidR="00DA0283" w:rsidRPr="005B36CB" w:rsidRDefault="00DA0283" w:rsidP="00032892">
            <w:pPr>
              <w:pStyle w:val="TableContents"/>
              <w:jc w:val="center"/>
              <w:rPr>
                <w:rFonts w:ascii="Arial" w:hAnsi="Arial"/>
                <w:b/>
                <w:bCs/>
                <w:sz w:val="20"/>
                <w:szCs w:val="20"/>
              </w:rPr>
            </w:pPr>
            <w:r w:rsidRPr="005B36CB">
              <w:rPr>
                <w:rFonts w:ascii="Arial" w:hAnsi="Arial"/>
                <w:b/>
                <w:bCs/>
                <w:sz w:val="20"/>
                <w:szCs w:val="20"/>
              </w:rPr>
              <w:t>No</w:t>
            </w:r>
          </w:p>
        </w:tc>
        <w:tc>
          <w:tcPr>
            <w:tcW w:w="3398" w:type="dxa"/>
            <w:tcBorders>
              <w:top w:val="single" w:sz="4" w:space="0" w:color="000000"/>
              <w:left w:val="single" w:sz="4" w:space="0" w:color="000000"/>
              <w:bottom w:val="single" w:sz="4" w:space="0" w:color="000000"/>
            </w:tcBorders>
            <w:vAlign w:val="center"/>
          </w:tcPr>
          <w:p w14:paraId="7CCED38F" w14:textId="77777777" w:rsidR="00DA0283" w:rsidRPr="005B36CB" w:rsidRDefault="00DA0283">
            <w:pPr>
              <w:pStyle w:val="TableContents"/>
              <w:jc w:val="center"/>
              <w:rPr>
                <w:rFonts w:ascii="Arial" w:hAnsi="Arial"/>
                <w:b/>
                <w:bCs/>
                <w:sz w:val="20"/>
                <w:szCs w:val="20"/>
              </w:rPr>
            </w:pPr>
            <w:r w:rsidRPr="005B36CB">
              <w:rPr>
                <w:rFonts w:ascii="Arial" w:hAnsi="Arial"/>
                <w:b/>
                <w:bCs/>
                <w:sz w:val="20"/>
                <w:szCs w:val="20"/>
              </w:rPr>
              <w:t>Respondent</w:t>
            </w:r>
          </w:p>
        </w:tc>
        <w:tc>
          <w:tcPr>
            <w:tcW w:w="1261" w:type="dxa"/>
            <w:tcBorders>
              <w:top w:val="single" w:sz="4" w:space="0" w:color="000000"/>
              <w:left w:val="single" w:sz="4" w:space="0" w:color="000000"/>
              <w:bottom w:val="single" w:sz="4" w:space="0" w:color="000000"/>
            </w:tcBorders>
            <w:vAlign w:val="center"/>
          </w:tcPr>
          <w:p w14:paraId="32049478" w14:textId="77777777" w:rsidR="00DA0283" w:rsidRPr="005B36CB" w:rsidRDefault="00DA0283">
            <w:pPr>
              <w:pStyle w:val="TableContents"/>
              <w:jc w:val="center"/>
              <w:rPr>
                <w:rFonts w:ascii="Arial" w:hAnsi="Arial"/>
                <w:b/>
                <w:bCs/>
                <w:sz w:val="20"/>
                <w:szCs w:val="20"/>
              </w:rPr>
            </w:pPr>
            <w:r w:rsidRPr="005B36CB">
              <w:rPr>
                <w:rFonts w:ascii="Arial" w:hAnsi="Arial"/>
                <w:b/>
                <w:bCs/>
                <w:sz w:val="20"/>
                <w:szCs w:val="20"/>
              </w:rPr>
              <w:t>Criteria</w:t>
            </w:r>
          </w:p>
        </w:tc>
        <w:tc>
          <w:tcPr>
            <w:tcW w:w="1401" w:type="dxa"/>
            <w:tcBorders>
              <w:top w:val="single" w:sz="4" w:space="0" w:color="000000"/>
              <w:left w:val="single" w:sz="4" w:space="0" w:color="000000"/>
              <w:bottom w:val="single" w:sz="4" w:space="0" w:color="000000"/>
              <w:right w:val="single" w:sz="4" w:space="0" w:color="000000"/>
            </w:tcBorders>
            <w:vAlign w:val="center"/>
          </w:tcPr>
          <w:p w14:paraId="185E5071" w14:textId="77777777" w:rsidR="00DA0283" w:rsidRPr="005B36CB" w:rsidRDefault="00DA0283">
            <w:pPr>
              <w:pStyle w:val="TableContents"/>
              <w:jc w:val="center"/>
              <w:rPr>
                <w:rFonts w:ascii="Arial" w:hAnsi="Arial"/>
                <w:b/>
                <w:bCs/>
                <w:sz w:val="20"/>
                <w:szCs w:val="20"/>
              </w:rPr>
            </w:pPr>
            <w:r w:rsidRPr="005B36CB">
              <w:rPr>
                <w:rFonts w:ascii="Arial" w:hAnsi="Arial"/>
                <w:b/>
                <w:bCs/>
                <w:sz w:val="20"/>
                <w:szCs w:val="20"/>
              </w:rPr>
              <w:t>Alternatives</w:t>
            </w:r>
          </w:p>
        </w:tc>
      </w:tr>
      <w:tr w:rsidR="00DA0283" w:rsidRPr="005B36CB" w14:paraId="40CBC817" w14:textId="77777777" w:rsidTr="00DA0283">
        <w:trPr>
          <w:jc w:val="center"/>
        </w:trPr>
        <w:tc>
          <w:tcPr>
            <w:tcW w:w="420" w:type="dxa"/>
            <w:tcBorders>
              <w:left w:val="single" w:sz="4" w:space="0" w:color="000000"/>
              <w:bottom w:val="single" w:sz="4" w:space="0" w:color="000000"/>
            </w:tcBorders>
          </w:tcPr>
          <w:p w14:paraId="685E7149" w14:textId="5480D8D3" w:rsidR="00DA0283" w:rsidRPr="005B36CB" w:rsidRDefault="00DA0283" w:rsidP="00032892">
            <w:pPr>
              <w:pStyle w:val="TableContents"/>
              <w:jc w:val="center"/>
              <w:rPr>
                <w:rFonts w:ascii="Arial" w:hAnsi="Arial"/>
                <w:sz w:val="20"/>
                <w:szCs w:val="20"/>
              </w:rPr>
            </w:pPr>
            <w:r>
              <w:rPr>
                <w:rFonts w:ascii="Arial" w:hAnsi="Arial"/>
                <w:sz w:val="20"/>
                <w:szCs w:val="20"/>
              </w:rPr>
              <w:t>1</w:t>
            </w:r>
          </w:p>
        </w:tc>
        <w:tc>
          <w:tcPr>
            <w:tcW w:w="3398" w:type="dxa"/>
            <w:tcBorders>
              <w:left w:val="single" w:sz="4" w:space="0" w:color="000000"/>
              <w:bottom w:val="single" w:sz="4" w:space="0" w:color="000000"/>
            </w:tcBorders>
          </w:tcPr>
          <w:p w14:paraId="0A2CF82E" w14:textId="039572A2" w:rsidR="00DA0283" w:rsidRPr="005B36CB" w:rsidRDefault="00DA0283">
            <w:pPr>
              <w:pStyle w:val="TableContents"/>
              <w:jc w:val="both"/>
              <w:rPr>
                <w:rFonts w:ascii="Arial" w:hAnsi="Arial"/>
                <w:sz w:val="20"/>
                <w:szCs w:val="20"/>
              </w:rPr>
            </w:pPr>
            <w:r w:rsidRPr="005B36CB">
              <w:rPr>
                <w:rFonts w:ascii="Arial" w:hAnsi="Arial"/>
                <w:sz w:val="20"/>
                <w:szCs w:val="20"/>
              </w:rPr>
              <w:t>YouTuber</w:t>
            </w:r>
            <w:r>
              <w:rPr>
                <w:rFonts w:ascii="Arial" w:hAnsi="Arial"/>
                <w:sz w:val="20"/>
                <w:szCs w:val="20"/>
              </w:rPr>
              <w:t>, Content Creator (3)</w:t>
            </w:r>
          </w:p>
        </w:tc>
        <w:tc>
          <w:tcPr>
            <w:tcW w:w="1261" w:type="dxa"/>
            <w:tcBorders>
              <w:left w:val="single" w:sz="4" w:space="0" w:color="000000"/>
              <w:bottom w:val="single" w:sz="4" w:space="0" w:color="000000"/>
            </w:tcBorders>
          </w:tcPr>
          <w:p w14:paraId="1425BC39" w14:textId="77777777" w:rsidR="00DA0283" w:rsidRPr="005B36CB" w:rsidRDefault="00DA0283">
            <w:pPr>
              <w:pStyle w:val="TableContents"/>
              <w:jc w:val="both"/>
              <w:rPr>
                <w:rFonts w:ascii="Arial" w:hAnsi="Arial"/>
                <w:sz w:val="20"/>
                <w:szCs w:val="20"/>
              </w:rPr>
            </w:pPr>
          </w:p>
        </w:tc>
        <w:tc>
          <w:tcPr>
            <w:tcW w:w="1401" w:type="dxa"/>
            <w:tcBorders>
              <w:left w:val="single" w:sz="4" w:space="0" w:color="000000"/>
              <w:bottom w:val="single" w:sz="4" w:space="0" w:color="000000"/>
              <w:right w:val="single" w:sz="4" w:space="0" w:color="000000"/>
            </w:tcBorders>
          </w:tcPr>
          <w:p w14:paraId="0A49804D" w14:textId="77777777" w:rsidR="00DA0283" w:rsidRPr="005B36CB" w:rsidRDefault="00DA0283">
            <w:pPr>
              <w:pStyle w:val="TableContents"/>
              <w:jc w:val="both"/>
              <w:rPr>
                <w:rFonts w:ascii="Arial" w:hAnsi="Arial"/>
                <w:sz w:val="20"/>
                <w:szCs w:val="20"/>
              </w:rPr>
            </w:pPr>
          </w:p>
        </w:tc>
      </w:tr>
      <w:tr w:rsidR="00DA0283" w:rsidRPr="005B36CB" w14:paraId="514F1FEB" w14:textId="77777777" w:rsidTr="00DA0283">
        <w:trPr>
          <w:jc w:val="center"/>
        </w:trPr>
        <w:tc>
          <w:tcPr>
            <w:tcW w:w="420" w:type="dxa"/>
            <w:tcBorders>
              <w:left w:val="single" w:sz="4" w:space="0" w:color="000000"/>
              <w:bottom w:val="single" w:sz="4" w:space="0" w:color="000000"/>
            </w:tcBorders>
          </w:tcPr>
          <w:p w14:paraId="64C7E415" w14:textId="36738F88" w:rsidR="00DA0283" w:rsidRPr="005B36CB" w:rsidRDefault="00DA0283" w:rsidP="00032892">
            <w:pPr>
              <w:pStyle w:val="TableContents"/>
              <w:jc w:val="center"/>
              <w:rPr>
                <w:rFonts w:ascii="Arial" w:hAnsi="Arial"/>
                <w:sz w:val="20"/>
                <w:szCs w:val="20"/>
              </w:rPr>
            </w:pPr>
            <w:r>
              <w:rPr>
                <w:rFonts w:ascii="Arial" w:hAnsi="Arial"/>
                <w:sz w:val="20"/>
                <w:szCs w:val="20"/>
              </w:rPr>
              <w:t>2</w:t>
            </w:r>
          </w:p>
        </w:tc>
        <w:tc>
          <w:tcPr>
            <w:tcW w:w="3398" w:type="dxa"/>
            <w:tcBorders>
              <w:left w:val="single" w:sz="4" w:space="0" w:color="000000"/>
              <w:bottom w:val="single" w:sz="4" w:space="0" w:color="000000"/>
            </w:tcBorders>
          </w:tcPr>
          <w:p w14:paraId="6385EFA4" w14:textId="52870300" w:rsidR="00DA0283" w:rsidRPr="005B36CB" w:rsidRDefault="00DA0283">
            <w:pPr>
              <w:pStyle w:val="TableContents"/>
              <w:jc w:val="both"/>
              <w:rPr>
                <w:rFonts w:ascii="Arial" w:hAnsi="Arial"/>
                <w:sz w:val="20"/>
                <w:szCs w:val="20"/>
              </w:rPr>
            </w:pPr>
            <w:r>
              <w:rPr>
                <w:rFonts w:ascii="Arial" w:hAnsi="Arial"/>
                <w:sz w:val="20"/>
                <w:szCs w:val="20"/>
              </w:rPr>
              <w:t>Digital Media Industry</w:t>
            </w:r>
            <w:r w:rsidRPr="005B36CB">
              <w:rPr>
                <w:rFonts w:ascii="Arial" w:hAnsi="Arial"/>
                <w:sz w:val="20"/>
                <w:szCs w:val="20"/>
              </w:rPr>
              <w:t xml:space="preserve"> </w:t>
            </w:r>
            <w:r>
              <w:rPr>
                <w:rFonts w:ascii="Arial" w:hAnsi="Arial"/>
                <w:sz w:val="20"/>
                <w:szCs w:val="20"/>
              </w:rPr>
              <w:t>(3)</w:t>
            </w:r>
          </w:p>
        </w:tc>
        <w:tc>
          <w:tcPr>
            <w:tcW w:w="1261" w:type="dxa"/>
            <w:tcBorders>
              <w:left w:val="single" w:sz="4" w:space="0" w:color="000000"/>
              <w:bottom w:val="single" w:sz="4" w:space="0" w:color="000000"/>
            </w:tcBorders>
          </w:tcPr>
          <w:p w14:paraId="5CFAB4FB" w14:textId="77777777" w:rsidR="00DA0283" w:rsidRPr="005B36CB" w:rsidRDefault="00DA0283">
            <w:pPr>
              <w:pStyle w:val="TableContents"/>
              <w:jc w:val="both"/>
              <w:rPr>
                <w:rFonts w:ascii="Arial" w:hAnsi="Arial"/>
                <w:sz w:val="20"/>
                <w:szCs w:val="20"/>
              </w:rPr>
            </w:pPr>
          </w:p>
        </w:tc>
        <w:tc>
          <w:tcPr>
            <w:tcW w:w="1401" w:type="dxa"/>
            <w:tcBorders>
              <w:left w:val="single" w:sz="4" w:space="0" w:color="000000"/>
              <w:bottom w:val="single" w:sz="4" w:space="0" w:color="000000"/>
              <w:right w:val="single" w:sz="4" w:space="0" w:color="000000"/>
            </w:tcBorders>
          </w:tcPr>
          <w:p w14:paraId="5FE78E68" w14:textId="77777777" w:rsidR="00DA0283" w:rsidRPr="005B36CB" w:rsidRDefault="00DA0283">
            <w:pPr>
              <w:pStyle w:val="TableContents"/>
              <w:jc w:val="both"/>
              <w:rPr>
                <w:rFonts w:ascii="Arial" w:hAnsi="Arial"/>
                <w:sz w:val="20"/>
                <w:szCs w:val="20"/>
              </w:rPr>
            </w:pPr>
          </w:p>
        </w:tc>
      </w:tr>
      <w:tr w:rsidR="00DA0283" w:rsidRPr="005B36CB" w14:paraId="7E5DC6EC" w14:textId="77777777" w:rsidTr="00DA0283">
        <w:trPr>
          <w:jc w:val="center"/>
        </w:trPr>
        <w:tc>
          <w:tcPr>
            <w:tcW w:w="420" w:type="dxa"/>
            <w:tcBorders>
              <w:left w:val="single" w:sz="4" w:space="0" w:color="000000"/>
              <w:bottom w:val="single" w:sz="4" w:space="0" w:color="000000"/>
            </w:tcBorders>
          </w:tcPr>
          <w:p w14:paraId="3BD88BBD" w14:textId="0A5618F8" w:rsidR="00DA0283" w:rsidRPr="005B36CB" w:rsidRDefault="00DA0283" w:rsidP="00032892">
            <w:pPr>
              <w:pStyle w:val="TableContents"/>
              <w:jc w:val="center"/>
              <w:rPr>
                <w:rFonts w:ascii="Arial" w:hAnsi="Arial"/>
                <w:sz w:val="20"/>
                <w:szCs w:val="20"/>
              </w:rPr>
            </w:pPr>
            <w:r>
              <w:rPr>
                <w:rFonts w:ascii="Arial" w:hAnsi="Arial"/>
                <w:sz w:val="20"/>
                <w:szCs w:val="20"/>
              </w:rPr>
              <w:t>3</w:t>
            </w:r>
          </w:p>
        </w:tc>
        <w:tc>
          <w:tcPr>
            <w:tcW w:w="3398" w:type="dxa"/>
            <w:tcBorders>
              <w:left w:val="single" w:sz="4" w:space="0" w:color="000000"/>
              <w:bottom w:val="single" w:sz="4" w:space="0" w:color="000000"/>
            </w:tcBorders>
          </w:tcPr>
          <w:p w14:paraId="7D75B875" w14:textId="25E2F62F" w:rsidR="00DA0283" w:rsidRPr="005B36CB" w:rsidRDefault="00DA0283">
            <w:pPr>
              <w:pStyle w:val="TableContents"/>
              <w:jc w:val="both"/>
              <w:rPr>
                <w:rFonts w:ascii="Arial" w:hAnsi="Arial"/>
                <w:sz w:val="20"/>
                <w:szCs w:val="20"/>
              </w:rPr>
            </w:pPr>
            <w:r>
              <w:rPr>
                <w:rFonts w:ascii="Arial" w:hAnsi="Arial"/>
                <w:sz w:val="20"/>
                <w:szCs w:val="20"/>
              </w:rPr>
              <w:t>SEO Specialist (3)</w:t>
            </w:r>
          </w:p>
        </w:tc>
        <w:tc>
          <w:tcPr>
            <w:tcW w:w="1261" w:type="dxa"/>
            <w:tcBorders>
              <w:left w:val="single" w:sz="4" w:space="0" w:color="000000"/>
              <w:bottom w:val="single" w:sz="4" w:space="0" w:color="000000"/>
            </w:tcBorders>
          </w:tcPr>
          <w:p w14:paraId="283268CD" w14:textId="77777777" w:rsidR="00DA0283" w:rsidRPr="005B36CB" w:rsidRDefault="00DA0283">
            <w:pPr>
              <w:pStyle w:val="TableContents"/>
              <w:jc w:val="both"/>
              <w:rPr>
                <w:rFonts w:ascii="Arial" w:hAnsi="Arial"/>
                <w:sz w:val="20"/>
                <w:szCs w:val="20"/>
              </w:rPr>
            </w:pPr>
          </w:p>
        </w:tc>
        <w:tc>
          <w:tcPr>
            <w:tcW w:w="1401" w:type="dxa"/>
            <w:tcBorders>
              <w:left w:val="single" w:sz="4" w:space="0" w:color="000000"/>
              <w:bottom w:val="single" w:sz="4" w:space="0" w:color="000000"/>
              <w:right w:val="single" w:sz="4" w:space="0" w:color="000000"/>
            </w:tcBorders>
          </w:tcPr>
          <w:p w14:paraId="4C8AA80D" w14:textId="77777777" w:rsidR="00DA0283" w:rsidRPr="005B36CB" w:rsidRDefault="00DA0283">
            <w:pPr>
              <w:pStyle w:val="TableContents"/>
              <w:jc w:val="both"/>
              <w:rPr>
                <w:rFonts w:ascii="Arial" w:hAnsi="Arial"/>
                <w:sz w:val="20"/>
                <w:szCs w:val="20"/>
              </w:rPr>
            </w:pPr>
          </w:p>
        </w:tc>
      </w:tr>
      <w:tr w:rsidR="00DA0283" w:rsidRPr="005B36CB" w14:paraId="5A59BD70" w14:textId="77777777" w:rsidTr="00DA0283">
        <w:trPr>
          <w:jc w:val="center"/>
        </w:trPr>
        <w:tc>
          <w:tcPr>
            <w:tcW w:w="420" w:type="dxa"/>
            <w:tcBorders>
              <w:left w:val="single" w:sz="4" w:space="0" w:color="000000"/>
              <w:bottom w:val="single" w:sz="4" w:space="0" w:color="000000"/>
            </w:tcBorders>
          </w:tcPr>
          <w:p w14:paraId="643B1898" w14:textId="24089D4A" w:rsidR="00DA0283" w:rsidRPr="005B36CB" w:rsidRDefault="00DA0283" w:rsidP="00032892">
            <w:pPr>
              <w:pStyle w:val="TableContents"/>
              <w:jc w:val="center"/>
              <w:rPr>
                <w:rFonts w:ascii="Arial" w:hAnsi="Arial"/>
                <w:sz w:val="20"/>
                <w:szCs w:val="20"/>
              </w:rPr>
            </w:pPr>
            <w:r>
              <w:rPr>
                <w:rFonts w:ascii="Arial" w:hAnsi="Arial"/>
                <w:sz w:val="20"/>
                <w:szCs w:val="20"/>
              </w:rPr>
              <w:t>4</w:t>
            </w:r>
          </w:p>
        </w:tc>
        <w:tc>
          <w:tcPr>
            <w:tcW w:w="3398" w:type="dxa"/>
            <w:tcBorders>
              <w:left w:val="single" w:sz="4" w:space="0" w:color="000000"/>
              <w:bottom w:val="single" w:sz="4" w:space="0" w:color="000000"/>
            </w:tcBorders>
          </w:tcPr>
          <w:p w14:paraId="4A2B7395" w14:textId="3BA8D87C" w:rsidR="00DA0283" w:rsidRPr="005B36CB" w:rsidRDefault="00DA0283">
            <w:pPr>
              <w:pStyle w:val="TableContents"/>
              <w:jc w:val="both"/>
              <w:rPr>
                <w:rFonts w:ascii="Arial" w:hAnsi="Arial"/>
                <w:sz w:val="20"/>
                <w:szCs w:val="20"/>
              </w:rPr>
            </w:pPr>
            <w:r>
              <w:rPr>
                <w:rFonts w:ascii="Arial" w:hAnsi="Arial"/>
                <w:sz w:val="20"/>
                <w:szCs w:val="20"/>
              </w:rPr>
              <w:t>Digital Marketing (3)</w:t>
            </w:r>
          </w:p>
        </w:tc>
        <w:tc>
          <w:tcPr>
            <w:tcW w:w="1261" w:type="dxa"/>
            <w:tcBorders>
              <w:left w:val="single" w:sz="4" w:space="0" w:color="000000"/>
              <w:bottom w:val="single" w:sz="4" w:space="0" w:color="000000"/>
            </w:tcBorders>
          </w:tcPr>
          <w:p w14:paraId="7FFDF856" w14:textId="77777777" w:rsidR="00DA0283" w:rsidRPr="005B36CB" w:rsidRDefault="00DA0283">
            <w:pPr>
              <w:pStyle w:val="TableContents"/>
              <w:jc w:val="both"/>
              <w:rPr>
                <w:rFonts w:ascii="Arial" w:hAnsi="Arial"/>
                <w:sz w:val="20"/>
                <w:szCs w:val="20"/>
              </w:rPr>
            </w:pPr>
          </w:p>
        </w:tc>
        <w:tc>
          <w:tcPr>
            <w:tcW w:w="1401" w:type="dxa"/>
            <w:tcBorders>
              <w:left w:val="single" w:sz="4" w:space="0" w:color="000000"/>
              <w:bottom w:val="single" w:sz="4" w:space="0" w:color="000000"/>
              <w:right w:val="single" w:sz="4" w:space="0" w:color="000000"/>
            </w:tcBorders>
          </w:tcPr>
          <w:p w14:paraId="517D98BF" w14:textId="77777777" w:rsidR="00DA0283" w:rsidRPr="005B36CB" w:rsidRDefault="00DA0283">
            <w:pPr>
              <w:pStyle w:val="TableContents"/>
              <w:jc w:val="both"/>
              <w:rPr>
                <w:rFonts w:ascii="Arial" w:hAnsi="Arial"/>
                <w:sz w:val="20"/>
                <w:szCs w:val="20"/>
              </w:rPr>
            </w:pPr>
          </w:p>
        </w:tc>
      </w:tr>
      <w:tr w:rsidR="00DA0283" w:rsidRPr="005B36CB" w14:paraId="5796C8E4" w14:textId="77777777" w:rsidTr="00DA0283">
        <w:trPr>
          <w:jc w:val="center"/>
        </w:trPr>
        <w:tc>
          <w:tcPr>
            <w:tcW w:w="420" w:type="dxa"/>
            <w:tcBorders>
              <w:left w:val="single" w:sz="4" w:space="0" w:color="000000"/>
              <w:bottom w:val="single" w:sz="4" w:space="0" w:color="000000"/>
            </w:tcBorders>
          </w:tcPr>
          <w:p w14:paraId="6388690A" w14:textId="2F16A40F" w:rsidR="00DA0283" w:rsidRPr="005B36CB" w:rsidRDefault="00DA0283" w:rsidP="00032892">
            <w:pPr>
              <w:pStyle w:val="TableContents"/>
              <w:jc w:val="center"/>
              <w:rPr>
                <w:rFonts w:ascii="Arial" w:hAnsi="Arial"/>
                <w:sz w:val="20"/>
                <w:szCs w:val="20"/>
              </w:rPr>
            </w:pPr>
            <w:r>
              <w:rPr>
                <w:rFonts w:ascii="Arial" w:hAnsi="Arial"/>
                <w:sz w:val="20"/>
                <w:szCs w:val="20"/>
              </w:rPr>
              <w:t>5</w:t>
            </w:r>
          </w:p>
        </w:tc>
        <w:tc>
          <w:tcPr>
            <w:tcW w:w="3398" w:type="dxa"/>
            <w:tcBorders>
              <w:left w:val="single" w:sz="4" w:space="0" w:color="000000"/>
              <w:bottom w:val="single" w:sz="4" w:space="0" w:color="000000"/>
            </w:tcBorders>
          </w:tcPr>
          <w:p w14:paraId="03328957" w14:textId="2832C854" w:rsidR="00DA0283" w:rsidRPr="005B36CB" w:rsidRDefault="00DA0283">
            <w:pPr>
              <w:pStyle w:val="TableContents"/>
              <w:jc w:val="both"/>
              <w:rPr>
                <w:rFonts w:ascii="Arial" w:hAnsi="Arial"/>
                <w:sz w:val="20"/>
                <w:szCs w:val="20"/>
              </w:rPr>
            </w:pPr>
            <w:r w:rsidRPr="005B36CB">
              <w:rPr>
                <w:rFonts w:ascii="Arial" w:hAnsi="Arial"/>
                <w:sz w:val="20"/>
                <w:szCs w:val="20"/>
              </w:rPr>
              <w:t>Academist</w:t>
            </w:r>
            <w:r>
              <w:rPr>
                <w:rFonts w:ascii="Arial" w:hAnsi="Arial"/>
                <w:sz w:val="20"/>
                <w:szCs w:val="20"/>
              </w:rPr>
              <w:t>, Soc</w:t>
            </w:r>
            <w:r w:rsidR="00CF2245">
              <w:rPr>
                <w:rFonts w:ascii="Arial" w:hAnsi="Arial"/>
                <w:sz w:val="20"/>
                <w:szCs w:val="20"/>
              </w:rPr>
              <w:t>io-</w:t>
            </w:r>
            <w:r>
              <w:rPr>
                <w:rFonts w:ascii="Arial" w:hAnsi="Arial"/>
                <w:sz w:val="20"/>
                <w:szCs w:val="20"/>
              </w:rPr>
              <w:t>pol</w:t>
            </w:r>
            <w:r w:rsidR="00CF2245">
              <w:rPr>
                <w:rFonts w:ascii="Arial" w:hAnsi="Arial"/>
                <w:sz w:val="20"/>
                <w:szCs w:val="20"/>
              </w:rPr>
              <w:t>itics</w:t>
            </w:r>
            <w:r>
              <w:rPr>
                <w:rFonts w:ascii="Arial" w:hAnsi="Arial"/>
                <w:sz w:val="20"/>
                <w:szCs w:val="20"/>
              </w:rPr>
              <w:t xml:space="preserve"> Expert (</w:t>
            </w:r>
            <w:r w:rsidR="00E34043">
              <w:rPr>
                <w:rFonts w:ascii="Arial" w:hAnsi="Arial"/>
                <w:sz w:val="20"/>
                <w:szCs w:val="20"/>
              </w:rPr>
              <w:t>2</w:t>
            </w:r>
            <w:r>
              <w:rPr>
                <w:rFonts w:ascii="Arial" w:hAnsi="Arial"/>
                <w:sz w:val="20"/>
                <w:szCs w:val="20"/>
              </w:rPr>
              <w:t>)</w:t>
            </w:r>
          </w:p>
        </w:tc>
        <w:tc>
          <w:tcPr>
            <w:tcW w:w="1261" w:type="dxa"/>
            <w:tcBorders>
              <w:left w:val="single" w:sz="4" w:space="0" w:color="000000"/>
              <w:bottom w:val="single" w:sz="4" w:space="0" w:color="000000"/>
            </w:tcBorders>
          </w:tcPr>
          <w:p w14:paraId="4F022907" w14:textId="77777777" w:rsidR="00DA0283" w:rsidRPr="005B36CB" w:rsidRDefault="00DA0283">
            <w:pPr>
              <w:pStyle w:val="TableContents"/>
              <w:jc w:val="both"/>
              <w:rPr>
                <w:rFonts w:ascii="Arial" w:hAnsi="Arial"/>
                <w:sz w:val="20"/>
                <w:szCs w:val="20"/>
              </w:rPr>
            </w:pPr>
          </w:p>
        </w:tc>
        <w:tc>
          <w:tcPr>
            <w:tcW w:w="1401" w:type="dxa"/>
            <w:tcBorders>
              <w:left w:val="single" w:sz="4" w:space="0" w:color="000000"/>
              <w:bottom w:val="single" w:sz="4" w:space="0" w:color="000000"/>
              <w:right w:val="single" w:sz="4" w:space="0" w:color="000000"/>
            </w:tcBorders>
          </w:tcPr>
          <w:p w14:paraId="359CB349" w14:textId="77777777" w:rsidR="00DA0283" w:rsidRPr="005B36CB" w:rsidRDefault="00DA0283">
            <w:pPr>
              <w:pStyle w:val="TableContents"/>
              <w:jc w:val="both"/>
              <w:rPr>
                <w:rFonts w:ascii="Arial" w:hAnsi="Arial"/>
                <w:sz w:val="20"/>
                <w:szCs w:val="20"/>
              </w:rPr>
            </w:pPr>
          </w:p>
        </w:tc>
      </w:tr>
      <w:tr w:rsidR="00DA0283" w:rsidRPr="005B36CB" w14:paraId="66304A5C" w14:textId="77777777" w:rsidTr="00DA0283">
        <w:trPr>
          <w:jc w:val="center"/>
        </w:trPr>
        <w:tc>
          <w:tcPr>
            <w:tcW w:w="420" w:type="dxa"/>
            <w:tcBorders>
              <w:left w:val="single" w:sz="4" w:space="0" w:color="000000"/>
              <w:bottom w:val="single" w:sz="4" w:space="0" w:color="000000"/>
            </w:tcBorders>
          </w:tcPr>
          <w:p w14:paraId="56FB43CD" w14:textId="37981367" w:rsidR="00DA0283" w:rsidRPr="005B36CB" w:rsidRDefault="00DA0283" w:rsidP="00032892">
            <w:pPr>
              <w:pStyle w:val="TableContents"/>
              <w:jc w:val="center"/>
              <w:rPr>
                <w:rFonts w:ascii="Arial" w:hAnsi="Arial"/>
                <w:sz w:val="20"/>
                <w:szCs w:val="20"/>
              </w:rPr>
            </w:pPr>
            <w:r>
              <w:rPr>
                <w:rFonts w:ascii="Arial" w:hAnsi="Arial"/>
                <w:sz w:val="20"/>
                <w:szCs w:val="20"/>
              </w:rPr>
              <w:t>6</w:t>
            </w:r>
          </w:p>
        </w:tc>
        <w:tc>
          <w:tcPr>
            <w:tcW w:w="3398" w:type="dxa"/>
            <w:tcBorders>
              <w:left w:val="single" w:sz="4" w:space="0" w:color="000000"/>
              <w:bottom w:val="single" w:sz="4" w:space="0" w:color="000000"/>
            </w:tcBorders>
          </w:tcPr>
          <w:p w14:paraId="0064F382" w14:textId="1A1B0CD8" w:rsidR="00DA0283" w:rsidRDefault="00DA0283">
            <w:pPr>
              <w:pStyle w:val="TableContents"/>
              <w:jc w:val="both"/>
              <w:rPr>
                <w:rFonts w:ascii="Arial" w:hAnsi="Arial"/>
                <w:sz w:val="20"/>
                <w:szCs w:val="20"/>
              </w:rPr>
            </w:pPr>
            <w:r>
              <w:rPr>
                <w:rFonts w:ascii="Arial" w:hAnsi="Arial"/>
                <w:sz w:val="20"/>
                <w:szCs w:val="20"/>
              </w:rPr>
              <w:t>Gen Z (3)</w:t>
            </w:r>
          </w:p>
        </w:tc>
        <w:tc>
          <w:tcPr>
            <w:tcW w:w="1261" w:type="dxa"/>
            <w:tcBorders>
              <w:left w:val="single" w:sz="4" w:space="0" w:color="000000"/>
              <w:bottom w:val="single" w:sz="4" w:space="0" w:color="000000"/>
            </w:tcBorders>
          </w:tcPr>
          <w:p w14:paraId="3BDE6226" w14:textId="77777777" w:rsidR="00DA0283" w:rsidRPr="005B36CB" w:rsidRDefault="00DA0283">
            <w:pPr>
              <w:pStyle w:val="TableContents"/>
              <w:jc w:val="both"/>
              <w:rPr>
                <w:rFonts w:ascii="Arial" w:hAnsi="Arial"/>
                <w:sz w:val="20"/>
                <w:szCs w:val="20"/>
              </w:rPr>
            </w:pPr>
          </w:p>
        </w:tc>
        <w:tc>
          <w:tcPr>
            <w:tcW w:w="1401" w:type="dxa"/>
            <w:tcBorders>
              <w:left w:val="single" w:sz="4" w:space="0" w:color="000000"/>
              <w:bottom w:val="single" w:sz="4" w:space="0" w:color="000000"/>
              <w:right w:val="single" w:sz="4" w:space="0" w:color="000000"/>
            </w:tcBorders>
          </w:tcPr>
          <w:p w14:paraId="7BE6F41F" w14:textId="77777777" w:rsidR="00DA0283" w:rsidRPr="005B36CB" w:rsidRDefault="00DA0283">
            <w:pPr>
              <w:pStyle w:val="TableContents"/>
              <w:jc w:val="both"/>
              <w:rPr>
                <w:rFonts w:ascii="Arial" w:hAnsi="Arial"/>
                <w:sz w:val="20"/>
                <w:szCs w:val="20"/>
              </w:rPr>
            </w:pPr>
          </w:p>
        </w:tc>
      </w:tr>
      <w:tr w:rsidR="00784F1C" w:rsidRPr="005B36CB" w14:paraId="68244752" w14:textId="77777777" w:rsidTr="00DA0283">
        <w:trPr>
          <w:jc w:val="center"/>
        </w:trPr>
        <w:tc>
          <w:tcPr>
            <w:tcW w:w="420" w:type="dxa"/>
            <w:tcBorders>
              <w:left w:val="single" w:sz="4" w:space="0" w:color="000000"/>
              <w:bottom w:val="single" w:sz="4" w:space="0" w:color="000000"/>
            </w:tcBorders>
          </w:tcPr>
          <w:p w14:paraId="7F1B0358" w14:textId="73FE503B" w:rsidR="00784F1C" w:rsidRDefault="00784F1C" w:rsidP="00784F1C">
            <w:pPr>
              <w:pStyle w:val="TableContents"/>
              <w:jc w:val="center"/>
              <w:rPr>
                <w:rFonts w:ascii="Arial" w:hAnsi="Arial"/>
                <w:sz w:val="20"/>
                <w:szCs w:val="20"/>
              </w:rPr>
            </w:pPr>
            <w:r>
              <w:rPr>
                <w:rFonts w:ascii="Arial" w:hAnsi="Arial"/>
                <w:sz w:val="20"/>
                <w:szCs w:val="20"/>
              </w:rPr>
              <w:t>7</w:t>
            </w:r>
          </w:p>
        </w:tc>
        <w:tc>
          <w:tcPr>
            <w:tcW w:w="3398" w:type="dxa"/>
            <w:tcBorders>
              <w:left w:val="single" w:sz="4" w:space="0" w:color="000000"/>
              <w:bottom w:val="single" w:sz="4" w:space="0" w:color="000000"/>
            </w:tcBorders>
          </w:tcPr>
          <w:p w14:paraId="4A5C466C" w14:textId="5105194F" w:rsidR="00784F1C" w:rsidRDefault="00784F1C" w:rsidP="00784F1C">
            <w:pPr>
              <w:pStyle w:val="TableContents"/>
              <w:jc w:val="both"/>
              <w:rPr>
                <w:rFonts w:ascii="Arial" w:hAnsi="Arial"/>
                <w:sz w:val="20"/>
                <w:szCs w:val="20"/>
              </w:rPr>
            </w:pPr>
            <w:r>
              <w:rPr>
                <w:rFonts w:ascii="Arial" w:hAnsi="Arial"/>
                <w:sz w:val="20"/>
                <w:szCs w:val="20"/>
              </w:rPr>
              <w:t xml:space="preserve">Gen X, </w:t>
            </w:r>
            <w:proofErr w:type="spellStart"/>
            <w:r>
              <w:rPr>
                <w:rFonts w:ascii="Arial" w:hAnsi="Arial"/>
                <w:sz w:val="20"/>
                <w:szCs w:val="20"/>
              </w:rPr>
              <w:t>Milenial</w:t>
            </w:r>
            <w:proofErr w:type="spellEnd"/>
            <w:r>
              <w:rPr>
                <w:rFonts w:ascii="Arial" w:hAnsi="Arial"/>
                <w:sz w:val="20"/>
                <w:szCs w:val="20"/>
              </w:rPr>
              <w:t xml:space="preserve"> (</w:t>
            </w:r>
            <w:r w:rsidR="00E34043">
              <w:rPr>
                <w:rFonts w:ascii="Arial" w:hAnsi="Arial"/>
                <w:sz w:val="20"/>
                <w:szCs w:val="20"/>
              </w:rPr>
              <w:t>4</w:t>
            </w:r>
            <w:r>
              <w:rPr>
                <w:rFonts w:ascii="Arial" w:hAnsi="Arial"/>
                <w:sz w:val="20"/>
                <w:szCs w:val="20"/>
              </w:rPr>
              <w:t>)</w:t>
            </w:r>
          </w:p>
        </w:tc>
        <w:tc>
          <w:tcPr>
            <w:tcW w:w="1261" w:type="dxa"/>
            <w:tcBorders>
              <w:left w:val="single" w:sz="4" w:space="0" w:color="000000"/>
              <w:bottom w:val="single" w:sz="4" w:space="0" w:color="000000"/>
            </w:tcBorders>
          </w:tcPr>
          <w:p w14:paraId="51067606" w14:textId="77777777" w:rsidR="00784F1C" w:rsidRPr="005B36CB" w:rsidRDefault="00784F1C" w:rsidP="00784F1C">
            <w:pPr>
              <w:pStyle w:val="TableContents"/>
              <w:jc w:val="both"/>
              <w:rPr>
                <w:rFonts w:ascii="Arial" w:hAnsi="Arial"/>
                <w:sz w:val="20"/>
                <w:szCs w:val="20"/>
              </w:rPr>
            </w:pPr>
          </w:p>
        </w:tc>
        <w:tc>
          <w:tcPr>
            <w:tcW w:w="1401" w:type="dxa"/>
            <w:tcBorders>
              <w:left w:val="single" w:sz="4" w:space="0" w:color="000000"/>
              <w:bottom w:val="single" w:sz="4" w:space="0" w:color="000000"/>
              <w:right w:val="single" w:sz="4" w:space="0" w:color="000000"/>
            </w:tcBorders>
          </w:tcPr>
          <w:p w14:paraId="7FEAA762" w14:textId="77777777" w:rsidR="00784F1C" w:rsidRPr="005B36CB" w:rsidRDefault="00784F1C" w:rsidP="00784F1C">
            <w:pPr>
              <w:pStyle w:val="TableContents"/>
              <w:jc w:val="both"/>
              <w:rPr>
                <w:rFonts w:ascii="Arial" w:hAnsi="Arial"/>
                <w:sz w:val="20"/>
                <w:szCs w:val="20"/>
              </w:rPr>
            </w:pPr>
          </w:p>
        </w:tc>
      </w:tr>
    </w:tbl>
    <w:p w14:paraId="6A85580D" w14:textId="77777777" w:rsidR="00F52542" w:rsidRPr="005B36CB" w:rsidRDefault="00F52542" w:rsidP="00777216">
      <w:pPr>
        <w:rPr>
          <w:rFonts w:ascii="Times New Roman" w:hAnsi="Times New Roman" w:cs="Times New Roman"/>
          <w:b/>
          <w:bCs/>
        </w:rPr>
      </w:pPr>
    </w:p>
    <w:p w14:paraId="35A4CACC" w14:textId="4B2B945F" w:rsidR="00F52542" w:rsidRPr="005B36CB" w:rsidRDefault="00F52542" w:rsidP="00F52542">
      <w:pPr>
        <w:jc w:val="center"/>
        <w:rPr>
          <w:rFonts w:ascii="Times New Roman" w:hAnsi="Times New Roman" w:cs="Times New Roman"/>
          <w:b/>
          <w:bCs/>
        </w:rPr>
      </w:pPr>
      <w:r w:rsidRPr="005B36CB">
        <w:rPr>
          <w:rFonts w:ascii="Times New Roman" w:hAnsi="Times New Roman" w:cs="Times New Roman"/>
          <w:b/>
          <w:bCs/>
        </w:rPr>
        <w:t xml:space="preserve">Source: Author, processed </w:t>
      </w:r>
      <w:r w:rsidR="00CE37F2" w:rsidRPr="005B36CB">
        <w:rPr>
          <w:rFonts w:ascii="Times New Roman" w:hAnsi="Times New Roman" w:cs="Times New Roman"/>
          <w:b/>
          <w:bCs/>
        </w:rPr>
        <w:t>(2025)</w:t>
      </w:r>
    </w:p>
    <w:p w14:paraId="2AFFECE1" w14:textId="6D659D30" w:rsidR="00D15ECC" w:rsidRPr="005B36CB" w:rsidRDefault="000E10B3">
      <w:pPr>
        <w:spacing w:line="480" w:lineRule="auto"/>
        <w:jc w:val="both"/>
        <w:rPr>
          <w:rFonts w:ascii="Times New Roman" w:hAnsi="Times New Roman"/>
        </w:rPr>
      </w:pPr>
      <w:r w:rsidRPr="005B36CB">
        <w:rPr>
          <w:rFonts w:ascii="Times New Roman" w:hAnsi="Times New Roman"/>
        </w:rPr>
        <w:tab/>
      </w:r>
      <w:r w:rsidR="00026708" w:rsidRPr="005B36CB">
        <w:rPr>
          <w:rFonts w:ascii="Times New Roman" w:hAnsi="Times New Roman"/>
        </w:rPr>
        <w:t xml:space="preserve"> </w:t>
      </w:r>
    </w:p>
    <w:p w14:paraId="6BC01365" w14:textId="3F2FFD3A" w:rsidR="0007455E" w:rsidRPr="005B36CB" w:rsidRDefault="00F74E4B" w:rsidP="006872C8">
      <w:pPr>
        <w:spacing w:line="480" w:lineRule="auto"/>
        <w:ind w:left="709" w:firstLine="711"/>
        <w:jc w:val="both"/>
        <w:rPr>
          <w:rFonts w:ascii="Times New Roman" w:hAnsi="Times New Roman"/>
        </w:rPr>
      </w:pPr>
      <w:r w:rsidRPr="005B36CB">
        <w:rPr>
          <w:rFonts w:ascii="Times New Roman" w:hAnsi="Times New Roman"/>
        </w:rPr>
        <w:t>Via Google For</w:t>
      </w:r>
      <w:r w:rsidR="006872C8" w:rsidRPr="005B36CB">
        <w:rPr>
          <w:rFonts w:ascii="Times New Roman" w:hAnsi="Times New Roman"/>
        </w:rPr>
        <w:t>m</w:t>
      </w:r>
      <w:r w:rsidRPr="005B36CB">
        <w:rPr>
          <w:rFonts w:ascii="Times New Roman" w:hAnsi="Times New Roman"/>
        </w:rPr>
        <w:t xml:space="preserve">, </w:t>
      </w:r>
      <w:r w:rsidR="00DA0283">
        <w:rPr>
          <w:rFonts w:ascii="Times New Roman" w:hAnsi="Times New Roman"/>
        </w:rPr>
        <w:t>21</w:t>
      </w:r>
      <w:r w:rsidR="008E14C3">
        <w:rPr>
          <w:rFonts w:ascii="Times New Roman" w:hAnsi="Times New Roman"/>
        </w:rPr>
        <w:t xml:space="preserve"> </w:t>
      </w:r>
      <w:r w:rsidRPr="005B36CB">
        <w:rPr>
          <w:rFonts w:ascii="Times New Roman" w:hAnsi="Times New Roman"/>
        </w:rPr>
        <w:t xml:space="preserve">experts </w:t>
      </w:r>
      <w:r w:rsidR="008E14C3">
        <w:rPr>
          <w:rFonts w:ascii="Times New Roman" w:hAnsi="Times New Roman"/>
        </w:rPr>
        <w:t xml:space="preserve">filled out </w:t>
      </w:r>
      <w:r w:rsidRPr="005B36CB">
        <w:rPr>
          <w:rFonts w:ascii="Times New Roman" w:hAnsi="Times New Roman"/>
        </w:rPr>
        <w:t xml:space="preserve">the questionnaire in ranking the criteria </w:t>
      </w:r>
      <w:r w:rsidR="00CF2245">
        <w:rPr>
          <w:rFonts w:ascii="Times New Roman" w:hAnsi="Times New Roman"/>
        </w:rPr>
        <w:t xml:space="preserve">and program alternatives </w:t>
      </w:r>
      <w:r w:rsidRPr="005B36CB">
        <w:rPr>
          <w:rFonts w:ascii="Times New Roman" w:hAnsi="Times New Roman"/>
        </w:rPr>
        <w:t xml:space="preserve">to be considered in creating TV TEMPO YouTube content. </w:t>
      </w:r>
      <w:r w:rsidR="008E14C3">
        <w:rPr>
          <w:rFonts w:ascii="Times New Roman" w:hAnsi="Times New Roman"/>
        </w:rPr>
        <w:t>First, t</w:t>
      </w:r>
      <w:r w:rsidRPr="005B36CB">
        <w:rPr>
          <w:rFonts w:ascii="Times New Roman" w:hAnsi="Times New Roman"/>
        </w:rPr>
        <w:t>hey fill</w:t>
      </w:r>
      <w:r w:rsidR="008E14C3">
        <w:rPr>
          <w:rFonts w:ascii="Times New Roman" w:hAnsi="Times New Roman"/>
        </w:rPr>
        <w:t>ed</w:t>
      </w:r>
      <w:r w:rsidRPr="005B36CB">
        <w:rPr>
          <w:rFonts w:ascii="Times New Roman" w:hAnsi="Times New Roman"/>
        </w:rPr>
        <w:t xml:space="preserve"> the ranking based on the scale of relative importance mentioned on the Table</w:t>
      </w:r>
      <w:r w:rsidR="0007455E" w:rsidRPr="005B36CB">
        <w:rPr>
          <w:rFonts w:ascii="Times New Roman" w:hAnsi="Times New Roman"/>
        </w:rPr>
        <w:t xml:space="preserve"> 2.1 earlier</w:t>
      </w:r>
      <w:r w:rsidRPr="005B36CB">
        <w:rPr>
          <w:rFonts w:ascii="Times New Roman" w:hAnsi="Times New Roman"/>
        </w:rPr>
        <w:t>.</w:t>
      </w:r>
    </w:p>
    <w:p w14:paraId="4642D894" w14:textId="296998E9" w:rsidR="0007455E" w:rsidRDefault="0007455E" w:rsidP="0007455E">
      <w:pPr>
        <w:spacing w:line="480" w:lineRule="auto"/>
        <w:ind w:left="709" w:firstLine="711"/>
        <w:jc w:val="both"/>
        <w:rPr>
          <w:rFonts w:ascii="Times New Roman" w:hAnsi="Times New Roman" w:cs="Times New Roman"/>
        </w:rPr>
      </w:pPr>
      <w:r w:rsidRPr="005B36CB">
        <w:rPr>
          <w:rFonts w:ascii="Times New Roman" w:hAnsi="Times New Roman"/>
        </w:rPr>
        <w:t xml:space="preserve">The summary of scale </w:t>
      </w:r>
      <w:r w:rsidR="00CF2245" w:rsidRPr="005B36CB">
        <w:rPr>
          <w:rFonts w:ascii="Times New Roman" w:hAnsi="Times New Roman"/>
        </w:rPr>
        <w:t>importance</w:t>
      </w:r>
      <w:r w:rsidR="00CF2245" w:rsidRPr="005B36CB">
        <w:rPr>
          <w:rFonts w:ascii="Times New Roman" w:hAnsi="Times New Roman"/>
        </w:rPr>
        <w:t xml:space="preserve"> </w:t>
      </w:r>
      <w:r w:rsidRPr="005B36CB">
        <w:rPr>
          <w:rFonts w:ascii="Times New Roman" w:hAnsi="Times New Roman"/>
        </w:rPr>
        <w:t xml:space="preserve">between two criteria </w:t>
      </w:r>
      <w:r w:rsidR="00CF2245">
        <w:rPr>
          <w:rFonts w:ascii="Times New Roman" w:hAnsi="Times New Roman"/>
        </w:rPr>
        <w:t xml:space="preserve">and alternative </w:t>
      </w:r>
      <w:r w:rsidRPr="005B36CB">
        <w:rPr>
          <w:rFonts w:ascii="Times New Roman" w:hAnsi="Times New Roman"/>
        </w:rPr>
        <w:t>is: scale 1 for e</w:t>
      </w:r>
      <w:r w:rsidRPr="005B36CB">
        <w:rPr>
          <w:rFonts w:ascii="Times New Roman" w:hAnsi="Times New Roman" w:cs="Times New Roman"/>
        </w:rPr>
        <w:t xml:space="preserve">qual importance, scale 3 for </w:t>
      </w:r>
      <w:r w:rsidRPr="005B36CB">
        <w:rPr>
          <w:rFonts w:ascii="Times New Roman" w:hAnsi="Times New Roman" w:cs="Times New Roman"/>
          <w:szCs w:val="21"/>
        </w:rPr>
        <w:t>w</w:t>
      </w:r>
      <w:r w:rsidRPr="005B36CB">
        <w:rPr>
          <w:rFonts w:ascii="Times New Roman" w:hAnsi="Times New Roman" w:cs="Times New Roman"/>
        </w:rPr>
        <w:t xml:space="preserve">eak importance, scale 5 for strong importance, scale 7 for </w:t>
      </w:r>
      <w:r w:rsidRPr="005B36CB">
        <w:rPr>
          <w:rFonts w:ascii="Times New Roman" w:hAnsi="Times New Roman" w:cs="Times New Roman"/>
        </w:rPr>
        <w:lastRenderedPageBreak/>
        <w:t>demonstrated importance, and scale 9 for extreme importance. The expert could also choose scale 2, 4, 6, or 8 as an intermediate value.</w:t>
      </w:r>
    </w:p>
    <w:p w14:paraId="72769EAE" w14:textId="73214478" w:rsidR="008E14C3" w:rsidRPr="005B36CB" w:rsidRDefault="008E14C3" w:rsidP="0007455E">
      <w:pPr>
        <w:spacing w:line="480" w:lineRule="auto"/>
        <w:ind w:left="709" w:firstLine="711"/>
        <w:jc w:val="both"/>
        <w:rPr>
          <w:rFonts w:ascii="Times New Roman" w:hAnsi="Times New Roman" w:cs="Times New Roman"/>
        </w:rPr>
      </w:pPr>
      <w:r>
        <w:rPr>
          <w:rFonts w:ascii="Times New Roman" w:hAnsi="Times New Roman" w:cs="Times New Roman"/>
        </w:rPr>
        <w:t xml:space="preserve">Other than questionnaire, </w:t>
      </w:r>
      <w:r w:rsidR="00CF2245">
        <w:rPr>
          <w:rFonts w:ascii="Times New Roman" w:hAnsi="Times New Roman" w:cs="Times New Roman"/>
        </w:rPr>
        <w:t xml:space="preserve">there will be </w:t>
      </w:r>
      <w:r>
        <w:rPr>
          <w:rFonts w:ascii="Times New Roman" w:hAnsi="Times New Roman" w:cs="Times New Roman"/>
        </w:rPr>
        <w:t xml:space="preserve">interviews with </w:t>
      </w:r>
      <w:r w:rsidR="00CF2245">
        <w:rPr>
          <w:rFonts w:ascii="Times New Roman" w:hAnsi="Times New Roman" w:cs="Times New Roman"/>
        </w:rPr>
        <w:t>Indonesia Chamber of Commerce and Industry (</w:t>
      </w:r>
      <w:r>
        <w:rPr>
          <w:rFonts w:ascii="Times New Roman" w:hAnsi="Times New Roman" w:cs="Times New Roman"/>
        </w:rPr>
        <w:t>Kadin</w:t>
      </w:r>
      <w:r w:rsidR="00CF2245">
        <w:rPr>
          <w:rFonts w:ascii="Times New Roman" w:hAnsi="Times New Roman" w:cs="Times New Roman"/>
        </w:rPr>
        <w:t>)</w:t>
      </w:r>
      <w:r>
        <w:rPr>
          <w:rFonts w:ascii="Times New Roman" w:hAnsi="Times New Roman" w:cs="Times New Roman"/>
        </w:rPr>
        <w:t xml:space="preserve"> and </w:t>
      </w:r>
      <w:r w:rsidR="00CF2245">
        <w:rPr>
          <w:rFonts w:ascii="Times New Roman" w:hAnsi="Times New Roman" w:cs="Times New Roman"/>
        </w:rPr>
        <w:t xml:space="preserve">Indonesia Association Venture Capital and </w:t>
      </w:r>
      <w:r w:rsidR="00CF2245" w:rsidRPr="00CF2245">
        <w:rPr>
          <w:rFonts w:ascii="Times New Roman" w:hAnsi="Times New Roman" w:cs="Times New Roman"/>
        </w:rPr>
        <w:t>Startup Indonesia</w:t>
      </w:r>
      <w:r w:rsidR="00CF2245" w:rsidRPr="00CF2245">
        <w:rPr>
          <w:rFonts w:ascii="Times New Roman" w:hAnsi="Times New Roman" w:cs="Times New Roman"/>
        </w:rPr>
        <w:t xml:space="preserve"> </w:t>
      </w:r>
      <w:r w:rsidR="00CF2245">
        <w:rPr>
          <w:rFonts w:ascii="Times New Roman" w:hAnsi="Times New Roman" w:cs="Times New Roman"/>
        </w:rPr>
        <w:t>(</w:t>
      </w:r>
      <w:proofErr w:type="spellStart"/>
      <w:r>
        <w:rPr>
          <w:rFonts w:ascii="Times New Roman" w:hAnsi="Times New Roman" w:cs="Times New Roman"/>
        </w:rPr>
        <w:t>Amvesindo</w:t>
      </w:r>
      <w:proofErr w:type="spellEnd"/>
      <w:r w:rsidR="00CF2245">
        <w:rPr>
          <w:rFonts w:ascii="Times New Roman" w:hAnsi="Times New Roman" w:cs="Times New Roman"/>
        </w:rPr>
        <w:t>)</w:t>
      </w:r>
      <w:r>
        <w:rPr>
          <w:rFonts w:ascii="Times New Roman" w:hAnsi="Times New Roman" w:cs="Times New Roman"/>
        </w:rPr>
        <w:t xml:space="preserve"> to </w:t>
      </w:r>
      <w:r w:rsidR="00CF2245">
        <w:rPr>
          <w:rFonts w:ascii="Times New Roman" w:hAnsi="Times New Roman" w:cs="Times New Roman"/>
        </w:rPr>
        <w:t xml:space="preserve">get </w:t>
      </w:r>
      <w:r>
        <w:rPr>
          <w:rFonts w:ascii="Times New Roman" w:hAnsi="Times New Roman" w:cs="Times New Roman"/>
        </w:rPr>
        <w:t xml:space="preserve">insights about the prospect of digital media industry. </w:t>
      </w:r>
    </w:p>
    <w:p w14:paraId="3EDE970F" w14:textId="77777777" w:rsidR="00EC1761" w:rsidRPr="005B36CB" w:rsidRDefault="00EC1761">
      <w:pPr>
        <w:spacing w:line="480" w:lineRule="auto"/>
        <w:jc w:val="both"/>
      </w:pPr>
    </w:p>
    <w:p w14:paraId="28E8E4AB" w14:textId="4FC38265" w:rsidR="00D15ECC" w:rsidRPr="005B36CB" w:rsidRDefault="000E10B3">
      <w:pPr>
        <w:pStyle w:val="BodyText"/>
        <w:jc w:val="both"/>
      </w:pPr>
      <w:r w:rsidRPr="005B36CB">
        <w:rPr>
          <w:rFonts w:ascii="Arial" w:hAnsi="Arial"/>
          <w:b/>
          <w:bCs/>
          <w:sz w:val="28"/>
          <w:szCs w:val="28"/>
        </w:rPr>
        <w:tab/>
        <w:t>3.</w:t>
      </w:r>
      <w:r w:rsidR="00422C7D" w:rsidRPr="005B36CB">
        <w:rPr>
          <w:rFonts w:ascii="Arial" w:hAnsi="Arial"/>
          <w:b/>
          <w:bCs/>
          <w:sz w:val="28"/>
          <w:szCs w:val="28"/>
        </w:rPr>
        <w:t>3</w:t>
      </w:r>
      <w:r w:rsidRPr="005B36CB">
        <w:rPr>
          <w:rFonts w:ascii="Arial" w:hAnsi="Arial"/>
          <w:b/>
          <w:bCs/>
          <w:sz w:val="28"/>
          <w:szCs w:val="28"/>
        </w:rPr>
        <w:t>.2 Secondary Data</w:t>
      </w:r>
    </w:p>
    <w:p w14:paraId="09994379" w14:textId="2325FA7A" w:rsidR="00D15ECC" w:rsidRPr="005B36CB" w:rsidRDefault="000E10B3" w:rsidP="00B7215F">
      <w:pPr>
        <w:spacing w:line="480" w:lineRule="auto"/>
        <w:ind w:left="709" w:firstLine="711"/>
        <w:jc w:val="both"/>
        <w:rPr>
          <w:rFonts w:ascii="Times New Roman" w:hAnsi="Times New Roman"/>
        </w:rPr>
      </w:pPr>
      <w:r w:rsidRPr="005B36CB">
        <w:rPr>
          <w:rFonts w:ascii="Times New Roman" w:hAnsi="Times New Roman"/>
        </w:rPr>
        <w:t xml:space="preserve">The secondary data in this research is needed to complete series of analysis. For AHP, </w:t>
      </w:r>
      <w:r w:rsidR="00B7215F" w:rsidRPr="005B36CB">
        <w:rPr>
          <w:rFonts w:ascii="Times New Roman" w:hAnsi="Times New Roman"/>
        </w:rPr>
        <w:t xml:space="preserve">secondary </w:t>
      </w:r>
      <w:r w:rsidRPr="005B36CB">
        <w:rPr>
          <w:rFonts w:ascii="Times New Roman" w:hAnsi="Times New Roman"/>
        </w:rPr>
        <w:t xml:space="preserve">data to be collected is needed not only to give a clear problem background and context of the questionnaire material but as a supporting data for the whole research. Those data </w:t>
      </w:r>
      <w:proofErr w:type="gramStart"/>
      <w:r w:rsidR="00C948DA">
        <w:rPr>
          <w:rFonts w:ascii="Times New Roman" w:hAnsi="Times New Roman"/>
        </w:rPr>
        <w:t>was</w:t>
      </w:r>
      <w:proofErr w:type="gramEnd"/>
      <w:r w:rsidR="00C948DA">
        <w:rPr>
          <w:rFonts w:ascii="Times New Roman" w:hAnsi="Times New Roman"/>
        </w:rPr>
        <w:t xml:space="preserve"> </w:t>
      </w:r>
      <w:r w:rsidRPr="005B36CB">
        <w:rPr>
          <w:rFonts w:ascii="Times New Roman" w:hAnsi="Times New Roman"/>
        </w:rPr>
        <w:t xml:space="preserve">collected from data statistic </w:t>
      </w:r>
      <w:r w:rsidR="00CF2245">
        <w:rPr>
          <w:rFonts w:ascii="Times New Roman" w:hAnsi="Times New Roman"/>
        </w:rPr>
        <w:t xml:space="preserve">from government or </w:t>
      </w:r>
      <w:r w:rsidRPr="005B36CB">
        <w:rPr>
          <w:rFonts w:ascii="Times New Roman" w:hAnsi="Times New Roman"/>
        </w:rPr>
        <w:t xml:space="preserve">private sectors and published research reports. </w:t>
      </w:r>
    </w:p>
    <w:p w14:paraId="64E69163" w14:textId="77777777" w:rsidR="00D15ECC" w:rsidRPr="005B36CB" w:rsidRDefault="00D15ECC">
      <w:pPr>
        <w:pStyle w:val="BodyText"/>
        <w:rPr>
          <w:rFonts w:ascii="Arial" w:hAnsi="Arial"/>
          <w:b/>
          <w:bCs/>
        </w:rPr>
      </w:pPr>
    </w:p>
    <w:p w14:paraId="7C645DED" w14:textId="4CA46445" w:rsidR="00D15ECC" w:rsidRDefault="000E10B3" w:rsidP="00D531D7">
      <w:pPr>
        <w:rPr>
          <w:rFonts w:ascii="Arial" w:hAnsi="Arial"/>
          <w:b/>
          <w:bCs/>
          <w:sz w:val="28"/>
          <w:szCs w:val="28"/>
        </w:rPr>
      </w:pPr>
      <w:r w:rsidRPr="005B36CB">
        <w:rPr>
          <w:rFonts w:ascii="Arial" w:hAnsi="Arial"/>
          <w:b/>
          <w:bCs/>
          <w:sz w:val="28"/>
          <w:szCs w:val="28"/>
        </w:rPr>
        <w:t>3.</w:t>
      </w:r>
      <w:r w:rsidR="00422C7D" w:rsidRPr="005B36CB">
        <w:rPr>
          <w:rFonts w:ascii="Arial" w:hAnsi="Arial"/>
          <w:b/>
          <w:bCs/>
          <w:sz w:val="28"/>
          <w:szCs w:val="28"/>
        </w:rPr>
        <w:t xml:space="preserve">4 </w:t>
      </w:r>
      <w:r w:rsidRPr="005B36CB">
        <w:rPr>
          <w:rFonts w:ascii="Arial" w:hAnsi="Arial"/>
          <w:b/>
          <w:bCs/>
          <w:sz w:val="28"/>
          <w:szCs w:val="28"/>
        </w:rPr>
        <w:t>AHP Model</w:t>
      </w:r>
    </w:p>
    <w:p w14:paraId="0CA337EA" w14:textId="77777777" w:rsidR="00D531D7" w:rsidRPr="00D531D7" w:rsidRDefault="00D531D7" w:rsidP="00D531D7">
      <w:pPr>
        <w:rPr>
          <w:rFonts w:ascii="Times New Roman" w:hAnsi="Times New Roman"/>
        </w:rPr>
      </w:pPr>
    </w:p>
    <w:p w14:paraId="31743A92" w14:textId="67AB2275" w:rsidR="00D15ECC" w:rsidRDefault="000E10B3" w:rsidP="00D531D7">
      <w:pPr>
        <w:spacing w:line="480" w:lineRule="auto"/>
        <w:ind w:firstLine="709"/>
        <w:jc w:val="both"/>
        <w:rPr>
          <w:rFonts w:ascii="Times New Roman" w:hAnsi="Times New Roman"/>
        </w:rPr>
      </w:pPr>
      <w:r w:rsidRPr="005B36CB">
        <w:rPr>
          <w:rFonts w:ascii="Times New Roman" w:hAnsi="Times New Roman"/>
        </w:rPr>
        <w:t xml:space="preserve">To give a clear picture </w:t>
      </w:r>
      <w:r w:rsidR="00337BDA">
        <w:rPr>
          <w:rFonts w:ascii="Times New Roman" w:hAnsi="Times New Roman"/>
        </w:rPr>
        <w:t xml:space="preserve">of </w:t>
      </w:r>
      <w:r w:rsidRPr="005B36CB">
        <w:rPr>
          <w:rFonts w:ascii="Times New Roman" w:hAnsi="Times New Roman"/>
        </w:rPr>
        <w:t>the main steps to do in AHP, we provide the Figure 3.</w:t>
      </w:r>
      <w:r w:rsidR="008A4210" w:rsidRPr="005B36CB">
        <w:rPr>
          <w:rFonts w:ascii="Times New Roman" w:hAnsi="Times New Roman"/>
        </w:rPr>
        <w:t>2</w:t>
      </w:r>
      <w:r w:rsidRPr="005B36CB">
        <w:rPr>
          <w:rFonts w:ascii="Times New Roman" w:hAnsi="Times New Roman"/>
        </w:rPr>
        <w:t xml:space="preserve"> that shows </w:t>
      </w:r>
      <w:r w:rsidR="00337BDA">
        <w:rPr>
          <w:rFonts w:ascii="Times New Roman" w:hAnsi="Times New Roman"/>
        </w:rPr>
        <w:t xml:space="preserve">the </w:t>
      </w:r>
      <w:r w:rsidRPr="005B36CB">
        <w:rPr>
          <w:rFonts w:ascii="Times New Roman" w:hAnsi="Times New Roman"/>
        </w:rPr>
        <w:t>main objective or goal of the research, list of criteria and sub</w:t>
      </w:r>
      <w:r w:rsidR="00A70F08" w:rsidRPr="005B36CB">
        <w:rPr>
          <w:rFonts w:ascii="Times New Roman" w:hAnsi="Times New Roman"/>
        </w:rPr>
        <w:t>-</w:t>
      </w:r>
      <w:r w:rsidRPr="005B36CB">
        <w:rPr>
          <w:rFonts w:ascii="Times New Roman" w:hAnsi="Times New Roman"/>
        </w:rPr>
        <w:t xml:space="preserve">criteria, and the last ones are </w:t>
      </w:r>
      <w:r w:rsidR="00337BDA">
        <w:rPr>
          <w:rFonts w:ascii="Times New Roman" w:hAnsi="Times New Roman"/>
        </w:rPr>
        <w:t>four</w:t>
      </w:r>
      <w:r w:rsidRPr="005B36CB">
        <w:rPr>
          <w:rFonts w:ascii="Times New Roman" w:hAnsi="Times New Roman"/>
        </w:rPr>
        <w:t xml:space="preserve"> alternatives. The main objective is to find key criteria to be considered in creating TEMPO YouTube </w:t>
      </w:r>
      <w:r w:rsidR="00337BDA">
        <w:rPr>
          <w:rFonts w:ascii="Times New Roman" w:hAnsi="Times New Roman"/>
        </w:rPr>
        <w:t>c</w:t>
      </w:r>
      <w:r w:rsidRPr="005B36CB">
        <w:rPr>
          <w:rFonts w:ascii="Times New Roman" w:hAnsi="Times New Roman"/>
        </w:rPr>
        <w:t>ontent</w:t>
      </w:r>
      <w:r w:rsidR="00337BDA">
        <w:rPr>
          <w:rFonts w:ascii="Times New Roman" w:hAnsi="Times New Roman"/>
        </w:rPr>
        <w:t xml:space="preserve"> and programs in prioritized number</w:t>
      </w:r>
      <w:r w:rsidRPr="005B36CB">
        <w:rPr>
          <w:rFonts w:ascii="Times New Roman" w:hAnsi="Times New Roman"/>
        </w:rPr>
        <w:t>. The list of criteria and sub</w:t>
      </w:r>
      <w:r w:rsidR="00A70F08" w:rsidRPr="005B36CB">
        <w:rPr>
          <w:rFonts w:ascii="Times New Roman" w:hAnsi="Times New Roman"/>
        </w:rPr>
        <w:t>-</w:t>
      </w:r>
      <w:r w:rsidRPr="005B36CB">
        <w:rPr>
          <w:rFonts w:ascii="Times New Roman" w:hAnsi="Times New Roman"/>
        </w:rPr>
        <w:t xml:space="preserve">criteria </w:t>
      </w:r>
      <w:r w:rsidR="0007455E" w:rsidRPr="005B36CB">
        <w:rPr>
          <w:rFonts w:ascii="Times New Roman" w:hAnsi="Times New Roman"/>
        </w:rPr>
        <w:t>consist</w:t>
      </w:r>
      <w:r w:rsidR="00337BDA">
        <w:rPr>
          <w:rFonts w:ascii="Times New Roman" w:hAnsi="Times New Roman"/>
        </w:rPr>
        <w:t>s</w:t>
      </w:r>
      <w:r w:rsidR="0007455E" w:rsidRPr="005B36CB">
        <w:rPr>
          <w:rFonts w:ascii="Times New Roman" w:hAnsi="Times New Roman"/>
        </w:rPr>
        <w:t xml:space="preserve"> of four and ten item. Next, </w:t>
      </w:r>
      <w:proofErr w:type="gramStart"/>
      <w:r w:rsidR="0007455E" w:rsidRPr="005B36CB">
        <w:rPr>
          <w:rFonts w:ascii="Times New Roman" w:hAnsi="Times New Roman"/>
        </w:rPr>
        <w:t>is</w:t>
      </w:r>
      <w:proofErr w:type="gramEnd"/>
      <w:r w:rsidR="0007455E" w:rsidRPr="005B36CB">
        <w:rPr>
          <w:rFonts w:ascii="Times New Roman" w:hAnsi="Times New Roman"/>
        </w:rPr>
        <w:t xml:space="preserve"> t</w:t>
      </w:r>
      <w:r w:rsidRPr="005B36CB">
        <w:rPr>
          <w:rFonts w:ascii="Times New Roman" w:hAnsi="Times New Roman"/>
        </w:rPr>
        <w:t xml:space="preserve">he </w:t>
      </w:r>
      <w:r w:rsidR="000F30EC">
        <w:rPr>
          <w:rFonts w:ascii="Times New Roman" w:hAnsi="Times New Roman"/>
        </w:rPr>
        <w:t xml:space="preserve">four </w:t>
      </w:r>
      <w:r w:rsidRPr="005B36CB">
        <w:rPr>
          <w:rFonts w:ascii="Times New Roman" w:hAnsi="Times New Roman"/>
        </w:rPr>
        <w:t xml:space="preserve">alternatives </w:t>
      </w:r>
      <w:proofErr w:type="gramStart"/>
      <w:r w:rsidRPr="005B36CB">
        <w:rPr>
          <w:rFonts w:ascii="Times New Roman" w:hAnsi="Times New Roman"/>
        </w:rPr>
        <w:t>are</w:t>
      </w:r>
      <w:proofErr w:type="gramEnd"/>
      <w:r w:rsidRPr="005B36CB">
        <w:rPr>
          <w:rFonts w:ascii="Times New Roman" w:hAnsi="Times New Roman"/>
        </w:rPr>
        <w:t xml:space="preserve">: </w:t>
      </w:r>
      <w:r w:rsidR="000F30EC">
        <w:rPr>
          <w:rFonts w:ascii="Times New Roman" w:hAnsi="Times New Roman"/>
        </w:rPr>
        <w:t>talk</w:t>
      </w:r>
      <w:r w:rsidR="00337BDA">
        <w:rPr>
          <w:rFonts w:ascii="Times New Roman" w:hAnsi="Times New Roman"/>
        </w:rPr>
        <w:t xml:space="preserve"> </w:t>
      </w:r>
      <w:r w:rsidR="000F30EC">
        <w:rPr>
          <w:rFonts w:ascii="Times New Roman" w:hAnsi="Times New Roman"/>
        </w:rPr>
        <w:t xml:space="preserve">show, </w:t>
      </w:r>
      <w:r w:rsidR="00337BDA">
        <w:rPr>
          <w:rFonts w:ascii="Times New Roman" w:hAnsi="Times New Roman"/>
        </w:rPr>
        <w:t>video</w:t>
      </w:r>
      <w:r w:rsidR="000F30EC">
        <w:rPr>
          <w:rFonts w:ascii="Times New Roman" w:hAnsi="Times New Roman"/>
        </w:rPr>
        <w:t xml:space="preserve">, editorial and </w:t>
      </w:r>
      <w:r w:rsidR="00337BDA">
        <w:rPr>
          <w:rFonts w:ascii="Times New Roman" w:hAnsi="Times New Roman"/>
        </w:rPr>
        <w:t>explanatory</w:t>
      </w:r>
      <w:r w:rsidR="000F30EC">
        <w:rPr>
          <w:rFonts w:ascii="Times New Roman" w:hAnsi="Times New Roman"/>
        </w:rPr>
        <w:t>.</w:t>
      </w:r>
    </w:p>
    <w:p w14:paraId="447ADBD2" w14:textId="298552A7" w:rsidR="00681B57" w:rsidRPr="005B36CB" w:rsidRDefault="00337BDA" w:rsidP="00681B57">
      <w:pPr>
        <w:spacing w:line="480" w:lineRule="auto"/>
        <w:jc w:val="center"/>
        <w:rPr>
          <w:rFonts w:ascii="Times New Roman" w:hAnsi="Times New Roman"/>
        </w:rPr>
      </w:pPr>
      <w:r>
        <w:rPr>
          <w:rFonts w:ascii="Times New Roman" w:hAnsi="Times New Roman"/>
          <w:noProof/>
        </w:rPr>
        <w:lastRenderedPageBreak/>
        <w:drawing>
          <wp:inline distT="0" distB="0" distL="0" distR="0" wp14:anchorId="7AC0A110" wp14:editId="217A2C6A">
            <wp:extent cx="6101277" cy="3581400"/>
            <wp:effectExtent l="0" t="0" r="0" b="0"/>
            <wp:docPr id="4868644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864450" name="Picture 486864450"/>
                    <pic:cNvPicPr/>
                  </pic:nvPicPr>
                  <pic:blipFill rotWithShape="1">
                    <a:blip r:embed="rId16">
                      <a:extLst>
                        <a:ext uri="{28A0092B-C50C-407E-A947-70E740481C1C}">
                          <a14:useLocalDpi xmlns:a14="http://schemas.microsoft.com/office/drawing/2010/main" val="0"/>
                        </a:ext>
                      </a:extLst>
                    </a:blip>
                    <a:srcRect l="10583" t="11511" r="12845" b="8578"/>
                    <a:stretch>
                      <a:fillRect/>
                    </a:stretch>
                  </pic:blipFill>
                  <pic:spPr bwMode="auto">
                    <a:xfrm>
                      <a:off x="0" y="0"/>
                      <a:ext cx="6111700" cy="3587518"/>
                    </a:xfrm>
                    <a:prstGeom prst="rect">
                      <a:avLst/>
                    </a:prstGeom>
                    <a:ln>
                      <a:noFill/>
                    </a:ln>
                    <a:extLst>
                      <a:ext uri="{53640926-AAD7-44D8-BBD7-CCE9431645EC}">
                        <a14:shadowObscured xmlns:a14="http://schemas.microsoft.com/office/drawing/2010/main"/>
                      </a:ext>
                    </a:extLst>
                  </pic:spPr>
                </pic:pic>
              </a:graphicData>
            </a:graphic>
          </wp:inline>
        </w:drawing>
      </w:r>
    </w:p>
    <w:p w14:paraId="4581845C" w14:textId="77777777" w:rsidR="0007455E" w:rsidRPr="000D2F5C" w:rsidRDefault="000E10B3" w:rsidP="00CE37F2">
      <w:pPr>
        <w:pStyle w:val="BodyText"/>
        <w:spacing w:after="0" w:line="240" w:lineRule="auto"/>
        <w:jc w:val="center"/>
        <w:rPr>
          <w:rFonts w:ascii="Times New Roman" w:hAnsi="Times New Roman"/>
          <w:b/>
          <w:bCs/>
          <w:highlight w:val="yellow"/>
        </w:rPr>
      </w:pPr>
      <w:r w:rsidRPr="000D2F5C">
        <w:rPr>
          <w:rFonts w:ascii="Times New Roman" w:hAnsi="Times New Roman"/>
          <w:b/>
          <w:bCs/>
          <w:highlight w:val="yellow"/>
        </w:rPr>
        <w:t>Figure 3.</w:t>
      </w:r>
      <w:r w:rsidR="008A4210" w:rsidRPr="000D2F5C">
        <w:rPr>
          <w:rFonts w:ascii="Times New Roman" w:hAnsi="Times New Roman"/>
          <w:b/>
          <w:bCs/>
          <w:highlight w:val="yellow"/>
        </w:rPr>
        <w:t>2</w:t>
      </w:r>
      <w:r w:rsidRPr="000D2F5C">
        <w:rPr>
          <w:rFonts w:ascii="Times New Roman" w:hAnsi="Times New Roman"/>
          <w:b/>
          <w:bCs/>
          <w:highlight w:val="yellow"/>
        </w:rPr>
        <w:t xml:space="preserve"> Hie</w:t>
      </w:r>
      <w:r w:rsidR="008A4210" w:rsidRPr="000D2F5C">
        <w:rPr>
          <w:rFonts w:ascii="Times New Roman" w:hAnsi="Times New Roman"/>
          <w:b/>
          <w:bCs/>
          <w:highlight w:val="yellow"/>
        </w:rPr>
        <w:t>r</w:t>
      </w:r>
      <w:r w:rsidRPr="000D2F5C">
        <w:rPr>
          <w:rFonts w:ascii="Times New Roman" w:hAnsi="Times New Roman"/>
          <w:b/>
          <w:bCs/>
          <w:highlight w:val="yellow"/>
        </w:rPr>
        <w:t>a</w:t>
      </w:r>
      <w:r w:rsidR="008A4210" w:rsidRPr="000D2F5C">
        <w:rPr>
          <w:rFonts w:ascii="Times New Roman" w:hAnsi="Times New Roman"/>
          <w:b/>
          <w:bCs/>
          <w:highlight w:val="yellow"/>
        </w:rPr>
        <w:t>r</w:t>
      </w:r>
      <w:r w:rsidRPr="000D2F5C">
        <w:rPr>
          <w:rFonts w:ascii="Times New Roman" w:hAnsi="Times New Roman"/>
          <w:b/>
          <w:bCs/>
          <w:highlight w:val="yellow"/>
        </w:rPr>
        <w:t xml:space="preserve">chical Diagrams in Determining Key Criteria in </w:t>
      </w:r>
    </w:p>
    <w:p w14:paraId="03E98E8A" w14:textId="5C445BC5" w:rsidR="00D15ECC" w:rsidRPr="000D2F5C" w:rsidRDefault="000E10B3" w:rsidP="00CE37F2">
      <w:pPr>
        <w:pStyle w:val="BodyText"/>
        <w:spacing w:after="0" w:line="240" w:lineRule="auto"/>
        <w:jc w:val="center"/>
        <w:rPr>
          <w:b/>
          <w:bCs/>
          <w:highlight w:val="yellow"/>
        </w:rPr>
      </w:pPr>
      <w:r w:rsidRPr="000D2F5C">
        <w:rPr>
          <w:rFonts w:ascii="Times New Roman" w:hAnsi="Times New Roman"/>
          <w:b/>
          <w:bCs/>
          <w:highlight w:val="yellow"/>
        </w:rPr>
        <w:t>TEMPO TV YouTube Content Creation</w:t>
      </w:r>
    </w:p>
    <w:p w14:paraId="320DFD4E" w14:textId="77777777" w:rsidR="00D15ECC" w:rsidRPr="005B36CB" w:rsidRDefault="000E10B3" w:rsidP="00CE37F2">
      <w:pPr>
        <w:pStyle w:val="BodyText"/>
        <w:spacing w:after="0" w:line="240" w:lineRule="auto"/>
        <w:jc w:val="center"/>
        <w:rPr>
          <w:rFonts w:ascii="Times New Roman" w:hAnsi="Times New Roman"/>
          <w:b/>
          <w:bCs/>
        </w:rPr>
      </w:pPr>
      <w:r w:rsidRPr="000D2F5C">
        <w:rPr>
          <w:rFonts w:ascii="Times New Roman" w:hAnsi="Times New Roman"/>
          <w:b/>
          <w:bCs/>
          <w:highlight w:val="yellow"/>
        </w:rPr>
        <w:t>Source: Author, processed (2025)</w:t>
      </w:r>
    </w:p>
    <w:p w14:paraId="5DBB6383" w14:textId="77777777" w:rsidR="00D15ECC" w:rsidRPr="005B36CB" w:rsidRDefault="00D15ECC">
      <w:pPr>
        <w:pStyle w:val="BodyText"/>
        <w:rPr>
          <w:b/>
          <w:bCs/>
        </w:rPr>
      </w:pPr>
    </w:p>
    <w:p w14:paraId="78E5920C" w14:textId="77777777" w:rsidR="00D15ECC" w:rsidRPr="005B36CB" w:rsidRDefault="00D15ECC">
      <w:pPr>
        <w:spacing w:line="480" w:lineRule="auto"/>
        <w:jc w:val="both"/>
        <w:rPr>
          <w:rFonts w:ascii="Times New Roman" w:hAnsi="Times New Roman"/>
        </w:rPr>
      </w:pPr>
    </w:p>
    <w:p w14:paraId="759B2919" w14:textId="2A9FE479" w:rsidR="00D15ECC" w:rsidRPr="005B36CB" w:rsidRDefault="000E10B3">
      <w:pPr>
        <w:pStyle w:val="BodyText"/>
        <w:jc w:val="both"/>
        <w:rPr>
          <w:rFonts w:ascii="Arial" w:hAnsi="Arial"/>
          <w:b/>
          <w:bCs/>
          <w:sz w:val="28"/>
          <w:szCs w:val="28"/>
        </w:rPr>
      </w:pPr>
      <w:r w:rsidRPr="005B36CB">
        <w:rPr>
          <w:rFonts w:ascii="Arial" w:hAnsi="Arial"/>
          <w:b/>
          <w:bCs/>
          <w:sz w:val="28"/>
          <w:szCs w:val="28"/>
        </w:rPr>
        <w:tab/>
        <w:t>3.</w:t>
      </w:r>
      <w:r w:rsidR="00227AD9" w:rsidRPr="005B36CB">
        <w:rPr>
          <w:rFonts w:ascii="Arial" w:hAnsi="Arial"/>
          <w:b/>
          <w:bCs/>
          <w:sz w:val="28"/>
          <w:szCs w:val="28"/>
        </w:rPr>
        <w:t>4</w:t>
      </w:r>
      <w:r w:rsidRPr="005B36CB">
        <w:rPr>
          <w:rFonts w:ascii="Arial" w:hAnsi="Arial"/>
          <w:b/>
          <w:bCs/>
          <w:sz w:val="28"/>
          <w:szCs w:val="28"/>
        </w:rPr>
        <w:t>.1 Steps in AHP</w:t>
      </w:r>
    </w:p>
    <w:p w14:paraId="5C849D51" w14:textId="7ECDD05A" w:rsidR="00D15ECC" w:rsidRPr="005B36CB" w:rsidRDefault="000E10B3">
      <w:pPr>
        <w:spacing w:line="480" w:lineRule="auto"/>
        <w:jc w:val="both"/>
        <w:rPr>
          <w:rFonts w:ascii="Times New Roman" w:hAnsi="Times New Roman"/>
        </w:rPr>
      </w:pPr>
      <w:r w:rsidRPr="005B36CB">
        <w:rPr>
          <w:rFonts w:ascii="Times New Roman" w:hAnsi="Times New Roman"/>
        </w:rPr>
        <w:tab/>
      </w:r>
      <w:r w:rsidRPr="005B36CB">
        <w:rPr>
          <w:rFonts w:ascii="Times New Roman" w:hAnsi="Times New Roman"/>
        </w:rPr>
        <w:tab/>
        <w:t>One of the research objective</w:t>
      </w:r>
      <w:r w:rsidR="00AD042E" w:rsidRPr="005B36CB">
        <w:rPr>
          <w:rFonts w:ascii="Times New Roman" w:hAnsi="Times New Roman"/>
        </w:rPr>
        <w:t>s</w:t>
      </w:r>
      <w:r w:rsidRPr="005B36CB">
        <w:rPr>
          <w:rFonts w:ascii="Times New Roman" w:hAnsi="Times New Roman"/>
        </w:rPr>
        <w:t xml:space="preserve"> is to rank the main criteria to be considered in creating </w:t>
      </w:r>
      <w:r w:rsidRPr="005B36CB">
        <w:rPr>
          <w:rFonts w:ascii="Times New Roman" w:hAnsi="Times New Roman"/>
        </w:rPr>
        <w:tab/>
        <w:t xml:space="preserve">TEMPO YouTube content among experts using AHP. The necessary steps are explained in </w:t>
      </w:r>
      <w:r w:rsidRPr="005B36CB">
        <w:rPr>
          <w:rFonts w:ascii="Times New Roman" w:hAnsi="Times New Roman"/>
        </w:rPr>
        <w:tab/>
        <w:t>detail and shown in Figure 3.</w:t>
      </w:r>
      <w:r w:rsidR="008A4210" w:rsidRPr="005B36CB">
        <w:rPr>
          <w:rFonts w:ascii="Times New Roman" w:hAnsi="Times New Roman"/>
        </w:rPr>
        <w:t>3</w:t>
      </w:r>
      <w:r w:rsidRPr="005B36CB">
        <w:rPr>
          <w:rFonts w:ascii="Times New Roman" w:hAnsi="Times New Roman"/>
          <w:b/>
          <w:bCs/>
        </w:rPr>
        <w:t xml:space="preserve"> </w:t>
      </w:r>
      <w:r w:rsidRPr="005B36CB">
        <w:rPr>
          <w:rFonts w:ascii="Times New Roman" w:hAnsi="Times New Roman"/>
        </w:rPr>
        <w:t xml:space="preserve">below. </w:t>
      </w:r>
    </w:p>
    <w:p w14:paraId="6694025E" w14:textId="3661D0C9" w:rsidR="00BF127B" w:rsidRPr="005B36CB" w:rsidRDefault="00BF127B">
      <w:pPr>
        <w:rPr>
          <w:rFonts w:ascii="Times New Roman" w:hAnsi="Times New Roman"/>
          <w:b/>
          <w:bCs/>
          <w:noProof/>
        </w:rPr>
      </w:pPr>
      <w:r w:rsidRPr="005B36CB">
        <w:rPr>
          <w:rFonts w:ascii="Times New Roman" w:hAnsi="Times New Roman"/>
          <w:b/>
          <w:bCs/>
          <w:noProof/>
        </w:rPr>
        <w:br w:type="page"/>
      </w:r>
    </w:p>
    <w:p w14:paraId="61937A3F" w14:textId="5402D29D" w:rsidR="00D15ECC" w:rsidRPr="005B36CB" w:rsidRDefault="00D15ECC">
      <w:pPr>
        <w:jc w:val="center"/>
        <w:rPr>
          <w:rFonts w:ascii="Times New Roman" w:hAnsi="Times New Roman"/>
          <w:b/>
          <w:bCs/>
          <w:noProof/>
        </w:rPr>
      </w:pPr>
    </w:p>
    <w:p w14:paraId="17EBB948" w14:textId="44AF722E" w:rsidR="00BF127B" w:rsidRPr="005B36CB" w:rsidRDefault="00BF127B">
      <w:pPr>
        <w:jc w:val="center"/>
        <w:rPr>
          <w:rFonts w:ascii="Times New Roman" w:hAnsi="Times New Roman"/>
          <w:b/>
          <w:bCs/>
          <w:noProof/>
        </w:rPr>
      </w:pPr>
    </w:p>
    <w:p w14:paraId="61DFA13B" w14:textId="6E6DC672" w:rsidR="00031C21" w:rsidRPr="005B36CB" w:rsidRDefault="00031C21">
      <w:pPr>
        <w:jc w:val="center"/>
        <w:rPr>
          <w:rFonts w:ascii="Times New Roman" w:hAnsi="Times New Roman"/>
          <w:b/>
          <w:bCs/>
        </w:rPr>
      </w:pPr>
      <w:r w:rsidRPr="005B36CB">
        <w:rPr>
          <w:rFonts w:ascii="Times New Roman" w:hAnsi="Times New Roman"/>
          <w:b/>
          <w:bCs/>
          <w:noProof/>
        </w:rPr>
        <w:drawing>
          <wp:inline distT="0" distB="0" distL="0" distR="0" wp14:anchorId="0462EABF" wp14:editId="2325884E">
            <wp:extent cx="5917204" cy="3460750"/>
            <wp:effectExtent l="0" t="0" r="0" b="0"/>
            <wp:docPr id="175084258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842580" name="Picture 1750842580"/>
                    <pic:cNvPicPr/>
                  </pic:nvPicPr>
                  <pic:blipFill rotWithShape="1">
                    <a:blip r:embed="rId17" cstate="print">
                      <a:extLst>
                        <a:ext uri="{28A0092B-C50C-407E-A947-70E740481C1C}">
                          <a14:useLocalDpi xmlns:a14="http://schemas.microsoft.com/office/drawing/2010/main" val="0"/>
                        </a:ext>
                      </a:extLst>
                    </a:blip>
                    <a:srcRect l="7159" t="2767" r="2365" b="3154"/>
                    <a:stretch/>
                  </pic:blipFill>
                  <pic:spPr bwMode="auto">
                    <a:xfrm>
                      <a:off x="0" y="0"/>
                      <a:ext cx="5921659" cy="3463356"/>
                    </a:xfrm>
                    <a:prstGeom prst="rect">
                      <a:avLst/>
                    </a:prstGeom>
                    <a:ln>
                      <a:noFill/>
                    </a:ln>
                    <a:extLst>
                      <a:ext uri="{53640926-AAD7-44D8-BBD7-CCE9431645EC}">
                        <a14:shadowObscured xmlns:a14="http://schemas.microsoft.com/office/drawing/2010/main"/>
                      </a:ext>
                    </a:extLst>
                  </pic:spPr>
                </pic:pic>
              </a:graphicData>
            </a:graphic>
          </wp:inline>
        </w:drawing>
      </w:r>
    </w:p>
    <w:p w14:paraId="572BB719" w14:textId="77777777" w:rsidR="00D15ECC" w:rsidRPr="005B36CB" w:rsidRDefault="000E10B3">
      <w:pPr>
        <w:rPr>
          <w:rFonts w:ascii="Times New Roman" w:hAnsi="Times New Roman"/>
          <w:b/>
          <w:bCs/>
        </w:rPr>
      </w:pPr>
      <w:r w:rsidRPr="005B36CB">
        <w:rPr>
          <w:rFonts w:ascii="Times New Roman" w:hAnsi="Times New Roman"/>
          <w:b/>
          <w:bCs/>
        </w:rPr>
        <w:tab/>
      </w:r>
    </w:p>
    <w:p w14:paraId="431C29F3" w14:textId="2E42D19C" w:rsidR="00D15ECC" w:rsidRPr="005B36CB" w:rsidRDefault="000E10B3" w:rsidP="00304A1A">
      <w:pPr>
        <w:jc w:val="center"/>
        <w:rPr>
          <w:rFonts w:ascii="Times New Roman" w:hAnsi="Times New Roman"/>
          <w:b/>
          <w:bCs/>
        </w:rPr>
      </w:pPr>
      <w:r w:rsidRPr="005B36CB">
        <w:rPr>
          <w:rFonts w:ascii="Times New Roman" w:hAnsi="Times New Roman"/>
          <w:b/>
          <w:bCs/>
        </w:rPr>
        <w:t>Figure 3.</w:t>
      </w:r>
      <w:r w:rsidR="008A4210" w:rsidRPr="005B36CB">
        <w:rPr>
          <w:rFonts w:ascii="Times New Roman" w:hAnsi="Times New Roman"/>
          <w:b/>
          <w:bCs/>
        </w:rPr>
        <w:t>3</w:t>
      </w:r>
      <w:r w:rsidRPr="005B36CB">
        <w:rPr>
          <w:rFonts w:ascii="Times New Roman" w:hAnsi="Times New Roman"/>
          <w:b/>
          <w:bCs/>
        </w:rPr>
        <w:t xml:space="preserve"> Flowchart for Problem Solving using </w:t>
      </w:r>
      <w:r w:rsidR="00304A1A" w:rsidRPr="005B36CB">
        <w:rPr>
          <w:rFonts w:ascii="Times New Roman" w:hAnsi="Times New Roman"/>
          <w:b/>
          <w:bCs/>
        </w:rPr>
        <w:t xml:space="preserve">AHP </w:t>
      </w:r>
      <w:r w:rsidRPr="005B36CB">
        <w:rPr>
          <w:rFonts w:ascii="Times New Roman" w:hAnsi="Times New Roman"/>
          <w:b/>
          <w:bCs/>
        </w:rPr>
        <w:t>Model</w:t>
      </w:r>
    </w:p>
    <w:p w14:paraId="2A823063" w14:textId="4E3132E5" w:rsidR="00D15ECC" w:rsidRPr="005B36CB" w:rsidRDefault="000E10B3" w:rsidP="00304A1A">
      <w:pPr>
        <w:jc w:val="center"/>
        <w:rPr>
          <w:rFonts w:ascii="Times New Roman" w:hAnsi="Times New Roman"/>
          <w:b/>
          <w:bCs/>
        </w:rPr>
      </w:pPr>
      <w:r w:rsidRPr="005B36CB">
        <w:rPr>
          <w:rFonts w:ascii="Times New Roman" w:hAnsi="Times New Roman"/>
          <w:b/>
          <w:bCs/>
        </w:rPr>
        <w:t>Source: Processed by Author (2025)</w:t>
      </w:r>
    </w:p>
    <w:p w14:paraId="5F870906" w14:textId="77777777" w:rsidR="00D15ECC" w:rsidRPr="005B36CB" w:rsidRDefault="00D15ECC">
      <w:pPr>
        <w:jc w:val="center"/>
        <w:rPr>
          <w:rFonts w:ascii="Times New Roman" w:hAnsi="Times New Roman"/>
          <w:b/>
          <w:bCs/>
        </w:rPr>
      </w:pPr>
    </w:p>
    <w:p w14:paraId="5A721AD2" w14:textId="77777777" w:rsidR="00D15ECC" w:rsidRPr="005B36CB" w:rsidRDefault="00D15ECC">
      <w:pPr>
        <w:jc w:val="center"/>
        <w:rPr>
          <w:rFonts w:ascii="Times New Roman" w:hAnsi="Times New Roman"/>
          <w:b/>
          <w:bCs/>
        </w:rPr>
      </w:pPr>
    </w:p>
    <w:p w14:paraId="623B7F8E" w14:textId="3AAAC254" w:rsidR="00F87261" w:rsidRPr="005B36CB" w:rsidRDefault="0099791B" w:rsidP="00F87261">
      <w:pPr>
        <w:spacing w:line="480" w:lineRule="auto"/>
        <w:ind w:left="709" w:firstLine="711"/>
        <w:jc w:val="both"/>
        <w:rPr>
          <w:rFonts w:ascii="Times New Roman" w:hAnsi="Times New Roman" w:cs="Times New Roman"/>
        </w:rPr>
      </w:pPr>
      <w:r w:rsidRPr="005B36CB">
        <w:rPr>
          <w:rFonts w:ascii="Times New Roman" w:hAnsi="Times New Roman" w:cs="Times New Roman"/>
        </w:rPr>
        <w:t xml:space="preserve">The flowchart above shows at least there is 8 steps to be taken in problem solving using by </w:t>
      </w:r>
      <w:r w:rsidR="00304A1A" w:rsidRPr="005B36CB">
        <w:rPr>
          <w:rFonts w:ascii="Times New Roman" w:hAnsi="Times New Roman" w:cs="Times New Roman"/>
        </w:rPr>
        <w:t>A</w:t>
      </w:r>
      <w:r w:rsidRPr="005B36CB">
        <w:rPr>
          <w:rFonts w:ascii="Times New Roman" w:hAnsi="Times New Roman" w:cs="Times New Roman"/>
        </w:rPr>
        <w:t>HP. The following steps are:</w:t>
      </w:r>
    </w:p>
    <w:p w14:paraId="68947A40" w14:textId="086AE354" w:rsidR="002B32D3" w:rsidRPr="005B36CB" w:rsidRDefault="00F87261" w:rsidP="00C93BDA">
      <w:pPr>
        <w:spacing w:line="480" w:lineRule="auto"/>
        <w:ind w:left="709"/>
        <w:jc w:val="both"/>
        <w:rPr>
          <w:rFonts w:ascii="Times New Roman" w:hAnsi="Times New Roman" w:cs="Times New Roman"/>
        </w:rPr>
      </w:pPr>
      <w:r w:rsidRPr="005B36CB">
        <w:rPr>
          <w:rFonts w:ascii="Times New Roman" w:hAnsi="Times New Roman" w:cs="Times New Roman"/>
          <w:b/>
          <w:bCs/>
        </w:rPr>
        <w:t>Step</w:t>
      </w:r>
      <w:r w:rsidR="00C93BDA" w:rsidRPr="005B36CB">
        <w:rPr>
          <w:rFonts w:ascii="Times New Roman" w:hAnsi="Times New Roman" w:cs="Times New Roman"/>
          <w:b/>
          <w:bCs/>
        </w:rPr>
        <w:t xml:space="preserve"> 1</w:t>
      </w:r>
      <w:r w:rsidR="00C93BDA" w:rsidRPr="005B36CB">
        <w:rPr>
          <w:rFonts w:ascii="Times New Roman" w:hAnsi="Times New Roman" w:cs="Times New Roman"/>
        </w:rPr>
        <w:t xml:space="preserve">: Goal Identification. In this step, we refresh the research problem identification and establish goals to achieve. </w:t>
      </w:r>
    </w:p>
    <w:p w14:paraId="14ECD6C5" w14:textId="1AD50FA5" w:rsidR="00C93BDA" w:rsidRPr="005B36CB" w:rsidRDefault="00C93BDA" w:rsidP="00C93BDA">
      <w:pPr>
        <w:spacing w:line="480" w:lineRule="auto"/>
        <w:ind w:left="709"/>
        <w:jc w:val="both"/>
        <w:rPr>
          <w:rFonts w:ascii="Times New Roman" w:hAnsi="Times New Roman" w:cs="Times New Roman"/>
        </w:rPr>
      </w:pPr>
      <w:r w:rsidRPr="005B36CB">
        <w:rPr>
          <w:rFonts w:ascii="Times New Roman" w:hAnsi="Times New Roman" w:cs="Times New Roman"/>
          <w:b/>
          <w:bCs/>
        </w:rPr>
        <w:t>Step 2</w:t>
      </w:r>
      <w:r w:rsidRPr="005B36CB">
        <w:rPr>
          <w:rFonts w:ascii="Times New Roman" w:hAnsi="Times New Roman" w:cs="Times New Roman"/>
        </w:rPr>
        <w:t>: Structuring the Hierarchy</w:t>
      </w:r>
      <w:r w:rsidR="00505B00" w:rsidRPr="005B36CB">
        <w:rPr>
          <w:rFonts w:ascii="Times New Roman" w:hAnsi="Times New Roman" w:cs="Times New Roman"/>
        </w:rPr>
        <w:t>. The process of structuring starts</w:t>
      </w:r>
      <w:r w:rsidRPr="005B36CB">
        <w:rPr>
          <w:rFonts w:ascii="Times New Roman" w:hAnsi="Times New Roman" w:cs="Times New Roman"/>
        </w:rPr>
        <w:t xml:space="preserve"> by identifying criteria and sub-criteria and </w:t>
      </w:r>
      <w:r w:rsidR="00505B00" w:rsidRPr="005B36CB">
        <w:rPr>
          <w:rFonts w:ascii="Times New Roman" w:hAnsi="Times New Roman" w:cs="Times New Roman"/>
        </w:rPr>
        <w:t xml:space="preserve">then </w:t>
      </w:r>
      <w:r w:rsidRPr="005B36CB">
        <w:rPr>
          <w:rFonts w:ascii="Times New Roman" w:hAnsi="Times New Roman" w:cs="Times New Roman"/>
        </w:rPr>
        <w:t>creat</w:t>
      </w:r>
      <w:r w:rsidR="00505B00" w:rsidRPr="005B36CB">
        <w:rPr>
          <w:rFonts w:ascii="Times New Roman" w:hAnsi="Times New Roman" w:cs="Times New Roman"/>
        </w:rPr>
        <w:t>ing</w:t>
      </w:r>
      <w:r w:rsidRPr="005B36CB">
        <w:rPr>
          <w:rFonts w:ascii="Times New Roman" w:hAnsi="Times New Roman" w:cs="Times New Roman"/>
        </w:rPr>
        <w:t xml:space="preserve"> a hierarchical structure</w:t>
      </w:r>
      <w:r w:rsidR="00A95FFC" w:rsidRPr="005B36CB">
        <w:rPr>
          <w:rFonts w:ascii="Times New Roman" w:hAnsi="Times New Roman" w:cs="Times New Roman"/>
        </w:rPr>
        <w:t>.</w:t>
      </w:r>
      <w:r w:rsidRPr="005B36CB">
        <w:rPr>
          <w:rFonts w:ascii="Times New Roman" w:hAnsi="Times New Roman" w:cs="Times New Roman"/>
        </w:rPr>
        <w:t xml:space="preserve"> </w:t>
      </w:r>
    </w:p>
    <w:p w14:paraId="3ACE59B5" w14:textId="02DEBC38" w:rsidR="00C93BDA" w:rsidRPr="005B36CB" w:rsidRDefault="00C93BDA" w:rsidP="00C93BDA">
      <w:pPr>
        <w:spacing w:line="480" w:lineRule="auto"/>
        <w:ind w:left="709"/>
        <w:jc w:val="both"/>
        <w:rPr>
          <w:rFonts w:ascii="Times New Roman" w:hAnsi="Times New Roman" w:cs="Times New Roman"/>
        </w:rPr>
      </w:pPr>
      <w:r w:rsidRPr="005B36CB">
        <w:rPr>
          <w:rFonts w:ascii="Times New Roman" w:hAnsi="Times New Roman" w:cs="Times New Roman"/>
          <w:b/>
          <w:bCs/>
        </w:rPr>
        <w:t>Step 3</w:t>
      </w:r>
      <w:r w:rsidRPr="005B36CB">
        <w:rPr>
          <w:rFonts w:ascii="Times New Roman" w:hAnsi="Times New Roman" w:cs="Times New Roman"/>
        </w:rPr>
        <w:t>: Perform a Group of Experts. In this step we select five experts, conduct meeting</w:t>
      </w:r>
      <w:r w:rsidR="00AB7CC6" w:rsidRPr="005B36CB">
        <w:rPr>
          <w:rFonts w:ascii="Times New Roman" w:hAnsi="Times New Roman" w:cs="Times New Roman"/>
        </w:rPr>
        <w:t xml:space="preserve"> by offline or online to </w:t>
      </w:r>
      <w:r w:rsidRPr="005B36CB">
        <w:rPr>
          <w:rFonts w:ascii="Times New Roman" w:hAnsi="Times New Roman" w:cs="Times New Roman"/>
        </w:rPr>
        <w:t xml:space="preserve">record their insights </w:t>
      </w:r>
      <w:r w:rsidR="00A95FFC" w:rsidRPr="005B36CB">
        <w:rPr>
          <w:rFonts w:ascii="Times New Roman" w:hAnsi="Times New Roman" w:cs="Times New Roman"/>
        </w:rPr>
        <w:t>about this research</w:t>
      </w:r>
      <w:r w:rsidRPr="005B36CB">
        <w:rPr>
          <w:rFonts w:ascii="Times New Roman" w:hAnsi="Times New Roman" w:cs="Times New Roman"/>
        </w:rPr>
        <w:t>.</w:t>
      </w:r>
    </w:p>
    <w:p w14:paraId="6890BD2D" w14:textId="4881B68C" w:rsidR="00C93BDA" w:rsidRPr="005B36CB" w:rsidRDefault="00C93BDA" w:rsidP="00C93BDA">
      <w:pPr>
        <w:spacing w:line="480" w:lineRule="auto"/>
        <w:ind w:left="709"/>
        <w:jc w:val="both"/>
        <w:rPr>
          <w:rFonts w:ascii="Times New Roman" w:hAnsi="Times New Roman" w:cs="Times New Roman"/>
        </w:rPr>
      </w:pPr>
      <w:r w:rsidRPr="005B36CB">
        <w:rPr>
          <w:rFonts w:ascii="Times New Roman" w:hAnsi="Times New Roman" w:cs="Times New Roman"/>
          <w:b/>
          <w:bCs/>
        </w:rPr>
        <w:t>Step 4</w:t>
      </w:r>
      <w:r w:rsidRPr="005B36CB">
        <w:rPr>
          <w:rFonts w:ascii="Times New Roman" w:hAnsi="Times New Roman" w:cs="Times New Roman"/>
        </w:rPr>
        <w:t xml:space="preserve">: </w:t>
      </w:r>
      <w:r w:rsidR="00031C21" w:rsidRPr="005B36CB">
        <w:rPr>
          <w:rFonts w:ascii="Times New Roman" w:hAnsi="Times New Roman" w:cs="Times New Roman"/>
        </w:rPr>
        <w:t>Conduct Pairwise Comparison of Criteria</w:t>
      </w:r>
      <w:r w:rsidRPr="005B36CB">
        <w:rPr>
          <w:rFonts w:ascii="Times New Roman" w:hAnsi="Times New Roman" w:cs="Times New Roman"/>
        </w:rPr>
        <w:t xml:space="preserve">. First, we prepare </w:t>
      </w:r>
      <w:r w:rsidR="00031C21" w:rsidRPr="005B36CB">
        <w:rPr>
          <w:rFonts w:ascii="Times New Roman" w:hAnsi="Times New Roman" w:cs="Times New Roman"/>
        </w:rPr>
        <w:t>questionnaire form in Google Form</w:t>
      </w:r>
      <w:r w:rsidR="00B45486" w:rsidRPr="005B36CB">
        <w:rPr>
          <w:rFonts w:ascii="Times New Roman" w:hAnsi="Times New Roman" w:cs="Times New Roman"/>
        </w:rPr>
        <w:t xml:space="preserve"> which consists of </w:t>
      </w:r>
      <w:r w:rsidR="00031C21" w:rsidRPr="005B36CB">
        <w:rPr>
          <w:rFonts w:ascii="Times New Roman" w:hAnsi="Times New Roman" w:cs="Times New Roman"/>
        </w:rPr>
        <w:t>comparison matrices</w:t>
      </w:r>
      <w:r w:rsidR="00B45486" w:rsidRPr="005B36CB">
        <w:rPr>
          <w:rFonts w:ascii="Times New Roman" w:hAnsi="Times New Roman" w:cs="Times New Roman"/>
        </w:rPr>
        <w:t xml:space="preserve"> and </w:t>
      </w:r>
      <w:r w:rsidR="00031C21" w:rsidRPr="005B36CB">
        <w:rPr>
          <w:rFonts w:ascii="Times New Roman" w:hAnsi="Times New Roman" w:cs="Times New Roman"/>
        </w:rPr>
        <w:t>scale of importance</w:t>
      </w:r>
      <w:r w:rsidR="00B45486" w:rsidRPr="005B36CB">
        <w:rPr>
          <w:rFonts w:ascii="Times New Roman" w:hAnsi="Times New Roman" w:cs="Times New Roman"/>
        </w:rPr>
        <w:t xml:space="preserve"> of criteria and sub-criteria</w:t>
      </w:r>
      <w:r w:rsidR="00031C21" w:rsidRPr="005B36CB">
        <w:rPr>
          <w:rFonts w:ascii="Times New Roman" w:hAnsi="Times New Roman" w:cs="Times New Roman"/>
        </w:rPr>
        <w:t xml:space="preserve">. </w:t>
      </w:r>
      <w:r w:rsidR="00AB7CC6" w:rsidRPr="005B36CB">
        <w:rPr>
          <w:rFonts w:ascii="Times New Roman" w:hAnsi="Times New Roman" w:cs="Times New Roman"/>
        </w:rPr>
        <w:t>After</w:t>
      </w:r>
      <w:r w:rsidR="00031C21" w:rsidRPr="005B36CB">
        <w:rPr>
          <w:rFonts w:ascii="Times New Roman" w:hAnsi="Times New Roman" w:cs="Times New Roman"/>
        </w:rPr>
        <w:t xml:space="preserve"> the experts complete </w:t>
      </w:r>
      <w:r w:rsidR="00255E7E" w:rsidRPr="005B36CB">
        <w:rPr>
          <w:rFonts w:ascii="Times New Roman" w:hAnsi="Times New Roman" w:cs="Times New Roman"/>
        </w:rPr>
        <w:t xml:space="preserve">in </w:t>
      </w:r>
      <w:r w:rsidR="00031C21" w:rsidRPr="005B36CB">
        <w:rPr>
          <w:rFonts w:ascii="Times New Roman" w:hAnsi="Times New Roman" w:cs="Times New Roman"/>
        </w:rPr>
        <w:t>fill</w:t>
      </w:r>
      <w:r w:rsidR="00255E7E" w:rsidRPr="005B36CB">
        <w:rPr>
          <w:rFonts w:ascii="Times New Roman" w:hAnsi="Times New Roman" w:cs="Times New Roman"/>
        </w:rPr>
        <w:t>ing</w:t>
      </w:r>
      <w:r w:rsidR="00031C21" w:rsidRPr="005B36CB">
        <w:rPr>
          <w:rFonts w:ascii="Times New Roman" w:hAnsi="Times New Roman" w:cs="Times New Roman"/>
        </w:rPr>
        <w:t xml:space="preserve"> out the matrix and submit the form, </w:t>
      </w:r>
      <w:r w:rsidR="00AB7CC6" w:rsidRPr="005B36CB">
        <w:rPr>
          <w:rFonts w:ascii="Times New Roman" w:hAnsi="Times New Roman" w:cs="Times New Roman"/>
        </w:rPr>
        <w:t>we collect the data.</w:t>
      </w:r>
      <w:r w:rsidR="00031C21" w:rsidRPr="005B36CB">
        <w:rPr>
          <w:rFonts w:ascii="Times New Roman" w:hAnsi="Times New Roman" w:cs="Times New Roman"/>
        </w:rPr>
        <w:t xml:space="preserve"> </w:t>
      </w:r>
    </w:p>
    <w:p w14:paraId="14CB77B7" w14:textId="0B0E9555" w:rsidR="00031C21" w:rsidRPr="005B36CB" w:rsidRDefault="00031C21" w:rsidP="00134C5A">
      <w:pPr>
        <w:spacing w:line="480" w:lineRule="auto"/>
        <w:ind w:left="709"/>
        <w:jc w:val="both"/>
        <w:rPr>
          <w:rFonts w:ascii="Times New Roman" w:hAnsi="Times New Roman" w:cs="Times New Roman"/>
        </w:rPr>
      </w:pPr>
      <w:r w:rsidRPr="005B36CB">
        <w:rPr>
          <w:rFonts w:ascii="Times New Roman" w:hAnsi="Times New Roman" w:cs="Times New Roman"/>
          <w:b/>
          <w:bCs/>
        </w:rPr>
        <w:lastRenderedPageBreak/>
        <w:t>Step 5</w:t>
      </w:r>
      <w:r w:rsidRPr="005B36CB">
        <w:rPr>
          <w:rFonts w:ascii="Times New Roman" w:hAnsi="Times New Roman" w:cs="Times New Roman"/>
        </w:rPr>
        <w:t>: Calculate Weights</w:t>
      </w:r>
      <w:r w:rsidR="006F22EA" w:rsidRPr="005B36CB">
        <w:rPr>
          <w:rFonts w:ascii="Times New Roman" w:hAnsi="Times New Roman" w:cs="Times New Roman"/>
        </w:rPr>
        <w:t xml:space="preserve">. After collecting the data, then we aggregate judgements of experts, normalize the matrix to ensure they sum to 1 for each criterion and calculate weights by deriving the priority weights for each criterion and alternative from the normalized values. </w:t>
      </w:r>
      <w:r w:rsidR="002757CF" w:rsidRPr="005B36CB">
        <w:rPr>
          <w:rFonts w:ascii="Times New Roman" w:hAnsi="Times New Roman" w:cs="Times New Roman"/>
        </w:rPr>
        <w:t xml:space="preserve"> It can be seen on Table 3.4</w:t>
      </w:r>
      <w:r w:rsidR="00134C5A" w:rsidRPr="005B36CB">
        <w:rPr>
          <w:rFonts w:ascii="Times New Roman" w:hAnsi="Times New Roman" w:cs="Times New Roman"/>
          <w:b/>
          <w:bCs/>
        </w:rPr>
        <w:t xml:space="preserve"> </w:t>
      </w:r>
      <w:r w:rsidR="00134C5A" w:rsidRPr="005B36CB">
        <w:rPr>
          <w:rFonts w:ascii="Times New Roman" w:hAnsi="Times New Roman" w:cs="Times New Roman"/>
        </w:rPr>
        <w:t>below</w:t>
      </w:r>
      <w:r w:rsidR="002757CF" w:rsidRPr="005B36CB">
        <w:rPr>
          <w:rFonts w:ascii="Times New Roman" w:hAnsi="Times New Roman" w:cs="Times New Roman"/>
        </w:rPr>
        <w:t>.</w:t>
      </w:r>
    </w:p>
    <w:p w14:paraId="74AFCAC3" w14:textId="77777777" w:rsidR="00B45486" w:rsidRPr="005B36CB" w:rsidRDefault="00B45486" w:rsidP="00C40455">
      <w:pPr>
        <w:ind w:left="709"/>
        <w:jc w:val="both"/>
        <w:rPr>
          <w:rFonts w:ascii="Times New Roman" w:hAnsi="Times New Roman" w:cs="Times New Roman"/>
        </w:rPr>
      </w:pPr>
    </w:p>
    <w:p w14:paraId="14FA1490" w14:textId="1AE9609A" w:rsidR="00134C5A" w:rsidRPr="005B36CB" w:rsidRDefault="00134C5A" w:rsidP="00C40455">
      <w:pPr>
        <w:jc w:val="center"/>
        <w:rPr>
          <w:rFonts w:ascii="Times New Roman" w:hAnsi="Times New Roman"/>
          <w:b/>
          <w:bCs/>
        </w:rPr>
      </w:pPr>
      <w:r w:rsidRPr="005B36CB">
        <w:rPr>
          <w:rFonts w:ascii="Times New Roman" w:hAnsi="Times New Roman"/>
          <w:b/>
          <w:bCs/>
        </w:rPr>
        <w:t>Table 3.</w:t>
      </w:r>
      <w:r w:rsidR="009B7628" w:rsidRPr="005B36CB">
        <w:rPr>
          <w:rFonts w:ascii="Times New Roman" w:hAnsi="Times New Roman"/>
          <w:b/>
          <w:bCs/>
        </w:rPr>
        <w:t>3</w:t>
      </w:r>
      <w:r w:rsidRPr="005B36CB">
        <w:rPr>
          <w:rFonts w:ascii="Times New Roman" w:hAnsi="Times New Roman"/>
          <w:b/>
          <w:bCs/>
        </w:rPr>
        <w:t xml:space="preserve"> Matrix Preferred Comparison A (</w:t>
      </w:r>
      <w:proofErr w:type="spellStart"/>
      <w:r w:rsidRPr="005B36CB">
        <w:rPr>
          <w:rFonts w:ascii="Times New Roman" w:hAnsi="Times New Roman"/>
          <w:b/>
          <w:bCs/>
        </w:rPr>
        <w:t>nxn</w:t>
      </w:r>
      <w:proofErr w:type="spellEnd"/>
      <w:r w:rsidRPr="005B36CB">
        <w:rPr>
          <w:rFonts w:ascii="Times New Roman" w:hAnsi="Times New Roman"/>
          <w:b/>
          <w:bCs/>
        </w:rPr>
        <w:t>)</w:t>
      </w:r>
    </w:p>
    <w:p w14:paraId="58F3899D" w14:textId="77777777" w:rsidR="00134C5A" w:rsidRPr="005B36CB" w:rsidRDefault="00134C5A" w:rsidP="00134C5A">
      <w:pPr>
        <w:rPr>
          <w:rFonts w:ascii="Times New Roman" w:hAnsi="Times New Roman"/>
          <w:b/>
          <w:bCs/>
        </w:rPr>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1604"/>
        <w:gridCol w:w="1605"/>
        <w:gridCol w:w="1605"/>
        <w:gridCol w:w="1604"/>
        <w:gridCol w:w="1604"/>
        <w:gridCol w:w="1606"/>
      </w:tblGrid>
      <w:tr w:rsidR="00134C5A" w:rsidRPr="005B36CB" w14:paraId="0C476436" w14:textId="77777777" w:rsidTr="000E10B3">
        <w:trPr>
          <w:tblHeader/>
        </w:trPr>
        <w:tc>
          <w:tcPr>
            <w:tcW w:w="1605" w:type="dxa"/>
            <w:tcBorders>
              <w:top w:val="single" w:sz="4" w:space="0" w:color="000000"/>
              <w:left w:val="single" w:sz="4" w:space="0" w:color="000000"/>
              <w:bottom w:val="single" w:sz="4" w:space="0" w:color="000000"/>
            </w:tcBorders>
          </w:tcPr>
          <w:p w14:paraId="11F339CF" w14:textId="77777777" w:rsidR="00134C5A" w:rsidRPr="005B36CB" w:rsidRDefault="00134C5A" w:rsidP="000E10B3">
            <w:pPr>
              <w:pStyle w:val="TableContents"/>
              <w:jc w:val="center"/>
              <w:rPr>
                <w:rFonts w:asciiTheme="majorHAnsi" w:hAnsiTheme="majorHAnsi" w:cstheme="majorHAnsi"/>
                <w:b/>
                <w:bCs/>
                <w:sz w:val="20"/>
                <w:szCs w:val="20"/>
              </w:rPr>
            </w:pPr>
          </w:p>
        </w:tc>
        <w:tc>
          <w:tcPr>
            <w:tcW w:w="1606" w:type="dxa"/>
            <w:tcBorders>
              <w:top w:val="single" w:sz="4" w:space="0" w:color="000000"/>
              <w:left w:val="single" w:sz="4" w:space="0" w:color="000000"/>
              <w:bottom w:val="single" w:sz="4" w:space="0" w:color="000000"/>
            </w:tcBorders>
          </w:tcPr>
          <w:p w14:paraId="3AFD71A6" w14:textId="77777777" w:rsidR="00134C5A" w:rsidRPr="005B36CB" w:rsidRDefault="00134C5A" w:rsidP="000E10B3">
            <w:pPr>
              <w:pStyle w:val="TableContents"/>
              <w:jc w:val="center"/>
              <w:rPr>
                <w:rFonts w:asciiTheme="majorHAnsi" w:hAnsiTheme="majorHAnsi" w:cstheme="majorHAnsi"/>
                <w:b/>
                <w:bCs/>
                <w:sz w:val="20"/>
                <w:szCs w:val="20"/>
              </w:rPr>
            </w:pPr>
            <w:r w:rsidRPr="005B36CB">
              <w:rPr>
                <w:rFonts w:asciiTheme="majorHAnsi" w:hAnsiTheme="majorHAnsi" w:cstheme="majorHAnsi"/>
                <w:b/>
                <w:bCs/>
                <w:sz w:val="20"/>
                <w:szCs w:val="20"/>
              </w:rPr>
              <w:t>A1</w:t>
            </w:r>
          </w:p>
        </w:tc>
        <w:tc>
          <w:tcPr>
            <w:tcW w:w="1607" w:type="dxa"/>
            <w:tcBorders>
              <w:top w:val="single" w:sz="4" w:space="0" w:color="000000"/>
              <w:left w:val="single" w:sz="4" w:space="0" w:color="000000"/>
              <w:bottom w:val="single" w:sz="4" w:space="0" w:color="000000"/>
            </w:tcBorders>
          </w:tcPr>
          <w:p w14:paraId="27FDB0AB" w14:textId="77777777" w:rsidR="00134C5A" w:rsidRPr="005B36CB" w:rsidRDefault="00134C5A" w:rsidP="000E10B3">
            <w:pPr>
              <w:pStyle w:val="TableContents"/>
              <w:jc w:val="center"/>
              <w:rPr>
                <w:rFonts w:asciiTheme="majorHAnsi" w:hAnsiTheme="majorHAnsi" w:cstheme="majorHAnsi"/>
                <w:b/>
                <w:bCs/>
                <w:sz w:val="20"/>
                <w:szCs w:val="20"/>
              </w:rPr>
            </w:pPr>
            <w:r w:rsidRPr="005B36CB">
              <w:rPr>
                <w:rFonts w:asciiTheme="majorHAnsi" w:hAnsiTheme="majorHAnsi" w:cstheme="majorHAnsi"/>
                <w:b/>
                <w:bCs/>
                <w:sz w:val="20"/>
                <w:szCs w:val="20"/>
              </w:rPr>
              <w:t>A2</w:t>
            </w:r>
          </w:p>
        </w:tc>
        <w:tc>
          <w:tcPr>
            <w:tcW w:w="1606" w:type="dxa"/>
            <w:tcBorders>
              <w:top w:val="single" w:sz="4" w:space="0" w:color="000000"/>
              <w:left w:val="single" w:sz="4" w:space="0" w:color="000000"/>
              <w:bottom w:val="single" w:sz="4" w:space="0" w:color="000000"/>
            </w:tcBorders>
          </w:tcPr>
          <w:p w14:paraId="4A6F4EE9" w14:textId="77777777" w:rsidR="00134C5A" w:rsidRPr="005B36CB" w:rsidRDefault="00134C5A" w:rsidP="000E10B3">
            <w:pPr>
              <w:pStyle w:val="TableContents"/>
              <w:jc w:val="center"/>
              <w:rPr>
                <w:rFonts w:asciiTheme="majorHAnsi" w:hAnsiTheme="majorHAnsi" w:cstheme="majorHAnsi"/>
                <w:b/>
                <w:bCs/>
                <w:sz w:val="20"/>
                <w:szCs w:val="20"/>
              </w:rPr>
            </w:pPr>
            <w:r w:rsidRPr="005B36CB">
              <w:rPr>
                <w:rFonts w:asciiTheme="majorHAnsi" w:hAnsiTheme="majorHAnsi" w:cstheme="majorHAnsi"/>
                <w:b/>
                <w:bCs/>
                <w:sz w:val="20"/>
                <w:szCs w:val="20"/>
              </w:rPr>
              <w:t>A3</w:t>
            </w:r>
          </w:p>
        </w:tc>
        <w:tc>
          <w:tcPr>
            <w:tcW w:w="1606" w:type="dxa"/>
            <w:tcBorders>
              <w:top w:val="single" w:sz="4" w:space="0" w:color="000000"/>
              <w:left w:val="single" w:sz="4" w:space="0" w:color="000000"/>
              <w:bottom w:val="single" w:sz="4" w:space="0" w:color="000000"/>
            </w:tcBorders>
          </w:tcPr>
          <w:p w14:paraId="2B3322BA" w14:textId="77777777" w:rsidR="00134C5A" w:rsidRPr="005B36CB" w:rsidRDefault="00134C5A" w:rsidP="000E10B3">
            <w:pPr>
              <w:pStyle w:val="TableContents"/>
              <w:jc w:val="center"/>
              <w:rPr>
                <w:rFonts w:asciiTheme="majorHAnsi" w:hAnsiTheme="majorHAnsi" w:cstheme="majorHAnsi"/>
                <w:b/>
                <w:bCs/>
                <w:sz w:val="20"/>
                <w:szCs w:val="20"/>
              </w:rPr>
            </w:pPr>
            <w:r w:rsidRPr="005B36CB">
              <w:rPr>
                <w:rFonts w:asciiTheme="majorHAnsi" w:hAnsiTheme="majorHAnsi" w:cstheme="majorHAnsi"/>
                <w:b/>
                <w:bCs/>
                <w:sz w:val="20"/>
                <w:szCs w:val="20"/>
              </w:rPr>
              <w:t>...</w:t>
            </w:r>
          </w:p>
        </w:tc>
        <w:tc>
          <w:tcPr>
            <w:tcW w:w="1608" w:type="dxa"/>
            <w:tcBorders>
              <w:top w:val="single" w:sz="4" w:space="0" w:color="000000"/>
              <w:left w:val="single" w:sz="4" w:space="0" w:color="000000"/>
              <w:bottom w:val="single" w:sz="4" w:space="0" w:color="000000"/>
              <w:right w:val="single" w:sz="4" w:space="0" w:color="000000"/>
            </w:tcBorders>
          </w:tcPr>
          <w:p w14:paraId="63C80A7E" w14:textId="77777777" w:rsidR="00134C5A" w:rsidRPr="005B36CB" w:rsidRDefault="00134C5A" w:rsidP="000E10B3">
            <w:pPr>
              <w:pStyle w:val="TableContents"/>
              <w:jc w:val="center"/>
              <w:rPr>
                <w:rFonts w:asciiTheme="majorHAnsi" w:hAnsiTheme="majorHAnsi" w:cstheme="majorHAnsi"/>
                <w:b/>
                <w:bCs/>
                <w:sz w:val="20"/>
                <w:szCs w:val="20"/>
              </w:rPr>
            </w:pPr>
            <w:r w:rsidRPr="005B36CB">
              <w:rPr>
                <w:rFonts w:asciiTheme="majorHAnsi" w:hAnsiTheme="majorHAnsi" w:cstheme="majorHAnsi"/>
                <w:b/>
                <w:bCs/>
                <w:sz w:val="20"/>
                <w:szCs w:val="20"/>
              </w:rPr>
              <w:t>An</w:t>
            </w:r>
          </w:p>
        </w:tc>
      </w:tr>
      <w:tr w:rsidR="00134C5A" w:rsidRPr="005B36CB" w14:paraId="10D82969" w14:textId="77777777" w:rsidTr="000E10B3">
        <w:tc>
          <w:tcPr>
            <w:tcW w:w="1605" w:type="dxa"/>
            <w:tcBorders>
              <w:left w:val="single" w:sz="4" w:space="0" w:color="000000"/>
              <w:bottom w:val="single" w:sz="4" w:space="0" w:color="000000"/>
            </w:tcBorders>
          </w:tcPr>
          <w:p w14:paraId="29DC1654" w14:textId="77777777" w:rsidR="00134C5A" w:rsidRPr="005B36CB" w:rsidRDefault="00134C5A" w:rsidP="000E10B3">
            <w:pPr>
              <w:pStyle w:val="TableContents"/>
              <w:jc w:val="center"/>
              <w:rPr>
                <w:rFonts w:asciiTheme="majorHAnsi" w:hAnsiTheme="majorHAnsi" w:cstheme="majorHAnsi"/>
                <w:b/>
                <w:bCs/>
                <w:sz w:val="20"/>
                <w:szCs w:val="20"/>
              </w:rPr>
            </w:pPr>
            <w:r w:rsidRPr="005B36CB">
              <w:rPr>
                <w:rFonts w:asciiTheme="majorHAnsi" w:hAnsiTheme="majorHAnsi" w:cstheme="majorHAnsi"/>
                <w:b/>
                <w:bCs/>
                <w:sz w:val="20"/>
                <w:szCs w:val="20"/>
              </w:rPr>
              <w:t>A1</w:t>
            </w:r>
          </w:p>
        </w:tc>
        <w:tc>
          <w:tcPr>
            <w:tcW w:w="1606" w:type="dxa"/>
            <w:tcBorders>
              <w:left w:val="single" w:sz="4" w:space="0" w:color="000000"/>
              <w:bottom w:val="single" w:sz="4" w:space="0" w:color="000000"/>
            </w:tcBorders>
          </w:tcPr>
          <w:p w14:paraId="7B515C85"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1</w:t>
            </w:r>
          </w:p>
        </w:tc>
        <w:tc>
          <w:tcPr>
            <w:tcW w:w="1607" w:type="dxa"/>
            <w:tcBorders>
              <w:left w:val="single" w:sz="4" w:space="0" w:color="000000"/>
              <w:bottom w:val="single" w:sz="4" w:space="0" w:color="000000"/>
            </w:tcBorders>
          </w:tcPr>
          <w:p w14:paraId="7B574982"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W1/W2</w:t>
            </w:r>
          </w:p>
        </w:tc>
        <w:tc>
          <w:tcPr>
            <w:tcW w:w="1606" w:type="dxa"/>
            <w:tcBorders>
              <w:left w:val="single" w:sz="4" w:space="0" w:color="000000"/>
              <w:bottom w:val="single" w:sz="4" w:space="0" w:color="000000"/>
            </w:tcBorders>
          </w:tcPr>
          <w:p w14:paraId="5EABEF58"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W1/W3</w:t>
            </w:r>
          </w:p>
        </w:tc>
        <w:tc>
          <w:tcPr>
            <w:tcW w:w="1606" w:type="dxa"/>
            <w:tcBorders>
              <w:left w:val="single" w:sz="4" w:space="0" w:color="000000"/>
              <w:bottom w:val="single" w:sz="4" w:space="0" w:color="000000"/>
            </w:tcBorders>
          </w:tcPr>
          <w:p w14:paraId="0509EB33"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t>
            </w:r>
          </w:p>
        </w:tc>
        <w:tc>
          <w:tcPr>
            <w:tcW w:w="1608" w:type="dxa"/>
            <w:tcBorders>
              <w:left w:val="single" w:sz="4" w:space="0" w:color="000000"/>
              <w:bottom w:val="single" w:sz="4" w:space="0" w:color="000000"/>
              <w:right w:val="single" w:sz="4" w:space="0" w:color="000000"/>
            </w:tcBorders>
          </w:tcPr>
          <w:p w14:paraId="6890AA0A"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W1/</w:t>
            </w:r>
            <w:proofErr w:type="spellStart"/>
            <w:r w:rsidRPr="005B36CB">
              <w:rPr>
                <w:rFonts w:asciiTheme="majorHAnsi" w:hAnsiTheme="majorHAnsi" w:cstheme="majorHAnsi"/>
                <w:sz w:val="20"/>
                <w:szCs w:val="20"/>
              </w:rPr>
              <w:t>Wn</w:t>
            </w:r>
            <w:proofErr w:type="spellEnd"/>
          </w:p>
        </w:tc>
      </w:tr>
      <w:tr w:rsidR="00134C5A" w:rsidRPr="005B36CB" w14:paraId="13086908" w14:textId="77777777" w:rsidTr="000E10B3">
        <w:tc>
          <w:tcPr>
            <w:tcW w:w="1605" w:type="dxa"/>
            <w:tcBorders>
              <w:left w:val="single" w:sz="4" w:space="0" w:color="000000"/>
              <w:bottom w:val="single" w:sz="4" w:space="0" w:color="000000"/>
            </w:tcBorders>
          </w:tcPr>
          <w:p w14:paraId="4FB96A93" w14:textId="77777777" w:rsidR="00134C5A" w:rsidRPr="005B36CB" w:rsidRDefault="00134C5A" w:rsidP="000E10B3">
            <w:pPr>
              <w:pStyle w:val="TableContents"/>
              <w:jc w:val="center"/>
              <w:rPr>
                <w:rFonts w:asciiTheme="majorHAnsi" w:hAnsiTheme="majorHAnsi" w:cstheme="majorHAnsi"/>
                <w:b/>
                <w:bCs/>
                <w:sz w:val="20"/>
                <w:szCs w:val="20"/>
              </w:rPr>
            </w:pPr>
            <w:r w:rsidRPr="005B36CB">
              <w:rPr>
                <w:rFonts w:asciiTheme="majorHAnsi" w:hAnsiTheme="majorHAnsi" w:cstheme="majorHAnsi"/>
                <w:b/>
                <w:bCs/>
                <w:sz w:val="20"/>
                <w:szCs w:val="20"/>
              </w:rPr>
              <w:t>A2</w:t>
            </w:r>
          </w:p>
        </w:tc>
        <w:tc>
          <w:tcPr>
            <w:tcW w:w="1606" w:type="dxa"/>
            <w:tcBorders>
              <w:left w:val="single" w:sz="4" w:space="0" w:color="000000"/>
              <w:bottom w:val="single" w:sz="4" w:space="0" w:color="000000"/>
            </w:tcBorders>
          </w:tcPr>
          <w:p w14:paraId="173A638B"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W2/W1</w:t>
            </w:r>
          </w:p>
        </w:tc>
        <w:tc>
          <w:tcPr>
            <w:tcW w:w="1607" w:type="dxa"/>
            <w:tcBorders>
              <w:left w:val="single" w:sz="4" w:space="0" w:color="000000"/>
              <w:bottom w:val="single" w:sz="4" w:space="0" w:color="000000"/>
            </w:tcBorders>
          </w:tcPr>
          <w:p w14:paraId="360992AE"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1</w:t>
            </w:r>
          </w:p>
        </w:tc>
        <w:tc>
          <w:tcPr>
            <w:tcW w:w="1606" w:type="dxa"/>
            <w:tcBorders>
              <w:left w:val="single" w:sz="4" w:space="0" w:color="000000"/>
              <w:bottom w:val="single" w:sz="4" w:space="0" w:color="000000"/>
            </w:tcBorders>
          </w:tcPr>
          <w:p w14:paraId="284CE61E"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W2/W3</w:t>
            </w:r>
          </w:p>
        </w:tc>
        <w:tc>
          <w:tcPr>
            <w:tcW w:w="1606" w:type="dxa"/>
            <w:tcBorders>
              <w:left w:val="single" w:sz="4" w:space="0" w:color="000000"/>
              <w:bottom w:val="single" w:sz="4" w:space="0" w:color="000000"/>
            </w:tcBorders>
          </w:tcPr>
          <w:p w14:paraId="2924DCA0"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t>
            </w:r>
          </w:p>
        </w:tc>
        <w:tc>
          <w:tcPr>
            <w:tcW w:w="1608" w:type="dxa"/>
            <w:tcBorders>
              <w:left w:val="single" w:sz="4" w:space="0" w:color="000000"/>
              <w:bottom w:val="single" w:sz="4" w:space="0" w:color="000000"/>
              <w:right w:val="single" w:sz="4" w:space="0" w:color="000000"/>
            </w:tcBorders>
          </w:tcPr>
          <w:p w14:paraId="0630A3CB"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W2/</w:t>
            </w:r>
            <w:proofErr w:type="spellStart"/>
            <w:r w:rsidRPr="005B36CB">
              <w:rPr>
                <w:rFonts w:asciiTheme="majorHAnsi" w:hAnsiTheme="majorHAnsi" w:cstheme="majorHAnsi"/>
                <w:sz w:val="20"/>
                <w:szCs w:val="20"/>
              </w:rPr>
              <w:t>Wn</w:t>
            </w:r>
            <w:proofErr w:type="spellEnd"/>
          </w:p>
        </w:tc>
      </w:tr>
      <w:tr w:rsidR="00134C5A" w:rsidRPr="005B36CB" w14:paraId="5565B2FB" w14:textId="77777777" w:rsidTr="000E10B3">
        <w:tc>
          <w:tcPr>
            <w:tcW w:w="1605" w:type="dxa"/>
            <w:tcBorders>
              <w:left w:val="single" w:sz="4" w:space="0" w:color="000000"/>
              <w:bottom w:val="single" w:sz="4" w:space="0" w:color="000000"/>
            </w:tcBorders>
          </w:tcPr>
          <w:p w14:paraId="44B219EB" w14:textId="77777777" w:rsidR="00134C5A" w:rsidRPr="005B36CB" w:rsidRDefault="00134C5A" w:rsidP="000E10B3">
            <w:pPr>
              <w:pStyle w:val="TableContents"/>
              <w:jc w:val="center"/>
              <w:rPr>
                <w:rFonts w:asciiTheme="majorHAnsi" w:hAnsiTheme="majorHAnsi" w:cstheme="majorHAnsi"/>
                <w:b/>
                <w:bCs/>
                <w:sz w:val="20"/>
                <w:szCs w:val="20"/>
              </w:rPr>
            </w:pPr>
            <w:r w:rsidRPr="005B36CB">
              <w:rPr>
                <w:rFonts w:asciiTheme="majorHAnsi" w:hAnsiTheme="majorHAnsi" w:cstheme="majorHAnsi"/>
                <w:b/>
                <w:bCs/>
                <w:sz w:val="20"/>
                <w:szCs w:val="20"/>
              </w:rPr>
              <w:t>3</w:t>
            </w:r>
          </w:p>
        </w:tc>
        <w:tc>
          <w:tcPr>
            <w:tcW w:w="1606" w:type="dxa"/>
            <w:tcBorders>
              <w:left w:val="single" w:sz="4" w:space="0" w:color="000000"/>
              <w:bottom w:val="single" w:sz="4" w:space="0" w:color="000000"/>
            </w:tcBorders>
          </w:tcPr>
          <w:p w14:paraId="7F99272E"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W3/W1</w:t>
            </w:r>
          </w:p>
        </w:tc>
        <w:tc>
          <w:tcPr>
            <w:tcW w:w="1607" w:type="dxa"/>
            <w:tcBorders>
              <w:left w:val="single" w:sz="4" w:space="0" w:color="000000"/>
              <w:bottom w:val="single" w:sz="4" w:space="0" w:color="000000"/>
            </w:tcBorders>
          </w:tcPr>
          <w:p w14:paraId="3181159C"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W3/W2</w:t>
            </w:r>
          </w:p>
        </w:tc>
        <w:tc>
          <w:tcPr>
            <w:tcW w:w="1606" w:type="dxa"/>
            <w:tcBorders>
              <w:left w:val="single" w:sz="4" w:space="0" w:color="000000"/>
              <w:bottom w:val="single" w:sz="4" w:space="0" w:color="000000"/>
            </w:tcBorders>
          </w:tcPr>
          <w:p w14:paraId="4026CBED"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1</w:t>
            </w:r>
          </w:p>
        </w:tc>
        <w:tc>
          <w:tcPr>
            <w:tcW w:w="1606" w:type="dxa"/>
            <w:tcBorders>
              <w:left w:val="single" w:sz="4" w:space="0" w:color="000000"/>
              <w:bottom w:val="single" w:sz="4" w:space="0" w:color="000000"/>
            </w:tcBorders>
          </w:tcPr>
          <w:p w14:paraId="2B6A1D2A"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t>
            </w:r>
          </w:p>
        </w:tc>
        <w:tc>
          <w:tcPr>
            <w:tcW w:w="1608" w:type="dxa"/>
            <w:tcBorders>
              <w:left w:val="single" w:sz="4" w:space="0" w:color="000000"/>
              <w:bottom w:val="single" w:sz="4" w:space="0" w:color="000000"/>
              <w:right w:val="single" w:sz="4" w:space="0" w:color="000000"/>
            </w:tcBorders>
          </w:tcPr>
          <w:p w14:paraId="20ED9479"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W3/</w:t>
            </w:r>
            <w:proofErr w:type="spellStart"/>
            <w:r w:rsidRPr="005B36CB">
              <w:rPr>
                <w:rFonts w:asciiTheme="majorHAnsi" w:hAnsiTheme="majorHAnsi" w:cstheme="majorHAnsi"/>
                <w:sz w:val="20"/>
                <w:szCs w:val="20"/>
              </w:rPr>
              <w:t>Wn</w:t>
            </w:r>
            <w:proofErr w:type="spellEnd"/>
          </w:p>
        </w:tc>
      </w:tr>
      <w:tr w:rsidR="00134C5A" w:rsidRPr="005B36CB" w14:paraId="21931563" w14:textId="77777777" w:rsidTr="000E10B3">
        <w:tc>
          <w:tcPr>
            <w:tcW w:w="1605" w:type="dxa"/>
            <w:tcBorders>
              <w:left w:val="single" w:sz="4" w:space="0" w:color="000000"/>
              <w:bottom w:val="single" w:sz="4" w:space="0" w:color="000000"/>
            </w:tcBorders>
          </w:tcPr>
          <w:p w14:paraId="39903CE6" w14:textId="77777777" w:rsidR="00134C5A" w:rsidRPr="005B36CB" w:rsidRDefault="00134C5A" w:rsidP="000E10B3">
            <w:pPr>
              <w:pStyle w:val="TableContents"/>
              <w:jc w:val="center"/>
              <w:rPr>
                <w:rFonts w:asciiTheme="majorHAnsi" w:hAnsiTheme="majorHAnsi" w:cstheme="majorHAnsi"/>
                <w:b/>
                <w:bCs/>
                <w:sz w:val="20"/>
                <w:szCs w:val="20"/>
              </w:rPr>
            </w:pPr>
            <w:r w:rsidRPr="005B36CB">
              <w:rPr>
                <w:rFonts w:asciiTheme="majorHAnsi" w:hAnsiTheme="majorHAnsi" w:cstheme="majorHAnsi"/>
                <w:b/>
                <w:bCs/>
                <w:sz w:val="20"/>
                <w:szCs w:val="20"/>
              </w:rPr>
              <w:t>n...</w:t>
            </w:r>
          </w:p>
        </w:tc>
        <w:tc>
          <w:tcPr>
            <w:tcW w:w="1606" w:type="dxa"/>
            <w:tcBorders>
              <w:left w:val="single" w:sz="4" w:space="0" w:color="000000"/>
              <w:bottom w:val="single" w:sz="4" w:space="0" w:color="000000"/>
            </w:tcBorders>
          </w:tcPr>
          <w:p w14:paraId="6D7D04BD"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t>
            </w:r>
          </w:p>
        </w:tc>
        <w:tc>
          <w:tcPr>
            <w:tcW w:w="1607" w:type="dxa"/>
            <w:tcBorders>
              <w:left w:val="single" w:sz="4" w:space="0" w:color="000000"/>
              <w:bottom w:val="single" w:sz="4" w:space="0" w:color="000000"/>
            </w:tcBorders>
          </w:tcPr>
          <w:p w14:paraId="702BC7E9"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t>
            </w:r>
          </w:p>
        </w:tc>
        <w:tc>
          <w:tcPr>
            <w:tcW w:w="1606" w:type="dxa"/>
            <w:tcBorders>
              <w:left w:val="single" w:sz="4" w:space="0" w:color="000000"/>
              <w:bottom w:val="single" w:sz="4" w:space="0" w:color="000000"/>
            </w:tcBorders>
          </w:tcPr>
          <w:p w14:paraId="5AA11C38"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t>
            </w:r>
          </w:p>
        </w:tc>
        <w:tc>
          <w:tcPr>
            <w:tcW w:w="1606" w:type="dxa"/>
            <w:tcBorders>
              <w:left w:val="single" w:sz="4" w:space="0" w:color="000000"/>
              <w:bottom w:val="single" w:sz="4" w:space="0" w:color="000000"/>
            </w:tcBorders>
          </w:tcPr>
          <w:p w14:paraId="71C483CE"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t>
            </w:r>
          </w:p>
        </w:tc>
        <w:tc>
          <w:tcPr>
            <w:tcW w:w="1608" w:type="dxa"/>
            <w:tcBorders>
              <w:left w:val="single" w:sz="4" w:space="0" w:color="000000"/>
              <w:bottom w:val="single" w:sz="4" w:space="0" w:color="000000"/>
              <w:right w:val="single" w:sz="4" w:space="0" w:color="000000"/>
            </w:tcBorders>
          </w:tcPr>
          <w:p w14:paraId="1B017285"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t>
            </w:r>
          </w:p>
        </w:tc>
      </w:tr>
      <w:tr w:rsidR="00134C5A" w:rsidRPr="005B36CB" w14:paraId="6BFA4037" w14:textId="77777777" w:rsidTr="00AD7EAC">
        <w:trPr>
          <w:trHeight w:val="298"/>
        </w:trPr>
        <w:tc>
          <w:tcPr>
            <w:tcW w:w="1605" w:type="dxa"/>
            <w:tcBorders>
              <w:left w:val="single" w:sz="4" w:space="0" w:color="000000"/>
              <w:bottom w:val="single" w:sz="4" w:space="0" w:color="000000"/>
            </w:tcBorders>
          </w:tcPr>
          <w:p w14:paraId="22A82BDE" w14:textId="77777777" w:rsidR="00134C5A" w:rsidRPr="005B36CB" w:rsidRDefault="00134C5A" w:rsidP="000E10B3">
            <w:pPr>
              <w:pStyle w:val="TableContents"/>
              <w:jc w:val="center"/>
              <w:rPr>
                <w:rFonts w:asciiTheme="majorHAnsi" w:hAnsiTheme="majorHAnsi" w:cstheme="majorHAnsi"/>
                <w:b/>
                <w:bCs/>
                <w:sz w:val="20"/>
                <w:szCs w:val="20"/>
              </w:rPr>
            </w:pPr>
            <w:r w:rsidRPr="005B36CB">
              <w:rPr>
                <w:rFonts w:asciiTheme="majorHAnsi" w:hAnsiTheme="majorHAnsi" w:cstheme="majorHAnsi"/>
                <w:b/>
                <w:bCs/>
                <w:sz w:val="20"/>
                <w:szCs w:val="20"/>
              </w:rPr>
              <w:t>An</w:t>
            </w:r>
          </w:p>
        </w:tc>
        <w:tc>
          <w:tcPr>
            <w:tcW w:w="1606" w:type="dxa"/>
            <w:tcBorders>
              <w:left w:val="single" w:sz="4" w:space="0" w:color="000000"/>
              <w:bottom w:val="single" w:sz="4" w:space="0" w:color="000000"/>
            </w:tcBorders>
          </w:tcPr>
          <w:p w14:paraId="28A7A044" w14:textId="77777777" w:rsidR="00134C5A" w:rsidRPr="005B36CB" w:rsidRDefault="00134C5A" w:rsidP="000E10B3">
            <w:pPr>
              <w:pStyle w:val="TableContents"/>
              <w:jc w:val="center"/>
              <w:rPr>
                <w:rFonts w:asciiTheme="majorHAnsi" w:hAnsiTheme="majorHAnsi" w:cstheme="majorHAnsi"/>
                <w:sz w:val="20"/>
                <w:szCs w:val="20"/>
              </w:rPr>
            </w:pPr>
            <w:proofErr w:type="spellStart"/>
            <w:r w:rsidRPr="005B36CB">
              <w:rPr>
                <w:rFonts w:asciiTheme="majorHAnsi" w:hAnsiTheme="majorHAnsi" w:cstheme="majorHAnsi"/>
                <w:sz w:val="20"/>
                <w:szCs w:val="20"/>
              </w:rPr>
              <w:t>Wn</w:t>
            </w:r>
            <w:proofErr w:type="spellEnd"/>
            <w:r w:rsidRPr="005B36CB">
              <w:rPr>
                <w:rFonts w:asciiTheme="majorHAnsi" w:hAnsiTheme="majorHAnsi" w:cstheme="majorHAnsi"/>
                <w:sz w:val="20"/>
                <w:szCs w:val="20"/>
              </w:rPr>
              <w:t>/W1</w:t>
            </w:r>
          </w:p>
        </w:tc>
        <w:tc>
          <w:tcPr>
            <w:tcW w:w="1607" w:type="dxa"/>
            <w:tcBorders>
              <w:left w:val="single" w:sz="4" w:space="0" w:color="000000"/>
              <w:bottom w:val="single" w:sz="4" w:space="0" w:color="000000"/>
            </w:tcBorders>
          </w:tcPr>
          <w:p w14:paraId="41BC2885"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t>
            </w:r>
          </w:p>
        </w:tc>
        <w:tc>
          <w:tcPr>
            <w:tcW w:w="1606" w:type="dxa"/>
            <w:tcBorders>
              <w:left w:val="single" w:sz="4" w:space="0" w:color="000000"/>
              <w:bottom w:val="single" w:sz="4" w:space="0" w:color="000000"/>
            </w:tcBorders>
          </w:tcPr>
          <w:p w14:paraId="6A6B4BA8"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t>
            </w:r>
          </w:p>
        </w:tc>
        <w:tc>
          <w:tcPr>
            <w:tcW w:w="1606" w:type="dxa"/>
            <w:tcBorders>
              <w:left w:val="single" w:sz="4" w:space="0" w:color="000000"/>
              <w:bottom w:val="single" w:sz="4" w:space="0" w:color="000000"/>
            </w:tcBorders>
          </w:tcPr>
          <w:p w14:paraId="314267F7"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w:t>
            </w:r>
          </w:p>
        </w:tc>
        <w:tc>
          <w:tcPr>
            <w:tcW w:w="1608" w:type="dxa"/>
            <w:tcBorders>
              <w:left w:val="single" w:sz="4" w:space="0" w:color="000000"/>
              <w:bottom w:val="single" w:sz="4" w:space="0" w:color="000000"/>
              <w:right w:val="single" w:sz="4" w:space="0" w:color="000000"/>
            </w:tcBorders>
          </w:tcPr>
          <w:p w14:paraId="5B9B32D7" w14:textId="77777777" w:rsidR="00134C5A" w:rsidRPr="005B36CB" w:rsidRDefault="00134C5A" w:rsidP="000E10B3">
            <w:pPr>
              <w:pStyle w:val="TableContents"/>
              <w:jc w:val="center"/>
              <w:rPr>
                <w:rFonts w:asciiTheme="majorHAnsi" w:hAnsiTheme="majorHAnsi" w:cstheme="majorHAnsi"/>
                <w:sz w:val="20"/>
                <w:szCs w:val="20"/>
              </w:rPr>
            </w:pPr>
            <w:r w:rsidRPr="005B36CB">
              <w:rPr>
                <w:rFonts w:asciiTheme="majorHAnsi" w:hAnsiTheme="majorHAnsi" w:cstheme="majorHAnsi"/>
                <w:sz w:val="20"/>
                <w:szCs w:val="20"/>
              </w:rPr>
              <w:t>1</w:t>
            </w:r>
          </w:p>
        </w:tc>
      </w:tr>
    </w:tbl>
    <w:p w14:paraId="7A7E5D36" w14:textId="77777777" w:rsidR="00134C5A" w:rsidRPr="005B36CB" w:rsidRDefault="00134C5A" w:rsidP="00134C5A">
      <w:pPr>
        <w:jc w:val="center"/>
        <w:rPr>
          <w:rFonts w:ascii="Times New Roman" w:hAnsi="Times New Roman"/>
          <w:b/>
          <w:bCs/>
        </w:rPr>
      </w:pPr>
    </w:p>
    <w:p w14:paraId="5CCADBB9" w14:textId="77777777" w:rsidR="00134C5A" w:rsidRPr="005B36CB" w:rsidRDefault="00134C5A" w:rsidP="00134C5A">
      <w:pPr>
        <w:jc w:val="center"/>
        <w:rPr>
          <w:rFonts w:ascii="Times New Roman" w:hAnsi="Times New Roman"/>
          <w:b/>
          <w:bCs/>
        </w:rPr>
      </w:pPr>
      <w:r w:rsidRPr="005B36CB">
        <w:rPr>
          <w:rFonts w:ascii="Times New Roman" w:hAnsi="Times New Roman"/>
          <w:b/>
          <w:bCs/>
        </w:rPr>
        <w:t>Source: Author processed (2025)</w:t>
      </w:r>
    </w:p>
    <w:p w14:paraId="5591D711" w14:textId="77777777" w:rsidR="00134C5A" w:rsidRPr="005B36CB" w:rsidRDefault="00134C5A" w:rsidP="00134C5A">
      <w:pPr>
        <w:spacing w:line="480" w:lineRule="auto"/>
        <w:ind w:left="709"/>
        <w:jc w:val="both"/>
      </w:pPr>
    </w:p>
    <w:p w14:paraId="50C209E9" w14:textId="2AD684A9" w:rsidR="006F22EA" w:rsidRPr="005B36CB" w:rsidRDefault="00C93BDA" w:rsidP="006F22EA">
      <w:pPr>
        <w:spacing w:line="480" w:lineRule="auto"/>
        <w:ind w:left="709"/>
        <w:jc w:val="both"/>
        <w:rPr>
          <w:rFonts w:ascii="Times New Roman" w:hAnsi="Times New Roman" w:cs="Times New Roman"/>
        </w:rPr>
      </w:pPr>
      <w:r w:rsidRPr="005B36CB">
        <w:rPr>
          <w:rFonts w:ascii="Times New Roman" w:hAnsi="Times New Roman" w:cs="Times New Roman"/>
          <w:b/>
          <w:bCs/>
        </w:rPr>
        <w:t>Step</w:t>
      </w:r>
      <w:r w:rsidR="006F22EA" w:rsidRPr="005B36CB">
        <w:rPr>
          <w:rFonts w:ascii="Times New Roman" w:hAnsi="Times New Roman" w:cs="Times New Roman"/>
          <w:b/>
          <w:bCs/>
        </w:rPr>
        <w:t xml:space="preserve"> 6</w:t>
      </w:r>
      <w:r w:rsidR="006F22EA" w:rsidRPr="005B36CB">
        <w:rPr>
          <w:rFonts w:ascii="Times New Roman" w:hAnsi="Times New Roman" w:cs="Times New Roman"/>
        </w:rPr>
        <w:t>: Consistency Check</w:t>
      </w:r>
      <w:r w:rsidR="00C40455" w:rsidRPr="005B36CB">
        <w:rPr>
          <w:rFonts w:ascii="Times New Roman" w:hAnsi="Times New Roman" w:cs="Times New Roman"/>
        </w:rPr>
        <w:t xml:space="preserve">. In this step we calculate </w:t>
      </w:r>
      <w:r w:rsidR="006F22EA" w:rsidRPr="005B36CB">
        <w:rPr>
          <w:rFonts w:ascii="Times New Roman" w:hAnsi="Times New Roman" w:cs="Times New Roman"/>
        </w:rPr>
        <w:t xml:space="preserve">Consistency Ratio (CR) </w:t>
      </w:r>
      <w:r w:rsidR="00C40455" w:rsidRPr="005B36CB">
        <w:rPr>
          <w:rFonts w:ascii="Times New Roman" w:hAnsi="Times New Roman" w:cs="Times New Roman"/>
        </w:rPr>
        <w:t xml:space="preserve">by </w:t>
      </w:r>
      <w:r w:rsidR="006F22EA" w:rsidRPr="005B36CB">
        <w:rPr>
          <w:rFonts w:ascii="Times New Roman" w:hAnsi="Times New Roman" w:cs="Times New Roman"/>
        </w:rPr>
        <w:t>using Consistency Index (CI) and the Random Consistency Index (RI)</w:t>
      </w:r>
      <w:r w:rsidR="002757CF" w:rsidRPr="005B36CB">
        <w:rPr>
          <w:rFonts w:ascii="Times New Roman" w:hAnsi="Times New Roman" w:cs="Times New Roman"/>
        </w:rPr>
        <w:t xml:space="preserve"> which is shown in Table 3.5</w:t>
      </w:r>
      <w:r w:rsidR="006F22EA" w:rsidRPr="005B36CB">
        <w:rPr>
          <w:rFonts w:ascii="Times New Roman" w:hAnsi="Times New Roman" w:cs="Times New Roman"/>
        </w:rPr>
        <w:t xml:space="preserve">, then evaluating the consistency. </w:t>
      </w:r>
      <w:r w:rsidR="00C16012" w:rsidRPr="005B36CB">
        <w:rPr>
          <w:rFonts w:ascii="Times New Roman" w:hAnsi="Times New Roman" w:cs="Times New Roman"/>
        </w:rPr>
        <w:t>According to Saaty (1980), t</w:t>
      </w:r>
      <w:r w:rsidR="006F22EA" w:rsidRPr="005B36CB">
        <w:rPr>
          <w:rFonts w:ascii="Times New Roman" w:hAnsi="Times New Roman" w:cs="Times New Roman"/>
        </w:rPr>
        <w:t>he rule of thumb is</w:t>
      </w:r>
      <w:r w:rsidR="00C16012" w:rsidRPr="005B36CB">
        <w:rPr>
          <w:rFonts w:ascii="Times New Roman" w:hAnsi="Times New Roman" w:cs="Times New Roman"/>
        </w:rPr>
        <w:t xml:space="preserve"> </w:t>
      </w:r>
      <w:r w:rsidR="006F22EA" w:rsidRPr="005B36CB">
        <w:rPr>
          <w:rFonts w:ascii="Times New Roman" w:hAnsi="Times New Roman" w:cs="Times New Roman"/>
        </w:rPr>
        <w:t xml:space="preserve">if CR </w:t>
      </w:r>
      <w:r w:rsidR="006F22EA" w:rsidRPr="005B36CB">
        <w:rPr>
          <w:rFonts w:ascii="Times New Roman" w:hAnsi="Times New Roman" w:cs="Times New Roman"/>
          <w:u w:val="single"/>
        </w:rPr>
        <w:t>&lt;</w:t>
      </w:r>
      <w:r w:rsidR="006F22EA" w:rsidRPr="005B36CB">
        <w:rPr>
          <w:rFonts w:ascii="Times New Roman" w:hAnsi="Times New Roman" w:cs="Times New Roman"/>
        </w:rPr>
        <w:t xml:space="preserve"> 0,1 or 10%, then the judgement of expert is considered acceptable. In the contrary, if CR &gt; 01, we should go back to Step 4. </w:t>
      </w:r>
    </w:p>
    <w:p w14:paraId="3C425DC5" w14:textId="77777777" w:rsidR="00C40455" w:rsidRPr="005B36CB" w:rsidRDefault="00C40455" w:rsidP="006F22EA">
      <w:pPr>
        <w:spacing w:line="480" w:lineRule="auto"/>
        <w:ind w:left="709"/>
        <w:jc w:val="both"/>
        <w:rPr>
          <w:rFonts w:ascii="Times New Roman" w:hAnsi="Times New Roman" w:cs="Times New Roman"/>
        </w:rPr>
      </w:pPr>
    </w:p>
    <w:p w14:paraId="1B5DD7E7" w14:textId="1396EC12" w:rsidR="00134C5A" w:rsidRPr="005B36CB" w:rsidRDefault="00134C5A" w:rsidP="00134C5A">
      <w:pPr>
        <w:spacing w:line="480" w:lineRule="auto"/>
        <w:jc w:val="center"/>
        <w:rPr>
          <w:rFonts w:ascii="Times New Roman" w:hAnsi="Times New Roman"/>
        </w:rPr>
      </w:pPr>
      <w:r w:rsidRPr="005B36CB">
        <w:rPr>
          <w:rFonts w:ascii="Times New Roman" w:hAnsi="Times New Roman"/>
          <w:b/>
          <w:bCs/>
        </w:rPr>
        <w:t>Table 3.</w:t>
      </w:r>
      <w:r w:rsidR="009B7628" w:rsidRPr="005B36CB">
        <w:rPr>
          <w:rFonts w:ascii="Times New Roman" w:hAnsi="Times New Roman"/>
          <w:b/>
          <w:bCs/>
        </w:rPr>
        <w:t>4</w:t>
      </w:r>
      <w:r w:rsidRPr="005B36CB">
        <w:rPr>
          <w:rFonts w:ascii="Times New Roman" w:hAnsi="Times New Roman"/>
          <w:b/>
          <w:bCs/>
        </w:rPr>
        <w:t>. Saaty’s Random Consistency Index</w:t>
      </w:r>
      <w:r w:rsidR="00C40455" w:rsidRPr="005B36CB">
        <w:rPr>
          <w:rFonts w:ascii="Times New Roman" w:hAnsi="Times New Roman"/>
          <w:b/>
          <w:bCs/>
        </w:rPr>
        <w:t xml:space="preserve"> (</w:t>
      </w:r>
      <w:r w:rsidRPr="005B36CB">
        <w:rPr>
          <w:rFonts w:ascii="Times New Roman" w:hAnsi="Times New Roman"/>
          <w:b/>
          <w:bCs/>
        </w:rPr>
        <w:t>RI</w:t>
      </w:r>
      <w:r w:rsidR="00C40455" w:rsidRPr="005B36CB">
        <w:rPr>
          <w:rFonts w:ascii="Times New Roman" w:hAnsi="Times New Roman"/>
          <w:b/>
          <w:bCs/>
        </w:rPr>
        <w:t>)</w:t>
      </w:r>
    </w:p>
    <w:tbl>
      <w:tblPr>
        <w:tblW w:w="10323" w:type="dxa"/>
        <w:jc w:val="center"/>
        <w:tblLayout w:type="fixed"/>
        <w:tblCellMar>
          <w:top w:w="55" w:type="dxa"/>
          <w:left w:w="55" w:type="dxa"/>
          <w:bottom w:w="55" w:type="dxa"/>
          <w:right w:w="55" w:type="dxa"/>
        </w:tblCellMar>
        <w:tblLook w:val="04A0" w:firstRow="1" w:lastRow="0" w:firstColumn="1" w:lastColumn="0" w:noHBand="0" w:noVBand="1"/>
      </w:tblPr>
      <w:tblGrid>
        <w:gridCol w:w="2308"/>
        <w:gridCol w:w="538"/>
        <w:gridCol w:w="554"/>
        <w:gridCol w:w="877"/>
        <w:gridCol w:w="877"/>
        <w:gridCol w:w="877"/>
        <w:gridCol w:w="877"/>
        <w:gridCol w:w="877"/>
        <w:gridCol w:w="877"/>
        <w:gridCol w:w="861"/>
        <w:gridCol w:w="800"/>
      </w:tblGrid>
      <w:tr w:rsidR="00134C5A" w:rsidRPr="005B36CB" w14:paraId="74927226" w14:textId="77777777" w:rsidTr="00C40455">
        <w:trPr>
          <w:jc w:val="center"/>
        </w:trPr>
        <w:tc>
          <w:tcPr>
            <w:tcW w:w="2308" w:type="dxa"/>
            <w:tcBorders>
              <w:top w:val="single" w:sz="4" w:space="0" w:color="000000"/>
              <w:left w:val="single" w:sz="4" w:space="0" w:color="000000"/>
              <w:bottom w:val="single" w:sz="4" w:space="0" w:color="000000"/>
            </w:tcBorders>
          </w:tcPr>
          <w:p w14:paraId="7A30796E" w14:textId="77777777" w:rsidR="00134C5A" w:rsidRPr="005B36CB" w:rsidRDefault="00134C5A" w:rsidP="000E10B3">
            <w:pPr>
              <w:pStyle w:val="TableContents"/>
              <w:jc w:val="center"/>
              <w:rPr>
                <w:rFonts w:asciiTheme="minorHAnsi" w:hAnsiTheme="minorHAnsi" w:cstheme="minorHAnsi"/>
                <w:b/>
                <w:bCs/>
                <w:sz w:val="20"/>
                <w:szCs w:val="20"/>
              </w:rPr>
            </w:pPr>
            <w:r w:rsidRPr="005B36CB">
              <w:rPr>
                <w:rFonts w:asciiTheme="minorHAnsi" w:hAnsiTheme="minorHAnsi" w:cstheme="minorHAnsi"/>
                <w:b/>
                <w:bCs/>
                <w:sz w:val="20"/>
                <w:szCs w:val="20"/>
              </w:rPr>
              <w:t>N</w:t>
            </w:r>
          </w:p>
        </w:tc>
        <w:tc>
          <w:tcPr>
            <w:tcW w:w="538" w:type="dxa"/>
            <w:tcBorders>
              <w:top w:val="single" w:sz="4" w:space="0" w:color="000000"/>
              <w:left w:val="single" w:sz="4" w:space="0" w:color="000000"/>
              <w:bottom w:val="single" w:sz="4" w:space="0" w:color="000000"/>
            </w:tcBorders>
          </w:tcPr>
          <w:p w14:paraId="30AF59DD" w14:textId="77777777" w:rsidR="00134C5A" w:rsidRPr="005B36CB" w:rsidRDefault="00134C5A" w:rsidP="000E10B3">
            <w:pPr>
              <w:pStyle w:val="TableContents"/>
              <w:jc w:val="center"/>
              <w:rPr>
                <w:rFonts w:asciiTheme="minorHAnsi" w:hAnsiTheme="minorHAnsi" w:cstheme="minorHAnsi"/>
                <w:b/>
                <w:bCs/>
                <w:sz w:val="20"/>
                <w:szCs w:val="20"/>
              </w:rPr>
            </w:pPr>
            <w:r w:rsidRPr="005B36CB">
              <w:rPr>
                <w:rFonts w:asciiTheme="minorHAnsi" w:hAnsiTheme="minorHAnsi" w:cstheme="minorHAnsi"/>
                <w:b/>
                <w:bCs/>
                <w:sz w:val="20"/>
                <w:szCs w:val="20"/>
              </w:rPr>
              <w:t>1</w:t>
            </w:r>
          </w:p>
        </w:tc>
        <w:tc>
          <w:tcPr>
            <w:tcW w:w="554" w:type="dxa"/>
            <w:tcBorders>
              <w:top w:val="single" w:sz="4" w:space="0" w:color="000000"/>
              <w:left w:val="single" w:sz="4" w:space="0" w:color="000000"/>
              <w:bottom w:val="single" w:sz="4" w:space="0" w:color="000000"/>
            </w:tcBorders>
          </w:tcPr>
          <w:p w14:paraId="52173226" w14:textId="77777777" w:rsidR="00134C5A" w:rsidRPr="005B36CB" w:rsidRDefault="00134C5A" w:rsidP="000E10B3">
            <w:pPr>
              <w:pStyle w:val="TableContents"/>
              <w:jc w:val="center"/>
              <w:rPr>
                <w:rFonts w:asciiTheme="minorHAnsi" w:hAnsiTheme="minorHAnsi" w:cstheme="minorHAnsi"/>
                <w:b/>
                <w:bCs/>
                <w:sz w:val="20"/>
                <w:szCs w:val="20"/>
              </w:rPr>
            </w:pPr>
            <w:r w:rsidRPr="005B36CB">
              <w:rPr>
                <w:rFonts w:asciiTheme="minorHAnsi" w:hAnsiTheme="minorHAnsi" w:cstheme="minorHAnsi"/>
                <w:b/>
                <w:bCs/>
                <w:sz w:val="20"/>
                <w:szCs w:val="20"/>
              </w:rPr>
              <w:t>2</w:t>
            </w:r>
          </w:p>
        </w:tc>
        <w:tc>
          <w:tcPr>
            <w:tcW w:w="877" w:type="dxa"/>
            <w:tcBorders>
              <w:top w:val="single" w:sz="4" w:space="0" w:color="000000"/>
              <w:left w:val="single" w:sz="4" w:space="0" w:color="000000"/>
              <w:bottom w:val="single" w:sz="4" w:space="0" w:color="000000"/>
            </w:tcBorders>
          </w:tcPr>
          <w:p w14:paraId="5EEBC4DA" w14:textId="77777777" w:rsidR="00134C5A" w:rsidRPr="005B36CB" w:rsidRDefault="00134C5A" w:rsidP="000E10B3">
            <w:pPr>
              <w:pStyle w:val="TableContents"/>
              <w:jc w:val="center"/>
              <w:rPr>
                <w:rFonts w:asciiTheme="minorHAnsi" w:hAnsiTheme="minorHAnsi" w:cstheme="minorHAnsi"/>
                <w:b/>
                <w:bCs/>
                <w:sz w:val="20"/>
                <w:szCs w:val="20"/>
              </w:rPr>
            </w:pPr>
            <w:r w:rsidRPr="005B36CB">
              <w:rPr>
                <w:rFonts w:asciiTheme="minorHAnsi" w:hAnsiTheme="minorHAnsi" w:cstheme="minorHAnsi"/>
                <w:b/>
                <w:bCs/>
                <w:sz w:val="20"/>
                <w:szCs w:val="20"/>
              </w:rPr>
              <w:t>3</w:t>
            </w:r>
          </w:p>
        </w:tc>
        <w:tc>
          <w:tcPr>
            <w:tcW w:w="877" w:type="dxa"/>
            <w:tcBorders>
              <w:top w:val="single" w:sz="4" w:space="0" w:color="000000"/>
              <w:left w:val="single" w:sz="4" w:space="0" w:color="000000"/>
              <w:bottom w:val="single" w:sz="4" w:space="0" w:color="000000"/>
            </w:tcBorders>
          </w:tcPr>
          <w:p w14:paraId="15EBD25D" w14:textId="77777777" w:rsidR="00134C5A" w:rsidRPr="005B36CB" w:rsidRDefault="00134C5A" w:rsidP="000E10B3">
            <w:pPr>
              <w:pStyle w:val="TableContents"/>
              <w:jc w:val="center"/>
              <w:rPr>
                <w:rFonts w:asciiTheme="minorHAnsi" w:hAnsiTheme="minorHAnsi" w:cstheme="minorHAnsi"/>
                <w:b/>
                <w:bCs/>
                <w:sz w:val="20"/>
                <w:szCs w:val="20"/>
              </w:rPr>
            </w:pPr>
            <w:r w:rsidRPr="005B36CB">
              <w:rPr>
                <w:rFonts w:asciiTheme="minorHAnsi" w:hAnsiTheme="minorHAnsi" w:cstheme="minorHAnsi"/>
                <w:b/>
                <w:bCs/>
                <w:sz w:val="20"/>
                <w:szCs w:val="20"/>
              </w:rPr>
              <w:t>4</w:t>
            </w:r>
          </w:p>
        </w:tc>
        <w:tc>
          <w:tcPr>
            <w:tcW w:w="877" w:type="dxa"/>
            <w:tcBorders>
              <w:top w:val="single" w:sz="4" w:space="0" w:color="000000"/>
              <w:left w:val="single" w:sz="4" w:space="0" w:color="000000"/>
              <w:bottom w:val="single" w:sz="4" w:space="0" w:color="000000"/>
            </w:tcBorders>
          </w:tcPr>
          <w:p w14:paraId="12F1F43B" w14:textId="77777777" w:rsidR="00134C5A" w:rsidRPr="005B36CB" w:rsidRDefault="00134C5A" w:rsidP="000E10B3">
            <w:pPr>
              <w:pStyle w:val="TableContents"/>
              <w:jc w:val="center"/>
              <w:rPr>
                <w:rFonts w:asciiTheme="minorHAnsi" w:hAnsiTheme="minorHAnsi" w:cstheme="minorHAnsi"/>
                <w:b/>
                <w:bCs/>
                <w:sz w:val="20"/>
                <w:szCs w:val="20"/>
              </w:rPr>
            </w:pPr>
            <w:r w:rsidRPr="005B36CB">
              <w:rPr>
                <w:rFonts w:asciiTheme="minorHAnsi" w:hAnsiTheme="minorHAnsi" w:cstheme="minorHAnsi"/>
                <w:b/>
                <w:bCs/>
                <w:sz w:val="20"/>
                <w:szCs w:val="20"/>
              </w:rPr>
              <w:t>5</w:t>
            </w:r>
          </w:p>
        </w:tc>
        <w:tc>
          <w:tcPr>
            <w:tcW w:w="877" w:type="dxa"/>
            <w:tcBorders>
              <w:top w:val="single" w:sz="4" w:space="0" w:color="000000"/>
              <w:left w:val="single" w:sz="4" w:space="0" w:color="000000"/>
              <w:bottom w:val="single" w:sz="4" w:space="0" w:color="000000"/>
            </w:tcBorders>
          </w:tcPr>
          <w:p w14:paraId="673348FB" w14:textId="77777777" w:rsidR="00134C5A" w:rsidRPr="005B36CB" w:rsidRDefault="00134C5A" w:rsidP="000E10B3">
            <w:pPr>
              <w:pStyle w:val="TableContents"/>
              <w:jc w:val="center"/>
              <w:rPr>
                <w:rFonts w:asciiTheme="minorHAnsi" w:hAnsiTheme="minorHAnsi" w:cstheme="minorHAnsi"/>
                <w:b/>
                <w:bCs/>
                <w:sz w:val="20"/>
                <w:szCs w:val="20"/>
              </w:rPr>
            </w:pPr>
            <w:r w:rsidRPr="005B36CB">
              <w:rPr>
                <w:rFonts w:asciiTheme="minorHAnsi" w:hAnsiTheme="minorHAnsi" w:cstheme="minorHAnsi"/>
                <w:b/>
                <w:bCs/>
                <w:sz w:val="20"/>
                <w:szCs w:val="20"/>
              </w:rPr>
              <w:t>6</w:t>
            </w:r>
          </w:p>
        </w:tc>
        <w:tc>
          <w:tcPr>
            <w:tcW w:w="877" w:type="dxa"/>
            <w:tcBorders>
              <w:top w:val="single" w:sz="4" w:space="0" w:color="000000"/>
              <w:left w:val="single" w:sz="4" w:space="0" w:color="000000"/>
              <w:bottom w:val="single" w:sz="4" w:space="0" w:color="000000"/>
            </w:tcBorders>
          </w:tcPr>
          <w:p w14:paraId="3583C550" w14:textId="77777777" w:rsidR="00134C5A" w:rsidRPr="005B36CB" w:rsidRDefault="00134C5A" w:rsidP="000E10B3">
            <w:pPr>
              <w:pStyle w:val="TableContents"/>
              <w:jc w:val="center"/>
              <w:rPr>
                <w:rFonts w:asciiTheme="minorHAnsi" w:hAnsiTheme="minorHAnsi" w:cstheme="minorHAnsi"/>
                <w:b/>
                <w:bCs/>
                <w:sz w:val="20"/>
                <w:szCs w:val="20"/>
              </w:rPr>
            </w:pPr>
            <w:r w:rsidRPr="005B36CB">
              <w:rPr>
                <w:rFonts w:asciiTheme="minorHAnsi" w:hAnsiTheme="minorHAnsi" w:cstheme="minorHAnsi"/>
                <w:b/>
                <w:bCs/>
                <w:sz w:val="20"/>
                <w:szCs w:val="20"/>
              </w:rPr>
              <w:t>7</w:t>
            </w:r>
          </w:p>
        </w:tc>
        <w:tc>
          <w:tcPr>
            <w:tcW w:w="877" w:type="dxa"/>
            <w:tcBorders>
              <w:top w:val="single" w:sz="4" w:space="0" w:color="000000"/>
              <w:left w:val="single" w:sz="4" w:space="0" w:color="000000"/>
              <w:bottom w:val="single" w:sz="4" w:space="0" w:color="000000"/>
            </w:tcBorders>
          </w:tcPr>
          <w:p w14:paraId="1B3558C5" w14:textId="77777777" w:rsidR="00134C5A" w:rsidRPr="005B36CB" w:rsidRDefault="00134C5A" w:rsidP="000E10B3">
            <w:pPr>
              <w:pStyle w:val="TableContents"/>
              <w:jc w:val="center"/>
              <w:rPr>
                <w:rFonts w:asciiTheme="minorHAnsi" w:hAnsiTheme="minorHAnsi" w:cstheme="minorHAnsi"/>
                <w:b/>
                <w:bCs/>
                <w:sz w:val="20"/>
                <w:szCs w:val="20"/>
              </w:rPr>
            </w:pPr>
            <w:r w:rsidRPr="005B36CB">
              <w:rPr>
                <w:rFonts w:asciiTheme="minorHAnsi" w:hAnsiTheme="minorHAnsi" w:cstheme="minorHAnsi"/>
                <w:b/>
                <w:bCs/>
                <w:sz w:val="20"/>
                <w:szCs w:val="20"/>
              </w:rPr>
              <w:t>8</w:t>
            </w:r>
          </w:p>
        </w:tc>
        <w:tc>
          <w:tcPr>
            <w:tcW w:w="861" w:type="dxa"/>
            <w:tcBorders>
              <w:top w:val="single" w:sz="4" w:space="0" w:color="000000"/>
              <w:left w:val="single" w:sz="4" w:space="0" w:color="000000"/>
              <w:bottom w:val="single" w:sz="4" w:space="0" w:color="000000"/>
            </w:tcBorders>
          </w:tcPr>
          <w:p w14:paraId="689B34B6" w14:textId="77777777" w:rsidR="00134C5A" w:rsidRPr="005B36CB" w:rsidRDefault="00134C5A" w:rsidP="000E10B3">
            <w:pPr>
              <w:pStyle w:val="TableContents"/>
              <w:jc w:val="center"/>
              <w:rPr>
                <w:rFonts w:asciiTheme="minorHAnsi" w:hAnsiTheme="minorHAnsi" w:cstheme="minorHAnsi"/>
                <w:b/>
                <w:bCs/>
                <w:sz w:val="20"/>
                <w:szCs w:val="20"/>
              </w:rPr>
            </w:pPr>
            <w:r w:rsidRPr="005B36CB">
              <w:rPr>
                <w:rFonts w:asciiTheme="minorHAnsi" w:hAnsiTheme="minorHAnsi" w:cstheme="minorHAnsi"/>
                <w:b/>
                <w:bCs/>
                <w:sz w:val="20"/>
                <w:szCs w:val="20"/>
              </w:rPr>
              <w:t>9</w:t>
            </w:r>
          </w:p>
        </w:tc>
        <w:tc>
          <w:tcPr>
            <w:tcW w:w="800" w:type="dxa"/>
            <w:tcBorders>
              <w:top w:val="single" w:sz="4" w:space="0" w:color="000000"/>
              <w:left w:val="single" w:sz="4" w:space="0" w:color="000000"/>
              <w:bottom w:val="single" w:sz="4" w:space="0" w:color="000000"/>
              <w:right w:val="single" w:sz="4" w:space="0" w:color="000000"/>
            </w:tcBorders>
          </w:tcPr>
          <w:p w14:paraId="25421E55" w14:textId="77777777" w:rsidR="00134C5A" w:rsidRPr="005B36CB" w:rsidRDefault="00134C5A" w:rsidP="000E10B3">
            <w:pPr>
              <w:pStyle w:val="TableContents"/>
              <w:jc w:val="center"/>
              <w:rPr>
                <w:rFonts w:asciiTheme="minorHAnsi" w:hAnsiTheme="minorHAnsi" w:cstheme="minorHAnsi"/>
                <w:b/>
                <w:bCs/>
                <w:sz w:val="20"/>
                <w:szCs w:val="20"/>
              </w:rPr>
            </w:pPr>
            <w:r w:rsidRPr="005B36CB">
              <w:rPr>
                <w:rFonts w:asciiTheme="minorHAnsi" w:hAnsiTheme="minorHAnsi" w:cstheme="minorHAnsi"/>
                <w:b/>
                <w:bCs/>
                <w:sz w:val="20"/>
                <w:szCs w:val="20"/>
              </w:rPr>
              <w:t>10</w:t>
            </w:r>
          </w:p>
        </w:tc>
      </w:tr>
      <w:tr w:rsidR="00134C5A" w:rsidRPr="005B36CB" w14:paraId="0CF557DA" w14:textId="77777777" w:rsidTr="00C40455">
        <w:trPr>
          <w:jc w:val="center"/>
        </w:trPr>
        <w:tc>
          <w:tcPr>
            <w:tcW w:w="2308" w:type="dxa"/>
            <w:tcBorders>
              <w:left w:val="single" w:sz="4" w:space="0" w:color="000000"/>
              <w:bottom w:val="single" w:sz="4" w:space="0" w:color="000000"/>
            </w:tcBorders>
          </w:tcPr>
          <w:p w14:paraId="313222C0" w14:textId="77777777" w:rsidR="00134C5A" w:rsidRPr="005B36CB" w:rsidRDefault="00134C5A" w:rsidP="000E10B3">
            <w:pPr>
              <w:pStyle w:val="TableContents"/>
              <w:jc w:val="center"/>
              <w:rPr>
                <w:rFonts w:asciiTheme="minorHAnsi" w:hAnsiTheme="minorHAnsi" w:cstheme="minorHAnsi"/>
                <w:b/>
                <w:bCs/>
                <w:sz w:val="20"/>
                <w:szCs w:val="20"/>
              </w:rPr>
            </w:pPr>
            <w:r w:rsidRPr="005B36CB">
              <w:rPr>
                <w:rFonts w:asciiTheme="minorHAnsi" w:hAnsiTheme="minorHAnsi" w:cstheme="minorHAnsi"/>
                <w:b/>
                <w:bCs/>
                <w:sz w:val="20"/>
                <w:szCs w:val="20"/>
              </w:rPr>
              <w:t>Random Index (RI)</w:t>
            </w:r>
          </w:p>
        </w:tc>
        <w:tc>
          <w:tcPr>
            <w:tcW w:w="538" w:type="dxa"/>
            <w:tcBorders>
              <w:left w:val="single" w:sz="4" w:space="0" w:color="000000"/>
              <w:bottom w:val="single" w:sz="4" w:space="0" w:color="000000"/>
            </w:tcBorders>
          </w:tcPr>
          <w:p w14:paraId="6B6BFED5" w14:textId="77777777" w:rsidR="00134C5A" w:rsidRPr="005B36CB" w:rsidRDefault="00134C5A" w:rsidP="000E10B3">
            <w:pPr>
              <w:pStyle w:val="TableContents"/>
              <w:jc w:val="center"/>
              <w:rPr>
                <w:rFonts w:asciiTheme="minorHAnsi" w:hAnsiTheme="minorHAnsi" w:cstheme="minorHAnsi"/>
                <w:sz w:val="20"/>
                <w:szCs w:val="20"/>
              </w:rPr>
            </w:pPr>
            <w:r w:rsidRPr="005B36CB">
              <w:rPr>
                <w:rFonts w:asciiTheme="minorHAnsi" w:hAnsiTheme="minorHAnsi" w:cstheme="minorHAnsi"/>
                <w:sz w:val="20"/>
                <w:szCs w:val="20"/>
              </w:rPr>
              <w:t>0</w:t>
            </w:r>
          </w:p>
        </w:tc>
        <w:tc>
          <w:tcPr>
            <w:tcW w:w="554" w:type="dxa"/>
            <w:tcBorders>
              <w:left w:val="single" w:sz="4" w:space="0" w:color="000000"/>
              <w:bottom w:val="single" w:sz="4" w:space="0" w:color="000000"/>
            </w:tcBorders>
          </w:tcPr>
          <w:p w14:paraId="291C1E7A" w14:textId="77777777" w:rsidR="00134C5A" w:rsidRPr="005B36CB" w:rsidRDefault="00134C5A" w:rsidP="000E10B3">
            <w:pPr>
              <w:pStyle w:val="TableContents"/>
              <w:jc w:val="center"/>
              <w:rPr>
                <w:rFonts w:asciiTheme="minorHAnsi" w:hAnsiTheme="minorHAnsi" w:cstheme="minorHAnsi"/>
                <w:sz w:val="20"/>
                <w:szCs w:val="20"/>
              </w:rPr>
            </w:pPr>
            <w:r w:rsidRPr="005B36CB">
              <w:rPr>
                <w:rFonts w:asciiTheme="minorHAnsi" w:hAnsiTheme="minorHAnsi" w:cstheme="minorHAnsi"/>
                <w:sz w:val="20"/>
                <w:szCs w:val="20"/>
              </w:rPr>
              <w:t>0</w:t>
            </w:r>
          </w:p>
        </w:tc>
        <w:tc>
          <w:tcPr>
            <w:tcW w:w="877" w:type="dxa"/>
            <w:tcBorders>
              <w:left w:val="single" w:sz="4" w:space="0" w:color="000000"/>
              <w:bottom w:val="single" w:sz="4" w:space="0" w:color="000000"/>
            </w:tcBorders>
          </w:tcPr>
          <w:p w14:paraId="36C9F3C8" w14:textId="77777777" w:rsidR="00134C5A" w:rsidRPr="005B36CB" w:rsidRDefault="00134C5A" w:rsidP="000E10B3">
            <w:pPr>
              <w:pStyle w:val="TableContents"/>
              <w:jc w:val="center"/>
              <w:rPr>
                <w:rFonts w:asciiTheme="minorHAnsi" w:hAnsiTheme="minorHAnsi" w:cstheme="minorHAnsi"/>
                <w:sz w:val="20"/>
                <w:szCs w:val="20"/>
              </w:rPr>
            </w:pPr>
            <w:r w:rsidRPr="005B36CB">
              <w:rPr>
                <w:rFonts w:asciiTheme="minorHAnsi" w:hAnsiTheme="minorHAnsi" w:cstheme="minorHAnsi"/>
                <w:sz w:val="20"/>
                <w:szCs w:val="20"/>
              </w:rPr>
              <w:t>0.58</w:t>
            </w:r>
          </w:p>
        </w:tc>
        <w:tc>
          <w:tcPr>
            <w:tcW w:w="877" w:type="dxa"/>
            <w:tcBorders>
              <w:left w:val="single" w:sz="4" w:space="0" w:color="000000"/>
              <w:bottom w:val="single" w:sz="4" w:space="0" w:color="000000"/>
            </w:tcBorders>
          </w:tcPr>
          <w:p w14:paraId="7C9A01BD" w14:textId="77777777" w:rsidR="00134C5A" w:rsidRPr="005B36CB" w:rsidRDefault="00134C5A" w:rsidP="000E10B3">
            <w:pPr>
              <w:pStyle w:val="TableContents"/>
              <w:jc w:val="center"/>
              <w:rPr>
                <w:rFonts w:asciiTheme="minorHAnsi" w:hAnsiTheme="minorHAnsi" w:cstheme="minorHAnsi"/>
                <w:sz w:val="20"/>
                <w:szCs w:val="20"/>
              </w:rPr>
            </w:pPr>
            <w:r w:rsidRPr="005B36CB">
              <w:rPr>
                <w:rFonts w:asciiTheme="minorHAnsi" w:hAnsiTheme="minorHAnsi" w:cstheme="minorHAnsi"/>
                <w:sz w:val="20"/>
                <w:szCs w:val="20"/>
              </w:rPr>
              <w:t>0.90</w:t>
            </w:r>
          </w:p>
        </w:tc>
        <w:tc>
          <w:tcPr>
            <w:tcW w:w="877" w:type="dxa"/>
            <w:tcBorders>
              <w:left w:val="single" w:sz="4" w:space="0" w:color="000000"/>
              <w:bottom w:val="single" w:sz="4" w:space="0" w:color="000000"/>
            </w:tcBorders>
          </w:tcPr>
          <w:p w14:paraId="3B41B7CE" w14:textId="77777777" w:rsidR="00134C5A" w:rsidRPr="005B36CB" w:rsidRDefault="00134C5A" w:rsidP="000E10B3">
            <w:pPr>
              <w:pStyle w:val="TableContents"/>
              <w:jc w:val="center"/>
              <w:rPr>
                <w:rFonts w:asciiTheme="minorHAnsi" w:hAnsiTheme="minorHAnsi" w:cstheme="minorHAnsi"/>
                <w:sz w:val="20"/>
                <w:szCs w:val="20"/>
              </w:rPr>
            </w:pPr>
            <w:r w:rsidRPr="005B36CB">
              <w:rPr>
                <w:rFonts w:asciiTheme="minorHAnsi" w:hAnsiTheme="minorHAnsi" w:cstheme="minorHAnsi"/>
                <w:sz w:val="20"/>
                <w:szCs w:val="20"/>
              </w:rPr>
              <w:t>1.12</w:t>
            </w:r>
          </w:p>
        </w:tc>
        <w:tc>
          <w:tcPr>
            <w:tcW w:w="877" w:type="dxa"/>
            <w:tcBorders>
              <w:left w:val="single" w:sz="4" w:space="0" w:color="000000"/>
              <w:bottom w:val="single" w:sz="4" w:space="0" w:color="000000"/>
            </w:tcBorders>
          </w:tcPr>
          <w:p w14:paraId="63353552" w14:textId="77777777" w:rsidR="00134C5A" w:rsidRPr="005B36CB" w:rsidRDefault="00134C5A" w:rsidP="000E10B3">
            <w:pPr>
              <w:pStyle w:val="TableContents"/>
              <w:jc w:val="center"/>
              <w:rPr>
                <w:rFonts w:asciiTheme="minorHAnsi" w:hAnsiTheme="minorHAnsi" w:cstheme="minorHAnsi"/>
                <w:sz w:val="20"/>
                <w:szCs w:val="20"/>
              </w:rPr>
            </w:pPr>
            <w:r w:rsidRPr="005B36CB">
              <w:rPr>
                <w:rFonts w:asciiTheme="minorHAnsi" w:hAnsiTheme="minorHAnsi" w:cstheme="minorHAnsi"/>
                <w:sz w:val="20"/>
                <w:szCs w:val="20"/>
              </w:rPr>
              <w:t>1.24</w:t>
            </w:r>
          </w:p>
        </w:tc>
        <w:tc>
          <w:tcPr>
            <w:tcW w:w="877" w:type="dxa"/>
            <w:tcBorders>
              <w:left w:val="single" w:sz="4" w:space="0" w:color="000000"/>
              <w:bottom w:val="single" w:sz="4" w:space="0" w:color="000000"/>
            </w:tcBorders>
          </w:tcPr>
          <w:p w14:paraId="0B4B82AE" w14:textId="77777777" w:rsidR="00134C5A" w:rsidRPr="005B36CB" w:rsidRDefault="00134C5A" w:rsidP="000E10B3">
            <w:pPr>
              <w:pStyle w:val="TableContents"/>
              <w:jc w:val="center"/>
              <w:rPr>
                <w:rFonts w:asciiTheme="minorHAnsi" w:hAnsiTheme="minorHAnsi" w:cstheme="minorHAnsi"/>
                <w:sz w:val="20"/>
                <w:szCs w:val="20"/>
              </w:rPr>
            </w:pPr>
            <w:r w:rsidRPr="005B36CB">
              <w:rPr>
                <w:rFonts w:asciiTheme="minorHAnsi" w:hAnsiTheme="minorHAnsi" w:cstheme="minorHAnsi"/>
                <w:sz w:val="20"/>
                <w:szCs w:val="20"/>
              </w:rPr>
              <w:t>1.32</w:t>
            </w:r>
          </w:p>
        </w:tc>
        <w:tc>
          <w:tcPr>
            <w:tcW w:w="877" w:type="dxa"/>
            <w:tcBorders>
              <w:left w:val="single" w:sz="4" w:space="0" w:color="000000"/>
              <w:bottom w:val="single" w:sz="4" w:space="0" w:color="000000"/>
            </w:tcBorders>
          </w:tcPr>
          <w:p w14:paraId="6AE0F24C" w14:textId="77777777" w:rsidR="00134C5A" w:rsidRPr="005B36CB" w:rsidRDefault="00134C5A" w:rsidP="000E10B3">
            <w:pPr>
              <w:pStyle w:val="TableContents"/>
              <w:jc w:val="center"/>
              <w:rPr>
                <w:rFonts w:asciiTheme="minorHAnsi" w:hAnsiTheme="minorHAnsi" w:cstheme="minorHAnsi"/>
                <w:sz w:val="20"/>
                <w:szCs w:val="20"/>
              </w:rPr>
            </w:pPr>
            <w:r w:rsidRPr="005B36CB">
              <w:rPr>
                <w:rFonts w:asciiTheme="minorHAnsi" w:hAnsiTheme="minorHAnsi" w:cstheme="minorHAnsi"/>
                <w:sz w:val="20"/>
                <w:szCs w:val="20"/>
              </w:rPr>
              <w:t>1.41</w:t>
            </w:r>
          </w:p>
        </w:tc>
        <w:tc>
          <w:tcPr>
            <w:tcW w:w="861" w:type="dxa"/>
            <w:tcBorders>
              <w:left w:val="single" w:sz="4" w:space="0" w:color="000000"/>
              <w:bottom w:val="single" w:sz="4" w:space="0" w:color="000000"/>
            </w:tcBorders>
          </w:tcPr>
          <w:p w14:paraId="52BC4A70" w14:textId="77777777" w:rsidR="00134C5A" w:rsidRPr="005B36CB" w:rsidRDefault="00134C5A" w:rsidP="000E10B3">
            <w:pPr>
              <w:pStyle w:val="TableContents"/>
              <w:jc w:val="center"/>
              <w:rPr>
                <w:rFonts w:asciiTheme="minorHAnsi" w:hAnsiTheme="minorHAnsi" w:cstheme="minorHAnsi"/>
                <w:sz w:val="20"/>
                <w:szCs w:val="20"/>
              </w:rPr>
            </w:pPr>
            <w:r w:rsidRPr="005B36CB">
              <w:rPr>
                <w:rFonts w:asciiTheme="minorHAnsi" w:hAnsiTheme="minorHAnsi" w:cstheme="minorHAnsi"/>
                <w:sz w:val="20"/>
                <w:szCs w:val="20"/>
              </w:rPr>
              <w:t>1.45</w:t>
            </w:r>
          </w:p>
        </w:tc>
        <w:tc>
          <w:tcPr>
            <w:tcW w:w="800" w:type="dxa"/>
            <w:tcBorders>
              <w:left w:val="single" w:sz="4" w:space="0" w:color="000000"/>
              <w:bottom w:val="single" w:sz="4" w:space="0" w:color="000000"/>
              <w:right w:val="single" w:sz="4" w:space="0" w:color="000000"/>
            </w:tcBorders>
          </w:tcPr>
          <w:p w14:paraId="1C809C35" w14:textId="77777777" w:rsidR="00134C5A" w:rsidRPr="005B36CB" w:rsidRDefault="00134C5A" w:rsidP="000E10B3">
            <w:pPr>
              <w:pStyle w:val="TableContents"/>
              <w:jc w:val="center"/>
              <w:rPr>
                <w:rFonts w:asciiTheme="minorHAnsi" w:hAnsiTheme="minorHAnsi" w:cstheme="minorHAnsi"/>
                <w:sz w:val="20"/>
                <w:szCs w:val="20"/>
              </w:rPr>
            </w:pPr>
            <w:r w:rsidRPr="005B36CB">
              <w:rPr>
                <w:rFonts w:asciiTheme="minorHAnsi" w:hAnsiTheme="minorHAnsi" w:cstheme="minorHAnsi"/>
                <w:sz w:val="20"/>
                <w:szCs w:val="20"/>
              </w:rPr>
              <w:t>1.49</w:t>
            </w:r>
          </w:p>
        </w:tc>
      </w:tr>
    </w:tbl>
    <w:p w14:paraId="3B37FB52" w14:textId="77777777" w:rsidR="00134C5A" w:rsidRPr="005B36CB" w:rsidRDefault="00134C5A" w:rsidP="00134C5A">
      <w:pPr>
        <w:jc w:val="center"/>
        <w:rPr>
          <w:rFonts w:ascii="Times New Roman" w:hAnsi="Times New Roman"/>
        </w:rPr>
      </w:pPr>
    </w:p>
    <w:p w14:paraId="6DB14A4F" w14:textId="77777777" w:rsidR="00134C5A" w:rsidRPr="005B36CB" w:rsidRDefault="00134C5A" w:rsidP="00134C5A">
      <w:pPr>
        <w:jc w:val="center"/>
        <w:rPr>
          <w:rFonts w:ascii="Times New Roman" w:hAnsi="Times New Roman"/>
          <w:b/>
          <w:bCs/>
        </w:rPr>
      </w:pPr>
      <w:r w:rsidRPr="005B36CB">
        <w:rPr>
          <w:rFonts w:ascii="Times New Roman" w:hAnsi="Times New Roman"/>
          <w:b/>
          <w:bCs/>
        </w:rPr>
        <w:t>Source: Saaty (1983)</w:t>
      </w:r>
    </w:p>
    <w:p w14:paraId="0516DB11" w14:textId="77777777" w:rsidR="00134C5A" w:rsidRPr="005B36CB" w:rsidRDefault="00134C5A" w:rsidP="006F22EA">
      <w:pPr>
        <w:spacing w:line="480" w:lineRule="auto"/>
        <w:ind w:left="709"/>
        <w:jc w:val="both"/>
      </w:pPr>
    </w:p>
    <w:p w14:paraId="61E187C2" w14:textId="0B4E5108" w:rsidR="006F22EA" w:rsidRPr="005B36CB" w:rsidRDefault="006F22EA" w:rsidP="006F22EA">
      <w:pPr>
        <w:spacing w:line="480" w:lineRule="auto"/>
        <w:ind w:left="709"/>
        <w:jc w:val="both"/>
        <w:rPr>
          <w:rFonts w:ascii="Times New Roman" w:hAnsi="Times New Roman" w:cs="Times New Roman"/>
        </w:rPr>
      </w:pPr>
      <w:r w:rsidRPr="005B36CB">
        <w:rPr>
          <w:rFonts w:ascii="Times New Roman" w:hAnsi="Times New Roman" w:cs="Times New Roman"/>
          <w:b/>
          <w:bCs/>
        </w:rPr>
        <w:t>Step 7</w:t>
      </w:r>
      <w:r w:rsidRPr="005B36CB">
        <w:rPr>
          <w:rFonts w:ascii="Times New Roman" w:hAnsi="Times New Roman" w:cs="Times New Roman"/>
        </w:rPr>
        <w:t>: Final Decision Making</w:t>
      </w:r>
      <w:r w:rsidR="0020613F" w:rsidRPr="005B36CB">
        <w:rPr>
          <w:rFonts w:ascii="Times New Roman" w:hAnsi="Times New Roman" w:cs="Times New Roman"/>
        </w:rPr>
        <w:t xml:space="preserve">. </w:t>
      </w:r>
      <w:r w:rsidR="00E23E6D" w:rsidRPr="005B36CB">
        <w:rPr>
          <w:rFonts w:ascii="Times New Roman" w:hAnsi="Times New Roman" w:cs="Times New Roman"/>
        </w:rPr>
        <w:t xml:space="preserve">For final decision-making step, </w:t>
      </w:r>
      <w:r w:rsidR="0020613F" w:rsidRPr="005B36CB">
        <w:rPr>
          <w:rFonts w:ascii="Times New Roman" w:hAnsi="Times New Roman" w:cs="Times New Roman"/>
        </w:rPr>
        <w:t xml:space="preserve">we </w:t>
      </w:r>
      <w:r w:rsidRPr="005B36CB">
        <w:rPr>
          <w:rFonts w:ascii="Times New Roman" w:hAnsi="Times New Roman" w:cs="Times New Roman"/>
        </w:rPr>
        <w:t>aggregate weight</w:t>
      </w:r>
      <w:r w:rsidR="0020613F" w:rsidRPr="005B36CB">
        <w:rPr>
          <w:rFonts w:ascii="Times New Roman" w:hAnsi="Times New Roman" w:cs="Times New Roman"/>
        </w:rPr>
        <w:t>s of the criteria with the weights of the alternatives to determine the overall score for each alternative. After that, we rank the alternatives based on their overall scores to identify the best option.</w:t>
      </w:r>
    </w:p>
    <w:p w14:paraId="34A9F69B" w14:textId="62054783" w:rsidR="00834BDD" w:rsidRPr="005B36CB" w:rsidRDefault="0020613F" w:rsidP="00140A3C">
      <w:pPr>
        <w:spacing w:line="480" w:lineRule="auto"/>
        <w:ind w:left="709"/>
        <w:jc w:val="both"/>
        <w:rPr>
          <w:rFonts w:ascii="Times New Roman" w:hAnsi="Times New Roman" w:cs="Times New Roman"/>
        </w:rPr>
      </w:pPr>
      <w:r w:rsidRPr="005B36CB">
        <w:rPr>
          <w:rFonts w:ascii="Times New Roman" w:hAnsi="Times New Roman" w:cs="Times New Roman"/>
          <w:b/>
          <w:bCs/>
        </w:rPr>
        <w:lastRenderedPageBreak/>
        <w:t>Step 8</w:t>
      </w:r>
      <w:r w:rsidRPr="005B36CB">
        <w:rPr>
          <w:rFonts w:ascii="Times New Roman" w:hAnsi="Times New Roman" w:cs="Times New Roman"/>
        </w:rPr>
        <w:t>: Documentation the entire AHP process, including step of perform the hierarchy, pairwise comparisons, calculation and final recommendation.</w:t>
      </w:r>
    </w:p>
    <w:p w14:paraId="21A2133E" w14:textId="77777777" w:rsidR="00E23E6D" w:rsidRPr="005B36CB" w:rsidRDefault="00E23E6D" w:rsidP="00140A3C">
      <w:pPr>
        <w:spacing w:line="480" w:lineRule="auto"/>
        <w:ind w:left="709"/>
        <w:jc w:val="both"/>
        <w:rPr>
          <w:rFonts w:ascii="Times New Roman" w:hAnsi="Times New Roman" w:cs="Times New Roman"/>
        </w:rPr>
      </w:pPr>
    </w:p>
    <w:p w14:paraId="5FCE2819" w14:textId="71B3A402" w:rsidR="00D15ECC" w:rsidRPr="005B36CB" w:rsidRDefault="000E10B3">
      <w:pPr>
        <w:pStyle w:val="BodyText"/>
        <w:rPr>
          <w:rFonts w:ascii="Arial" w:hAnsi="Arial"/>
          <w:b/>
          <w:bCs/>
        </w:rPr>
      </w:pPr>
      <w:r w:rsidRPr="005B36CB">
        <w:rPr>
          <w:rFonts w:ascii="Arial" w:hAnsi="Arial"/>
          <w:b/>
          <w:bCs/>
        </w:rPr>
        <w:tab/>
        <w:t>3.</w:t>
      </w:r>
      <w:r w:rsidR="0003670D" w:rsidRPr="005B36CB">
        <w:rPr>
          <w:rFonts w:ascii="Arial" w:hAnsi="Arial"/>
          <w:b/>
          <w:bCs/>
        </w:rPr>
        <w:t>4</w:t>
      </w:r>
      <w:r w:rsidRPr="005B36CB">
        <w:rPr>
          <w:rFonts w:ascii="Arial" w:hAnsi="Arial"/>
          <w:b/>
          <w:bCs/>
        </w:rPr>
        <w:t>.</w:t>
      </w:r>
      <w:r w:rsidR="0003670D" w:rsidRPr="005B36CB">
        <w:rPr>
          <w:rFonts w:ascii="Arial" w:hAnsi="Arial"/>
          <w:b/>
          <w:bCs/>
        </w:rPr>
        <w:t>2</w:t>
      </w:r>
      <w:r w:rsidRPr="005B36CB">
        <w:rPr>
          <w:rFonts w:ascii="Arial" w:hAnsi="Arial"/>
          <w:b/>
          <w:bCs/>
        </w:rPr>
        <w:t xml:space="preserve"> Questionnaire</w:t>
      </w:r>
    </w:p>
    <w:p w14:paraId="2B328F26" w14:textId="0F5AE2DC" w:rsidR="00134C5A" w:rsidRPr="005B36CB" w:rsidRDefault="000E10B3" w:rsidP="00E34CAF">
      <w:pPr>
        <w:spacing w:line="480" w:lineRule="auto"/>
        <w:ind w:left="709" w:firstLine="711"/>
        <w:jc w:val="both"/>
        <w:rPr>
          <w:rFonts w:ascii="Times New Roman" w:hAnsi="Times New Roman" w:cs="Times New Roman"/>
        </w:rPr>
      </w:pPr>
      <w:r w:rsidRPr="005B36CB">
        <w:rPr>
          <w:rFonts w:ascii="Times New Roman" w:hAnsi="Times New Roman" w:cs="Times New Roman"/>
        </w:rPr>
        <w:t>After determining curated criteria</w:t>
      </w:r>
      <w:r w:rsidR="00CC318A">
        <w:rPr>
          <w:rFonts w:ascii="Times New Roman" w:hAnsi="Times New Roman" w:cs="Times New Roman"/>
        </w:rPr>
        <w:t xml:space="preserve"> and alternatives</w:t>
      </w:r>
      <w:r w:rsidRPr="005B36CB">
        <w:rPr>
          <w:rFonts w:ascii="Times New Roman" w:hAnsi="Times New Roman" w:cs="Times New Roman"/>
        </w:rPr>
        <w:t xml:space="preserve">, we formulate the checklist table to be ranked by </w:t>
      </w:r>
      <w:proofErr w:type="gramStart"/>
      <w:r w:rsidR="00CC318A">
        <w:rPr>
          <w:rFonts w:ascii="Times New Roman" w:hAnsi="Times New Roman" w:cs="Times New Roman"/>
        </w:rPr>
        <w:t>twenty one</w:t>
      </w:r>
      <w:proofErr w:type="gramEnd"/>
      <w:r w:rsidRPr="005B36CB">
        <w:rPr>
          <w:rFonts w:ascii="Times New Roman" w:hAnsi="Times New Roman" w:cs="Times New Roman"/>
        </w:rPr>
        <w:t xml:space="preserve"> experts. But first, we provide the brief explanation about the instruction for the experts before doing the ranking.</w:t>
      </w:r>
      <w:r w:rsidR="00134C5A" w:rsidRPr="005B36CB">
        <w:rPr>
          <w:rFonts w:ascii="Times New Roman" w:hAnsi="Times New Roman" w:cs="Times New Roman"/>
        </w:rPr>
        <w:t xml:space="preserve"> The expert must </w:t>
      </w:r>
      <w:r w:rsidR="00EE1223" w:rsidRPr="005B36CB">
        <w:rPr>
          <w:rFonts w:ascii="Times New Roman" w:hAnsi="Times New Roman" w:cs="Times New Roman"/>
        </w:rPr>
        <w:t xml:space="preserve">fully </w:t>
      </w:r>
      <w:r w:rsidR="00134C5A" w:rsidRPr="005B36CB">
        <w:rPr>
          <w:rFonts w:ascii="Times New Roman" w:hAnsi="Times New Roman" w:cs="Times New Roman"/>
        </w:rPr>
        <w:t xml:space="preserve">understand </w:t>
      </w:r>
      <w:r w:rsidR="00EE1223" w:rsidRPr="005B36CB">
        <w:rPr>
          <w:rFonts w:ascii="Times New Roman" w:hAnsi="Times New Roman" w:cs="Times New Roman"/>
        </w:rPr>
        <w:t>the scale of relative importance before filling out the questionnaire.</w:t>
      </w:r>
      <w:r w:rsidR="00E34CAF" w:rsidRPr="005B36CB">
        <w:rPr>
          <w:rFonts w:ascii="Times New Roman" w:hAnsi="Times New Roman" w:cs="Times New Roman"/>
        </w:rPr>
        <w:t xml:space="preserve"> </w:t>
      </w:r>
      <w:r w:rsidR="00134C5A" w:rsidRPr="005B36CB">
        <w:rPr>
          <w:rFonts w:ascii="Times New Roman" w:hAnsi="Times New Roman" w:cs="Times New Roman"/>
        </w:rPr>
        <w:t xml:space="preserve">The detail activity of filling out the questionnaire and </w:t>
      </w:r>
      <w:r w:rsidR="00974941" w:rsidRPr="005B36CB">
        <w:rPr>
          <w:rFonts w:ascii="Times New Roman" w:hAnsi="Times New Roman" w:cs="Times New Roman"/>
        </w:rPr>
        <w:t xml:space="preserve">the </w:t>
      </w:r>
      <w:r w:rsidR="00134C5A" w:rsidRPr="005B36CB">
        <w:rPr>
          <w:rFonts w:ascii="Times New Roman" w:hAnsi="Times New Roman" w:cs="Times New Roman"/>
        </w:rPr>
        <w:t xml:space="preserve">forms will be explained on the Appendix chapter. </w:t>
      </w:r>
    </w:p>
    <w:p w14:paraId="54000C84" w14:textId="5A49877B" w:rsidR="00D15ECC" w:rsidRPr="005B36CB" w:rsidRDefault="000E10B3" w:rsidP="002813F8">
      <w:pPr>
        <w:spacing w:line="480" w:lineRule="auto"/>
        <w:ind w:left="709" w:firstLine="711"/>
        <w:jc w:val="both"/>
      </w:pPr>
      <w:r w:rsidRPr="005B36CB">
        <w:t>For example, the expert should fill the scale (give a mark</w:t>
      </w:r>
      <w:r w:rsidR="00794544">
        <w:t xml:space="preserve"> </w:t>
      </w:r>
      <w:r w:rsidR="00794544">
        <w:rPr>
          <w:rFonts w:cs="Liberation Serif"/>
        </w:rPr>
        <w:t>√</w:t>
      </w:r>
      <w:r w:rsidRPr="005B36CB">
        <w:t>) on the left if element X has a higher level of importance than element Y. On the contrary, the expert should fill the scale on the right if element Y has a higher level of importance than element X.  The following Table 3.</w:t>
      </w:r>
      <w:r w:rsidR="00426EEC" w:rsidRPr="005B36CB">
        <w:t>5</w:t>
      </w:r>
      <w:r w:rsidRPr="005B36CB">
        <w:t xml:space="preserve"> shows an </w:t>
      </w:r>
      <w:r w:rsidR="002813F8" w:rsidRPr="005B36CB">
        <w:t>illustration to be shown to experts</w:t>
      </w:r>
      <w:r w:rsidRPr="005B36CB">
        <w:t xml:space="preserve"> in how to fill out the questionnaire</w:t>
      </w:r>
      <w:r w:rsidR="002813F8" w:rsidRPr="005B36CB">
        <w:t xml:space="preserve"> form</w:t>
      </w:r>
      <w:r w:rsidR="00974941" w:rsidRPr="005B36CB">
        <w:t>.</w:t>
      </w:r>
    </w:p>
    <w:p w14:paraId="0D0B5AEC" w14:textId="09AC5309" w:rsidR="00C7690D" w:rsidRPr="005B36CB" w:rsidRDefault="00C7690D">
      <w:pPr>
        <w:rPr>
          <w:rFonts w:ascii="Times New Roman" w:hAnsi="Times New Roman"/>
          <w:b/>
          <w:bCs/>
        </w:rPr>
      </w:pPr>
    </w:p>
    <w:p w14:paraId="20ED04FD" w14:textId="42A8AA4D" w:rsidR="00D15ECC" w:rsidRPr="005B36CB" w:rsidRDefault="00C7690D" w:rsidP="00C7690D">
      <w:pPr>
        <w:pStyle w:val="BodyText"/>
        <w:spacing w:after="0"/>
        <w:jc w:val="center"/>
        <w:rPr>
          <w:rFonts w:ascii="Times New Roman" w:hAnsi="Times New Roman"/>
          <w:b/>
          <w:bCs/>
        </w:rPr>
      </w:pPr>
      <w:r w:rsidRPr="005B36CB">
        <w:rPr>
          <w:rFonts w:ascii="Times New Roman" w:hAnsi="Times New Roman"/>
          <w:b/>
          <w:bCs/>
        </w:rPr>
        <w:t>Table 3.</w:t>
      </w:r>
      <w:r w:rsidR="002813F8" w:rsidRPr="005B36CB">
        <w:rPr>
          <w:rFonts w:ascii="Times New Roman" w:hAnsi="Times New Roman"/>
          <w:b/>
          <w:bCs/>
        </w:rPr>
        <w:t>5</w:t>
      </w:r>
      <w:r w:rsidRPr="005B36CB">
        <w:rPr>
          <w:rFonts w:ascii="Times New Roman" w:hAnsi="Times New Roman"/>
          <w:b/>
          <w:bCs/>
        </w:rPr>
        <w:t xml:space="preserve"> </w:t>
      </w:r>
      <w:r w:rsidR="002813F8" w:rsidRPr="005B36CB">
        <w:rPr>
          <w:rFonts w:ascii="Times New Roman" w:hAnsi="Times New Roman"/>
          <w:b/>
          <w:bCs/>
        </w:rPr>
        <w:t xml:space="preserve">Illustration </w:t>
      </w:r>
      <w:r w:rsidRPr="005B36CB">
        <w:rPr>
          <w:rFonts w:ascii="Times New Roman" w:hAnsi="Times New Roman"/>
          <w:b/>
          <w:bCs/>
        </w:rPr>
        <w:t xml:space="preserve">of Questionnaire </w:t>
      </w:r>
      <w:r w:rsidR="002813F8" w:rsidRPr="005B36CB">
        <w:rPr>
          <w:rFonts w:ascii="Times New Roman" w:hAnsi="Times New Roman"/>
          <w:b/>
          <w:bCs/>
        </w:rPr>
        <w:t>Form</w:t>
      </w:r>
    </w:p>
    <w:p w14:paraId="273DDBAB" w14:textId="77777777" w:rsidR="00C7690D" w:rsidRPr="005B36CB" w:rsidRDefault="00C7690D" w:rsidP="00C7690D">
      <w:pPr>
        <w:pStyle w:val="BodyText"/>
        <w:spacing w:after="0"/>
        <w:jc w:val="center"/>
      </w:pPr>
    </w:p>
    <w:tbl>
      <w:tblPr>
        <w:tblW w:w="9537" w:type="dxa"/>
        <w:tblInd w:w="-5" w:type="dxa"/>
        <w:tblLayout w:type="fixed"/>
        <w:tblCellMar>
          <w:top w:w="55" w:type="dxa"/>
          <w:left w:w="55" w:type="dxa"/>
          <w:bottom w:w="55" w:type="dxa"/>
          <w:right w:w="55" w:type="dxa"/>
        </w:tblCellMar>
        <w:tblLook w:val="04A0" w:firstRow="1" w:lastRow="0" w:firstColumn="1" w:lastColumn="0" w:noHBand="0" w:noVBand="1"/>
      </w:tblPr>
      <w:tblGrid>
        <w:gridCol w:w="610"/>
        <w:gridCol w:w="1776"/>
        <w:gridCol w:w="249"/>
        <w:gridCol w:w="229"/>
        <w:gridCol w:w="272"/>
        <w:gridCol w:w="261"/>
        <w:gridCol w:w="272"/>
        <w:gridCol w:w="272"/>
        <w:gridCol w:w="292"/>
        <w:gridCol w:w="207"/>
        <w:gridCol w:w="276"/>
        <w:gridCol w:w="245"/>
        <w:gridCol w:w="290"/>
        <w:gridCol w:w="262"/>
        <w:gridCol w:w="307"/>
        <w:gridCol w:w="266"/>
        <w:gridCol w:w="267"/>
        <w:gridCol w:w="298"/>
        <w:gridCol w:w="254"/>
        <w:gridCol w:w="271"/>
        <w:gridCol w:w="1748"/>
        <w:gridCol w:w="613"/>
      </w:tblGrid>
      <w:tr w:rsidR="00D15ECC" w:rsidRPr="005B36CB" w14:paraId="3E193C6B" w14:textId="77777777" w:rsidTr="00974941">
        <w:trPr>
          <w:tblHeader/>
        </w:trPr>
        <w:tc>
          <w:tcPr>
            <w:tcW w:w="610" w:type="dxa"/>
            <w:vMerge w:val="restart"/>
            <w:tcBorders>
              <w:top w:val="single" w:sz="4" w:space="0" w:color="000000"/>
              <w:left w:val="single" w:sz="4" w:space="0" w:color="000000"/>
              <w:bottom w:val="single" w:sz="4" w:space="0" w:color="000000"/>
            </w:tcBorders>
            <w:vAlign w:val="center"/>
          </w:tcPr>
          <w:p w14:paraId="3FE51A01"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Code</w:t>
            </w:r>
          </w:p>
        </w:tc>
        <w:tc>
          <w:tcPr>
            <w:tcW w:w="1776" w:type="dxa"/>
            <w:vMerge w:val="restart"/>
            <w:tcBorders>
              <w:top w:val="single" w:sz="4" w:space="0" w:color="000000"/>
              <w:left w:val="single" w:sz="4" w:space="0" w:color="000000"/>
              <w:bottom w:val="single" w:sz="4" w:space="0" w:color="000000"/>
            </w:tcBorders>
            <w:vAlign w:val="center"/>
          </w:tcPr>
          <w:p w14:paraId="532365C3"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Criteria</w:t>
            </w:r>
          </w:p>
        </w:tc>
        <w:tc>
          <w:tcPr>
            <w:tcW w:w="2330" w:type="dxa"/>
            <w:gridSpan w:val="9"/>
            <w:tcBorders>
              <w:top w:val="single" w:sz="4" w:space="0" w:color="000000"/>
              <w:left w:val="single" w:sz="4" w:space="0" w:color="000000"/>
              <w:bottom w:val="single" w:sz="4" w:space="0" w:color="000000"/>
            </w:tcBorders>
            <w:vAlign w:val="center"/>
          </w:tcPr>
          <w:p w14:paraId="1003DC09" w14:textId="77777777" w:rsidR="00D15ECC" w:rsidRPr="005B36CB" w:rsidRDefault="000E10B3">
            <w:pPr>
              <w:jc w:val="center"/>
              <w:rPr>
                <w:rFonts w:ascii="Arial" w:hAnsi="Arial"/>
                <w:b/>
                <w:bCs/>
                <w:sz w:val="18"/>
                <w:szCs w:val="18"/>
              </w:rPr>
            </w:pPr>
            <w:r w:rsidRPr="005B36CB">
              <w:rPr>
                <w:rFonts w:ascii="Arial" w:hAnsi="Arial"/>
                <w:b/>
                <w:bCs/>
                <w:sz w:val="18"/>
                <w:szCs w:val="18"/>
              </w:rPr>
              <w:t>Scale</w:t>
            </w:r>
          </w:p>
        </w:tc>
        <w:tc>
          <w:tcPr>
            <w:tcW w:w="2460" w:type="dxa"/>
            <w:gridSpan w:val="9"/>
            <w:tcBorders>
              <w:top w:val="single" w:sz="4" w:space="0" w:color="000000"/>
              <w:left w:val="single" w:sz="4" w:space="0" w:color="000000"/>
              <w:bottom w:val="single" w:sz="4" w:space="0" w:color="000000"/>
            </w:tcBorders>
            <w:vAlign w:val="center"/>
          </w:tcPr>
          <w:p w14:paraId="7F1CF1D9" w14:textId="77777777" w:rsidR="00D15ECC" w:rsidRPr="005B36CB" w:rsidRDefault="000E10B3">
            <w:pPr>
              <w:jc w:val="center"/>
              <w:rPr>
                <w:rFonts w:ascii="Arial" w:hAnsi="Arial"/>
                <w:b/>
                <w:bCs/>
                <w:sz w:val="18"/>
                <w:szCs w:val="18"/>
              </w:rPr>
            </w:pPr>
            <w:r w:rsidRPr="005B36CB">
              <w:rPr>
                <w:rFonts w:ascii="Arial" w:hAnsi="Arial"/>
                <w:b/>
                <w:bCs/>
                <w:sz w:val="18"/>
                <w:szCs w:val="18"/>
              </w:rPr>
              <w:t>Scale</w:t>
            </w:r>
          </w:p>
        </w:tc>
        <w:tc>
          <w:tcPr>
            <w:tcW w:w="1748" w:type="dxa"/>
            <w:vMerge w:val="restart"/>
            <w:tcBorders>
              <w:top w:val="single" w:sz="4" w:space="0" w:color="000000"/>
              <w:left w:val="single" w:sz="4" w:space="0" w:color="000000"/>
              <w:bottom w:val="single" w:sz="4" w:space="0" w:color="000000"/>
            </w:tcBorders>
            <w:vAlign w:val="center"/>
          </w:tcPr>
          <w:p w14:paraId="147714F6"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Criteria</w:t>
            </w:r>
          </w:p>
        </w:tc>
        <w:tc>
          <w:tcPr>
            <w:tcW w:w="613" w:type="dxa"/>
            <w:vMerge w:val="restart"/>
            <w:tcBorders>
              <w:top w:val="single" w:sz="4" w:space="0" w:color="000000"/>
              <w:left w:val="single" w:sz="4" w:space="0" w:color="000000"/>
              <w:bottom w:val="single" w:sz="4" w:space="0" w:color="000000"/>
              <w:right w:val="single" w:sz="4" w:space="0" w:color="000000"/>
            </w:tcBorders>
            <w:vAlign w:val="center"/>
          </w:tcPr>
          <w:p w14:paraId="376BD00C"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Code</w:t>
            </w:r>
          </w:p>
        </w:tc>
      </w:tr>
      <w:tr w:rsidR="00D15ECC" w:rsidRPr="005B36CB" w14:paraId="3FCCC978" w14:textId="77777777" w:rsidTr="00974941">
        <w:trPr>
          <w:tblHeader/>
        </w:trPr>
        <w:tc>
          <w:tcPr>
            <w:tcW w:w="610" w:type="dxa"/>
            <w:vMerge/>
            <w:tcBorders>
              <w:top w:val="single" w:sz="4" w:space="0" w:color="000000"/>
              <w:left w:val="single" w:sz="4" w:space="0" w:color="000000"/>
              <w:bottom w:val="single" w:sz="4" w:space="0" w:color="000000"/>
            </w:tcBorders>
            <w:vAlign w:val="center"/>
          </w:tcPr>
          <w:p w14:paraId="692FA977" w14:textId="77777777" w:rsidR="00D15ECC" w:rsidRPr="005B36CB" w:rsidRDefault="00D15ECC"/>
        </w:tc>
        <w:tc>
          <w:tcPr>
            <w:tcW w:w="1776" w:type="dxa"/>
            <w:vMerge/>
            <w:tcBorders>
              <w:top w:val="single" w:sz="4" w:space="0" w:color="000000"/>
              <w:left w:val="single" w:sz="4" w:space="0" w:color="000000"/>
              <w:bottom w:val="single" w:sz="4" w:space="0" w:color="000000"/>
            </w:tcBorders>
            <w:vAlign w:val="center"/>
          </w:tcPr>
          <w:p w14:paraId="648516D7" w14:textId="77777777" w:rsidR="00D15ECC" w:rsidRPr="005B36CB" w:rsidRDefault="00D15ECC"/>
        </w:tc>
        <w:tc>
          <w:tcPr>
            <w:tcW w:w="249" w:type="dxa"/>
            <w:tcBorders>
              <w:left w:val="single" w:sz="4" w:space="0" w:color="000000"/>
              <w:bottom w:val="single" w:sz="4" w:space="0" w:color="000000"/>
            </w:tcBorders>
            <w:vAlign w:val="center"/>
          </w:tcPr>
          <w:p w14:paraId="60CA236D"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9</w:t>
            </w:r>
          </w:p>
        </w:tc>
        <w:tc>
          <w:tcPr>
            <w:tcW w:w="229" w:type="dxa"/>
            <w:tcBorders>
              <w:left w:val="single" w:sz="4" w:space="0" w:color="000000"/>
              <w:bottom w:val="single" w:sz="4" w:space="0" w:color="000000"/>
            </w:tcBorders>
            <w:vAlign w:val="center"/>
          </w:tcPr>
          <w:p w14:paraId="45BDE6F6"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8</w:t>
            </w:r>
          </w:p>
        </w:tc>
        <w:tc>
          <w:tcPr>
            <w:tcW w:w="272" w:type="dxa"/>
            <w:tcBorders>
              <w:left w:val="single" w:sz="4" w:space="0" w:color="000000"/>
              <w:bottom w:val="single" w:sz="4" w:space="0" w:color="000000"/>
            </w:tcBorders>
            <w:vAlign w:val="center"/>
          </w:tcPr>
          <w:p w14:paraId="21524775"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7</w:t>
            </w:r>
          </w:p>
        </w:tc>
        <w:tc>
          <w:tcPr>
            <w:tcW w:w="261" w:type="dxa"/>
            <w:tcBorders>
              <w:left w:val="single" w:sz="4" w:space="0" w:color="000000"/>
              <w:bottom w:val="single" w:sz="4" w:space="0" w:color="000000"/>
            </w:tcBorders>
            <w:vAlign w:val="center"/>
          </w:tcPr>
          <w:p w14:paraId="6C8C100B"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6</w:t>
            </w:r>
          </w:p>
        </w:tc>
        <w:tc>
          <w:tcPr>
            <w:tcW w:w="272" w:type="dxa"/>
            <w:tcBorders>
              <w:left w:val="single" w:sz="4" w:space="0" w:color="000000"/>
              <w:bottom w:val="single" w:sz="4" w:space="0" w:color="000000"/>
            </w:tcBorders>
            <w:vAlign w:val="center"/>
          </w:tcPr>
          <w:p w14:paraId="54506D35"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5</w:t>
            </w:r>
          </w:p>
        </w:tc>
        <w:tc>
          <w:tcPr>
            <w:tcW w:w="272" w:type="dxa"/>
            <w:tcBorders>
              <w:left w:val="single" w:sz="4" w:space="0" w:color="000000"/>
              <w:bottom w:val="single" w:sz="4" w:space="0" w:color="000000"/>
            </w:tcBorders>
            <w:vAlign w:val="center"/>
          </w:tcPr>
          <w:p w14:paraId="2C7A63CB"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4</w:t>
            </w:r>
          </w:p>
        </w:tc>
        <w:tc>
          <w:tcPr>
            <w:tcW w:w="292" w:type="dxa"/>
            <w:tcBorders>
              <w:left w:val="single" w:sz="4" w:space="0" w:color="000000"/>
              <w:bottom w:val="single" w:sz="4" w:space="0" w:color="000000"/>
            </w:tcBorders>
            <w:vAlign w:val="center"/>
          </w:tcPr>
          <w:p w14:paraId="6E533EE8"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3</w:t>
            </w:r>
          </w:p>
        </w:tc>
        <w:tc>
          <w:tcPr>
            <w:tcW w:w="207" w:type="dxa"/>
            <w:tcBorders>
              <w:left w:val="single" w:sz="4" w:space="0" w:color="000000"/>
              <w:bottom w:val="single" w:sz="4" w:space="0" w:color="000000"/>
            </w:tcBorders>
            <w:vAlign w:val="center"/>
          </w:tcPr>
          <w:p w14:paraId="0AA13429"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2</w:t>
            </w:r>
          </w:p>
        </w:tc>
        <w:tc>
          <w:tcPr>
            <w:tcW w:w="276" w:type="dxa"/>
            <w:tcBorders>
              <w:left w:val="single" w:sz="4" w:space="0" w:color="000000"/>
              <w:bottom w:val="single" w:sz="4" w:space="0" w:color="000000"/>
            </w:tcBorders>
            <w:vAlign w:val="center"/>
          </w:tcPr>
          <w:p w14:paraId="655AAF55"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1</w:t>
            </w:r>
          </w:p>
        </w:tc>
        <w:tc>
          <w:tcPr>
            <w:tcW w:w="245" w:type="dxa"/>
            <w:tcBorders>
              <w:left w:val="single" w:sz="4" w:space="0" w:color="000000"/>
              <w:bottom w:val="single" w:sz="4" w:space="0" w:color="000000"/>
            </w:tcBorders>
            <w:vAlign w:val="center"/>
          </w:tcPr>
          <w:p w14:paraId="630530AF"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1</w:t>
            </w:r>
          </w:p>
        </w:tc>
        <w:tc>
          <w:tcPr>
            <w:tcW w:w="290" w:type="dxa"/>
            <w:tcBorders>
              <w:left w:val="single" w:sz="4" w:space="0" w:color="000000"/>
              <w:bottom w:val="single" w:sz="4" w:space="0" w:color="000000"/>
            </w:tcBorders>
            <w:vAlign w:val="center"/>
          </w:tcPr>
          <w:p w14:paraId="59299D7D"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2</w:t>
            </w:r>
          </w:p>
        </w:tc>
        <w:tc>
          <w:tcPr>
            <w:tcW w:w="262" w:type="dxa"/>
            <w:tcBorders>
              <w:left w:val="single" w:sz="4" w:space="0" w:color="000000"/>
              <w:bottom w:val="single" w:sz="4" w:space="0" w:color="000000"/>
            </w:tcBorders>
            <w:vAlign w:val="center"/>
          </w:tcPr>
          <w:p w14:paraId="2C8B9E2D"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3</w:t>
            </w:r>
          </w:p>
        </w:tc>
        <w:tc>
          <w:tcPr>
            <w:tcW w:w="307" w:type="dxa"/>
            <w:tcBorders>
              <w:left w:val="single" w:sz="4" w:space="0" w:color="000000"/>
              <w:bottom w:val="single" w:sz="4" w:space="0" w:color="000000"/>
            </w:tcBorders>
            <w:vAlign w:val="center"/>
          </w:tcPr>
          <w:p w14:paraId="033FEF0E"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4</w:t>
            </w:r>
          </w:p>
        </w:tc>
        <w:tc>
          <w:tcPr>
            <w:tcW w:w="266" w:type="dxa"/>
            <w:tcBorders>
              <w:left w:val="single" w:sz="4" w:space="0" w:color="000000"/>
              <w:bottom w:val="single" w:sz="4" w:space="0" w:color="000000"/>
            </w:tcBorders>
            <w:vAlign w:val="center"/>
          </w:tcPr>
          <w:p w14:paraId="46C2A33C"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5</w:t>
            </w:r>
          </w:p>
        </w:tc>
        <w:tc>
          <w:tcPr>
            <w:tcW w:w="267" w:type="dxa"/>
            <w:tcBorders>
              <w:left w:val="single" w:sz="4" w:space="0" w:color="000000"/>
              <w:bottom w:val="single" w:sz="4" w:space="0" w:color="000000"/>
            </w:tcBorders>
            <w:vAlign w:val="center"/>
          </w:tcPr>
          <w:p w14:paraId="33FD02A7"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6</w:t>
            </w:r>
          </w:p>
        </w:tc>
        <w:tc>
          <w:tcPr>
            <w:tcW w:w="298" w:type="dxa"/>
            <w:tcBorders>
              <w:left w:val="single" w:sz="4" w:space="0" w:color="000000"/>
              <w:bottom w:val="single" w:sz="4" w:space="0" w:color="000000"/>
            </w:tcBorders>
            <w:vAlign w:val="center"/>
          </w:tcPr>
          <w:p w14:paraId="0C5B8096"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7</w:t>
            </w:r>
          </w:p>
        </w:tc>
        <w:tc>
          <w:tcPr>
            <w:tcW w:w="254" w:type="dxa"/>
            <w:tcBorders>
              <w:left w:val="single" w:sz="4" w:space="0" w:color="000000"/>
              <w:bottom w:val="single" w:sz="4" w:space="0" w:color="000000"/>
            </w:tcBorders>
            <w:vAlign w:val="center"/>
          </w:tcPr>
          <w:p w14:paraId="2D60ABA6"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8</w:t>
            </w:r>
          </w:p>
        </w:tc>
        <w:tc>
          <w:tcPr>
            <w:tcW w:w="271" w:type="dxa"/>
            <w:tcBorders>
              <w:left w:val="single" w:sz="4" w:space="0" w:color="000000"/>
              <w:bottom w:val="single" w:sz="4" w:space="0" w:color="000000"/>
            </w:tcBorders>
            <w:vAlign w:val="center"/>
          </w:tcPr>
          <w:p w14:paraId="70A5B8C6" w14:textId="77777777" w:rsidR="00D15ECC" w:rsidRPr="005B36CB" w:rsidRDefault="000E10B3">
            <w:pPr>
              <w:pStyle w:val="TableContents"/>
              <w:jc w:val="center"/>
              <w:rPr>
                <w:rFonts w:ascii="Arial" w:hAnsi="Arial"/>
                <w:b/>
                <w:bCs/>
                <w:sz w:val="18"/>
                <w:szCs w:val="18"/>
              </w:rPr>
            </w:pPr>
            <w:r w:rsidRPr="005B36CB">
              <w:rPr>
                <w:rFonts w:ascii="Arial" w:hAnsi="Arial"/>
                <w:b/>
                <w:bCs/>
                <w:sz w:val="18"/>
                <w:szCs w:val="18"/>
              </w:rPr>
              <w:t>9</w:t>
            </w:r>
          </w:p>
        </w:tc>
        <w:tc>
          <w:tcPr>
            <w:tcW w:w="1748" w:type="dxa"/>
            <w:vMerge/>
            <w:tcBorders>
              <w:top w:val="single" w:sz="4" w:space="0" w:color="000000"/>
              <w:left w:val="single" w:sz="4" w:space="0" w:color="000000"/>
              <w:bottom w:val="single" w:sz="4" w:space="0" w:color="000000"/>
            </w:tcBorders>
            <w:vAlign w:val="center"/>
          </w:tcPr>
          <w:p w14:paraId="20AE69FC" w14:textId="77777777" w:rsidR="00D15ECC" w:rsidRPr="005B36CB" w:rsidRDefault="00D15ECC"/>
        </w:tc>
        <w:tc>
          <w:tcPr>
            <w:tcW w:w="613" w:type="dxa"/>
            <w:vMerge/>
            <w:tcBorders>
              <w:top w:val="single" w:sz="4" w:space="0" w:color="000000"/>
              <w:left w:val="single" w:sz="4" w:space="0" w:color="000000"/>
              <w:bottom w:val="single" w:sz="4" w:space="0" w:color="000000"/>
              <w:right w:val="single" w:sz="4" w:space="0" w:color="000000"/>
            </w:tcBorders>
            <w:vAlign w:val="center"/>
          </w:tcPr>
          <w:p w14:paraId="5E24AB4E" w14:textId="77777777" w:rsidR="00D15ECC" w:rsidRPr="005B36CB" w:rsidRDefault="00D15ECC"/>
        </w:tc>
      </w:tr>
      <w:tr w:rsidR="00D15ECC" w:rsidRPr="005B36CB" w14:paraId="290F7926" w14:textId="77777777">
        <w:trPr>
          <w:trHeight w:val="302"/>
        </w:trPr>
        <w:tc>
          <w:tcPr>
            <w:tcW w:w="610" w:type="dxa"/>
            <w:tcBorders>
              <w:left w:val="single" w:sz="4" w:space="0" w:color="000000"/>
              <w:bottom w:val="single" w:sz="4" w:space="0" w:color="000000"/>
            </w:tcBorders>
            <w:vAlign w:val="center"/>
          </w:tcPr>
          <w:p w14:paraId="2E59DD48" w14:textId="77777777" w:rsidR="00D15ECC" w:rsidRPr="005B36CB" w:rsidRDefault="000E10B3">
            <w:pPr>
              <w:pStyle w:val="TableContents"/>
              <w:jc w:val="center"/>
              <w:rPr>
                <w:rFonts w:ascii="Arial" w:hAnsi="Arial"/>
                <w:sz w:val="18"/>
                <w:szCs w:val="18"/>
              </w:rPr>
            </w:pPr>
            <w:r w:rsidRPr="005B36CB">
              <w:rPr>
                <w:rFonts w:ascii="Arial" w:hAnsi="Arial"/>
                <w:sz w:val="18"/>
                <w:szCs w:val="18"/>
              </w:rPr>
              <w:t>A7</w:t>
            </w:r>
          </w:p>
        </w:tc>
        <w:tc>
          <w:tcPr>
            <w:tcW w:w="1776" w:type="dxa"/>
            <w:tcBorders>
              <w:left w:val="single" w:sz="4" w:space="0" w:color="000000"/>
              <w:bottom w:val="single" w:sz="4" w:space="0" w:color="000000"/>
            </w:tcBorders>
            <w:vAlign w:val="center"/>
          </w:tcPr>
          <w:p w14:paraId="488AE115" w14:textId="77777777" w:rsidR="00D15ECC" w:rsidRPr="005B36CB" w:rsidRDefault="000E10B3">
            <w:pPr>
              <w:pStyle w:val="TableContents"/>
              <w:rPr>
                <w:rFonts w:ascii="Arial" w:hAnsi="Arial"/>
                <w:sz w:val="18"/>
                <w:szCs w:val="18"/>
              </w:rPr>
            </w:pPr>
            <w:r w:rsidRPr="005B36CB">
              <w:rPr>
                <w:rFonts w:ascii="Arial" w:hAnsi="Arial"/>
                <w:sz w:val="18"/>
                <w:szCs w:val="18"/>
              </w:rPr>
              <w:t>View</w:t>
            </w:r>
          </w:p>
        </w:tc>
        <w:tc>
          <w:tcPr>
            <w:tcW w:w="249" w:type="dxa"/>
            <w:tcBorders>
              <w:left w:val="single" w:sz="4" w:space="0" w:color="000000"/>
              <w:bottom w:val="single" w:sz="4" w:space="0" w:color="000000"/>
            </w:tcBorders>
            <w:vAlign w:val="center"/>
          </w:tcPr>
          <w:p w14:paraId="12E9B8E0" w14:textId="77777777" w:rsidR="00D15ECC" w:rsidRPr="005B36CB" w:rsidRDefault="00D15ECC">
            <w:pPr>
              <w:pStyle w:val="TableContents"/>
              <w:jc w:val="center"/>
              <w:rPr>
                <w:rFonts w:ascii="Arial" w:hAnsi="Arial"/>
                <w:sz w:val="18"/>
                <w:szCs w:val="18"/>
              </w:rPr>
            </w:pPr>
          </w:p>
        </w:tc>
        <w:tc>
          <w:tcPr>
            <w:tcW w:w="229" w:type="dxa"/>
            <w:tcBorders>
              <w:left w:val="single" w:sz="4" w:space="0" w:color="000000"/>
              <w:bottom w:val="single" w:sz="4" w:space="0" w:color="000000"/>
            </w:tcBorders>
            <w:vAlign w:val="center"/>
          </w:tcPr>
          <w:p w14:paraId="2B661F7A" w14:textId="77777777" w:rsidR="00D15ECC" w:rsidRPr="005B36CB" w:rsidRDefault="00D15ECC">
            <w:pPr>
              <w:pStyle w:val="TableContents"/>
              <w:jc w:val="center"/>
              <w:rPr>
                <w:rFonts w:ascii="Arial" w:hAnsi="Arial"/>
                <w:sz w:val="18"/>
                <w:szCs w:val="18"/>
              </w:rPr>
            </w:pPr>
          </w:p>
        </w:tc>
        <w:tc>
          <w:tcPr>
            <w:tcW w:w="272" w:type="dxa"/>
            <w:tcBorders>
              <w:left w:val="single" w:sz="4" w:space="0" w:color="000000"/>
              <w:bottom w:val="single" w:sz="4" w:space="0" w:color="000000"/>
            </w:tcBorders>
            <w:vAlign w:val="center"/>
          </w:tcPr>
          <w:p w14:paraId="07D24458" w14:textId="77777777" w:rsidR="00D15ECC" w:rsidRPr="005B36CB" w:rsidRDefault="00D15ECC">
            <w:pPr>
              <w:pStyle w:val="TableContents"/>
              <w:jc w:val="center"/>
              <w:rPr>
                <w:rFonts w:ascii="Arial" w:hAnsi="Arial"/>
                <w:sz w:val="18"/>
                <w:szCs w:val="18"/>
              </w:rPr>
            </w:pPr>
          </w:p>
        </w:tc>
        <w:tc>
          <w:tcPr>
            <w:tcW w:w="261" w:type="dxa"/>
            <w:tcBorders>
              <w:left w:val="single" w:sz="4" w:space="0" w:color="000000"/>
              <w:bottom w:val="single" w:sz="4" w:space="0" w:color="000000"/>
            </w:tcBorders>
            <w:vAlign w:val="center"/>
          </w:tcPr>
          <w:p w14:paraId="2894A036" w14:textId="77777777" w:rsidR="00D15ECC" w:rsidRPr="005B36CB" w:rsidRDefault="00D15ECC">
            <w:pPr>
              <w:pStyle w:val="TableContents"/>
              <w:jc w:val="center"/>
              <w:rPr>
                <w:rFonts w:ascii="Arial" w:hAnsi="Arial"/>
                <w:sz w:val="18"/>
                <w:szCs w:val="18"/>
              </w:rPr>
            </w:pPr>
          </w:p>
        </w:tc>
        <w:tc>
          <w:tcPr>
            <w:tcW w:w="272" w:type="dxa"/>
            <w:tcBorders>
              <w:left w:val="single" w:sz="4" w:space="0" w:color="000000"/>
              <w:bottom w:val="single" w:sz="4" w:space="0" w:color="000000"/>
            </w:tcBorders>
            <w:vAlign w:val="center"/>
          </w:tcPr>
          <w:p w14:paraId="68D312F4" w14:textId="77777777" w:rsidR="00D15ECC" w:rsidRPr="005B36CB" w:rsidRDefault="00D15ECC">
            <w:pPr>
              <w:pStyle w:val="TableContents"/>
              <w:jc w:val="center"/>
              <w:rPr>
                <w:rFonts w:ascii="Arial" w:hAnsi="Arial"/>
                <w:sz w:val="18"/>
                <w:szCs w:val="18"/>
              </w:rPr>
            </w:pPr>
          </w:p>
        </w:tc>
        <w:tc>
          <w:tcPr>
            <w:tcW w:w="272" w:type="dxa"/>
            <w:tcBorders>
              <w:left w:val="single" w:sz="4" w:space="0" w:color="000000"/>
              <w:bottom w:val="single" w:sz="4" w:space="0" w:color="000000"/>
            </w:tcBorders>
            <w:vAlign w:val="center"/>
          </w:tcPr>
          <w:p w14:paraId="048B0498" w14:textId="77777777" w:rsidR="00D15ECC" w:rsidRPr="005B36CB" w:rsidRDefault="00D15ECC">
            <w:pPr>
              <w:pStyle w:val="TableContents"/>
              <w:jc w:val="center"/>
              <w:rPr>
                <w:rFonts w:ascii="Arial" w:hAnsi="Arial"/>
                <w:sz w:val="18"/>
                <w:szCs w:val="18"/>
              </w:rPr>
            </w:pPr>
          </w:p>
        </w:tc>
        <w:tc>
          <w:tcPr>
            <w:tcW w:w="292" w:type="dxa"/>
            <w:tcBorders>
              <w:left w:val="single" w:sz="4" w:space="0" w:color="000000"/>
              <w:bottom w:val="single" w:sz="4" w:space="0" w:color="000000"/>
            </w:tcBorders>
            <w:vAlign w:val="center"/>
          </w:tcPr>
          <w:p w14:paraId="643BE88C" w14:textId="77777777" w:rsidR="00D15ECC" w:rsidRPr="005B36CB" w:rsidRDefault="00D15ECC">
            <w:pPr>
              <w:pStyle w:val="TableContents"/>
              <w:jc w:val="center"/>
              <w:rPr>
                <w:rFonts w:ascii="Arial" w:hAnsi="Arial"/>
                <w:sz w:val="18"/>
                <w:szCs w:val="18"/>
              </w:rPr>
            </w:pPr>
          </w:p>
        </w:tc>
        <w:tc>
          <w:tcPr>
            <w:tcW w:w="207" w:type="dxa"/>
            <w:tcBorders>
              <w:left w:val="single" w:sz="4" w:space="0" w:color="000000"/>
              <w:bottom w:val="single" w:sz="4" w:space="0" w:color="000000"/>
            </w:tcBorders>
            <w:vAlign w:val="center"/>
          </w:tcPr>
          <w:p w14:paraId="69553EF0" w14:textId="77777777" w:rsidR="00D15ECC" w:rsidRPr="005B36CB" w:rsidRDefault="00D15ECC">
            <w:pPr>
              <w:pStyle w:val="TableContents"/>
              <w:jc w:val="center"/>
              <w:rPr>
                <w:rFonts w:ascii="Arial" w:hAnsi="Arial"/>
                <w:sz w:val="18"/>
                <w:szCs w:val="18"/>
              </w:rPr>
            </w:pPr>
          </w:p>
        </w:tc>
        <w:tc>
          <w:tcPr>
            <w:tcW w:w="276" w:type="dxa"/>
            <w:tcBorders>
              <w:left w:val="single" w:sz="4" w:space="0" w:color="000000"/>
              <w:bottom w:val="single" w:sz="4" w:space="0" w:color="000000"/>
            </w:tcBorders>
            <w:vAlign w:val="center"/>
          </w:tcPr>
          <w:p w14:paraId="065C759A" w14:textId="77777777" w:rsidR="00D15ECC" w:rsidRPr="005B36CB" w:rsidRDefault="00D15ECC">
            <w:pPr>
              <w:pStyle w:val="TableContents"/>
              <w:jc w:val="center"/>
              <w:rPr>
                <w:rFonts w:ascii="Arial" w:hAnsi="Arial"/>
                <w:sz w:val="18"/>
                <w:szCs w:val="18"/>
              </w:rPr>
            </w:pPr>
          </w:p>
        </w:tc>
        <w:tc>
          <w:tcPr>
            <w:tcW w:w="245" w:type="dxa"/>
            <w:tcBorders>
              <w:left w:val="single" w:sz="4" w:space="0" w:color="000000"/>
              <w:bottom w:val="single" w:sz="4" w:space="0" w:color="000000"/>
            </w:tcBorders>
            <w:vAlign w:val="center"/>
          </w:tcPr>
          <w:p w14:paraId="24184474" w14:textId="77777777" w:rsidR="00D15ECC" w:rsidRPr="005B36CB" w:rsidRDefault="00D15ECC">
            <w:pPr>
              <w:pStyle w:val="TableContents"/>
              <w:jc w:val="center"/>
              <w:rPr>
                <w:rFonts w:ascii="Arial" w:hAnsi="Arial"/>
                <w:sz w:val="18"/>
                <w:szCs w:val="18"/>
              </w:rPr>
            </w:pPr>
          </w:p>
        </w:tc>
        <w:tc>
          <w:tcPr>
            <w:tcW w:w="290" w:type="dxa"/>
            <w:tcBorders>
              <w:left w:val="single" w:sz="4" w:space="0" w:color="000000"/>
              <w:bottom w:val="single" w:sz="4" w:space="0" w:color="000000"/>
            </w:tcBorders>
            <w:vAlign w:val="center"/>
          </w:tcPr>
          <w:p w14:paraId="5206CFC2" w14:textId="77777777" w:rsidR="00D15ECC" w:rsidRPr="005B36CB" w:rsidRDefault="00D15ECC">
            <w:pPr>
              <w:pStyle w:val="TableContents"/>
              <w:jc w:val="center"/>
              <w:rPr>
                <w:rFonts w:ascii="Arial" w:hAnsi="Arial"/>
                <w:sz w:val="18"/>
                <w:szCs w:val="18"/>
              </w:rPr>
            </w:pPr>
          </w:p>
        </w:tc>
        <w:tc>
          <w:tcPr>
            <w:tcW w:w="262" w:type="dxa"/>
            <w:tcBorders>
              <w:left w:val="single" w:sz="4" w:space="0" w:color="000000"/>
              <w:bottom w:val="single" w:sz="4" w:space="0" w:color="000000"/>
            </w:tcBorders>
            <w:vAlign w:val="center"/>
          </w:tcPr>
          <w:p w14:paraId="6A5D3977" w14:textId="77777777" w:rsidR="00D15ECC" w:rsidRPr="005B36CB" w:rsidRDefault="00D15ECC">
            <w:pPr>
              <w:pStyle w:val="TableContents"/>
              <w:jc w:val="center"/>
              <w:rPr>
                <w:rFonts w:ascii="Arial" w:hAnsi="Arial"/>
                <w:sz w:val="18"/>
                <w:szCs w:val="18"/>
              </w:rPr>
            </w:pPr>
          </w:p>
        </w:tc>
        <w:tc>
          <w:tcPr>
            <w:tcW w:w="307" w:type="dxa"/>
            <w:tcBorders>
              <w:left w:val="single" w:sz="4" w:space="0" w:color="000000"/>
              <w:bottom w:val="single" w:sz="4" w:space="0" w:color="000000"/>
            </w:tcBorders>
            <w:vAlign w:val="center"/>
          </w:tcPr>
          <w:p w14:paraId="15726AF7" w14:textId="77777777" w:rsidR="00D15ECC" w:rsidRPr="005B36CB" w:rsidRDefault="00D15ECC">
            <w:pPr>
              <w:pStyle w:val="TableContents"/>
              <w:jc w:val="center"/>
              <w:rPr>
                <w:rFonts w:ascii="Arial" w:hAnsi="Arial"/>
                <w:sz w:val="18"/>
                <w:szCs w:val="18"/>
              </w:rPr>
            </w:pPr>
          </w:p>
        </w:tc>
        <w:tc>
          <w:tcPr>
            <w:tcW w:w="266" w:type="dxa"/>
            <w:tcBorders>
              <w:left w:val="single" w:sz="4" w:space="0" w:color="000000"/>
              <w:bottom w:val="single" w:sz="4" w:space="0" w:color="000000"/>
            </w:tcBorders>
            <w:vAlign w:val="center"/>
          </w:tcPr>
          <w:p w14:paraId="617E4C50" w14:textId="77777777" w:rsidR="00D15ECC" w:rsidRPr="005B36CB" w:rsidRDefault="00D15ECC">
            <w:pPr>
              <w:pStyle w:val="TableContents"/>
              <w:jc w:val="center"/>
              <w:rPr>
                <w:rFonts w:ascii="Arial" w:hAnsi="Arial"/>
                <w:sz w:val="18"/>
                <w:szCs w:val="18"/>
              </w:rPr>
            </w:pPr>
          </w:p>
        </w:tc>
        <w:tc>
          <w:tcPr>
            <w:tcW w:w="267" w:type="dxa"/>
            <w:tcBorders>
              <w:left w:val="single" w:sz="4" w:space="0" w:color="000000"/>
              <w:bottom w:val="single" w:sz="4" w:space="0" w:color="000000"/>
            </w:tcBorders>
            <w:vAlign w:val="center"/>
          </w:tcPr>
          <w:p w14:paraId="454276F3" w14:textId="77777777" w:rsidR="00D15ECC" w:rsidRPr="005B36CB" w:rsidRDefault="00D15ECC">
            <w:pPr>
              <w:pStyle w:val="TableContents"/>
              <w:jc w:val="center"/>
              <w:rPr>
                <w:rFonts w:ascii="Arial" w:hAnsi="Arial"/>
                <w:sz w:val="18"/>
                <w:szCs w:val="18"/>
              </w:rPr>
            </w:pPr>
          </w:p>
        </w:tc>
        <w:tc>
          <w:tcPr>
            <w:tcW w:w="298" w:type="dxa"/>
            <w:tcBorders>
              <w:left w:val="single" w:sz="4" w:space="0" w:color="000000"/>
              <w:bottom w:val="single" w:sz="4" w:space="0" w:color="000000"/>
            </w:tcBorders>
            <w:vAlign w:val="center"/>
          </w:tcPr>
          <w:p w14:paraId="21DA129C" w14:textId="77777777" w:rsidR="00D15ECC" w:rsidRPr="005B36CB" w:rsidRDefault="00D15ECC">
            <w:pPr>
              <w:pStyle w:val="TableContents"/>
              <w:jc w:val="center"/>
              <w:rPr>
                <w:rFonts w:ascii="Arial" w:hAnsi="Arial"/>
                <w:sz w:val="18"/>
                <w:szCs w:val="18"/>
              </w:rPr>
            </w:pPr>
          </w:p>
        </w:tc>
        <w:tc>
          <w:tcPr>
            <w:tcW w:w="254" w:type="dxa"/>
            <w:tcBorders>
              <w:left w:val="single" w:sz="4" w:space="0" w:color="000000"/>
              <w:bottom w:val="single" w:sz="4" w:space="0" w:color="000000"/>
            </w:tcBorders>
            <w:vAlign w:val="center"/>
          </w:tcPr>
          <w:p w14:paraId="4608A557" w14:textId="77777777" w:rsidR="00D15ECC" w:rsidRPr="005B36CB" w:rsidRDefault="00D15ECC">
            <w:pPr>
              <w:pStyle w:val="TableContents"/>
              <w:jc w:val="center"/>
              <w:rPr>
                <w:rFonts w:ascii="Arial" w:hAnsi="Arial"/>
                <w:sz w:val="18"/>
                <w:szCs w:val="18"/>
              </w:rPr>
            </w:pPr>
          </w:p>
        </w:tc>
        <w:tc>
          <w:tcPr>
            <w:tcW w:w="271" w:type="dxa"/>
            <w:tcBorders>
              <w:left w:val="single" w:sz="4" w:space="0" w:color="000000"/>
              <w:bottom w:val="single" w:sz="4" w:space="0" w:color="000000"/>
            </w:tcBorders>
            <w:vAlign w:val="center"/>
          </w:tcPr>
          <w:p w14:paraId="54BBDD0F" w14:textId="6D357D8C" w:rsidR="00D15ECC" w:rsidRPr="005B36CB" w:rsidRDefault="00794544">
            <w:pPr>
              <w:pStyle w:val="TableContents"/>
              <w:jc w:val="center"/>
              <w:rPr>
                <w:rFonts w:ascii="Arial" w:hAnsi="Arial"/>
                <w:sz w:val="18"/>
                <w:szCs w:val="18"/>
              </w:rPr>
            </w:pPr>
            <w:r>
              <w:rPr>
                <w:rFonts w:cs="Liberation Serif"/>
              </w:rPr>
              <w:t>√</w:t>
            </w:r>
          </w:p>
        </w:tc>
        <w:tc>
          <w:tcPr>
            <w:tcW w:w="1748" w:type="dxa"/>
            <w:tcBorders>
              <w:left w:val="single" w:sz="4" w:space="0" w:color="000000"/>
              <w:bottom w:val="single" w:sz="4" w:space="0" w:color="000000"/>
            </w:tcBorders>
            <w:vAlign w:val="center"/>
          </w:tcPr>
          <w:p w14:paraId="461C7C37" w14:textId="77777777" w:rsidR="00D15ECC" w:rsidRPr="005B36CB" w:rsidRDefault="000E10B3">
            <w:pPr>
              <w:pStyle w:val="TableContents"/>
              <w:rPr>
                <w:rFonts w:ascii="Arial" w:hAnsi="Arial"/>
                <w:sz w:val="18"/>
                <w:szCs w:val="18"/>
              </w:rPr>
            </w:pPr>
            <w:r w:rsidRPr="005B36CB">
              <w:rPr>
                <w:rFonts w:ascii="Arial" w:hAnsi="Arial"/>
                <w:sz w:val="18"/>
                <w:szCs w:val="18"/>
              </w:rPr>
              <w:t>Conversion Rate</w:t>
            </w:r>
          </w:p>
        </w:tc>
        <w:tc>
          <w:tcPr>
            <w:tcW w:w="613" w:type="dxa"/>
            <w:tcBorders>
              <w:left w:val="single" w:sz="4" w:space="0" w:color="000000"/>
              <w:bottom w:val="single" w:sz="4" w:space="0" w:color="000000"/>
              <w:right w:val="single" w:sz="4" w:space="0" w:color="000000"/>
            </w:tcBorders>
          </w:tcPr>
          <w:p w14:paraId="4DD615CF" w14:textId="77777777" w:rsidR="00D15ECC" w:rsidRPr="005B36CB" w:rsidRDefault="000E10B3">
            <w:pPr>
              <w:pStyle w:val="TableContents"/>
              <w:jc w:val="center"/>
              <w:rPr>
                <w:rFonts w:ascii="Arial" w:hAnsi="Arial"/>
                <w:sz w:val="18"/>
                <w:szCs w:val="18"/>
              </w:rPr>
            </w:pPr>
            <w:r w:rsidRPr="005B36CB">
              <w:rPr>
                <w:rFonts w:ascii="Arial" w:hAnsi="Arial"/>
                <w:sz w:val="18"/>
                <w:szCs w:val="18"/>
              </w:rPr>
              <w:t>A5</w:t>
            </w:r>
          </w:p>
        </w:tc>
      </w:tr>
      <w:tr w:rsidR="00D15ECC" w:rsidRPr="005B36CB" w14:paraId="25AF909F" w14:textId="77777777">
        <w:trPr>
          <w:trHeight w:val="368"/>
        </w:trPr>
        <w:tc>
          <w:tcPr>
            <w:tcW w:w="610" w:type="dxa"/>
            <w:tcBorders>
              <w:left w:val="single" w:sz="4" w:space="0" w:color="000000"/>
              <w:bottom w:val="single" w:sz="4" w:space="0" w:color="000000"/>
            </w:tcBorders>
            <w:vAlign w:val="center"/>
          </w:tcPr>
          <w:p w14:paraId="51A75D34" w14:textId="77777777" w:rsidR="00D15ECC" w:rsidRPr="005B36CB" w:rsidRDefault="000E10B3">
            <w:pPr>
              <w:pStyle w:val="TableContents"/>
              <w:jc w:val="center"/>
              <w:rPr>
                <w:rFonts w:ascii="Arial" w:hAnsi="Arial"/>
                <w:sz w:val="18"/>
                <w:szCs w:val="18"/>
              </w:rPr>
            </w:pPr>
            <w:r w:rsidRPr="005B36CB">
              <w:rPr>
                <w:rFonts w:ascii="Arial" w:hAnsi="Arial"/>
                <w:sz w:val="18"/>
                <w:szCs w:val="18"/>
              </w:rPr>
              <w:t>A7</w:t>
            </w:r>
          </w:p>
        </w:tc>
        <w:tc>
          <w:tcPr>
            <w:tcW w:w="1776" w:type="dxa"/>
            <w:tcBorders>
              <w:left w:val="single" w:sz="4" w:space="0" w:color="000000"/>
              <w:bottom w:val="single" w:sz="4" w:space="0" w:color="000000"/>
            </w:tcBorders>
            <w:vAlign w:val="center"/>
          </w:tcPr>
          <w:p w14:paraId="1CAF68C9" w14:textId="77777777" w:rsidR="00D15ECC" w:rsidRPr="005B36CB" w:rsidRDefault="000E10B3">
            <w:pPr>
              <w:pStyle w:val="TableContents"/>
              <w:rPr>
                <w:rFonts w:ascii="Arial" w:hAnsi="Arial"/>
                <w:sz w:val="18"/>
                <w:szCs w:val="18"/>
              </w:rPr>
            </w:pPr>
            <w:r w:rsidRPr="005B36CB">
              <w:rPr>
                <w:rFonts w:ascii="Arial" w:hAnsi="Arial"/>
                <w:sz w:val="18"/>
                <w:szCs w:val="18"/>
              </w:rPr>
              <w:t>View</w:t>
            </w:r>
          </w:p>
        </w:tc>
        <w:tc>
          <w:tcPr>
            <w:tcW w:w="249" w:type="dxa"/>
            <w:tcBorders>
              <w:left w:val="single" w:sz="4" w:space="0" w:color="000000"/>
              <w:bottom w:val="single" w:sz="4" w:space="0" w:color="000000"/>
            </w:tcBorders>
            <w:vAlign w:val="center"/>
          </w:tcPr>
          <w:p w14:paraId="1053B925" w14:textId="77777777" w:rsidR="00D15ECC" w:rsidRPr="005B36CB" w:rsidRDefault="00D15ECC">
            <w:pPr>
              <w:pStyle w:val="TableContents"/>
              <w:jc w:val="center"/>
              <w:rPr>
                <w:rFonts w:ascii="Arial" w:hAnsi="Arial"/>
                <w:sz w:val="18"/>
                <w:szCs w:val="18"/>
              </w:rPr>
            </w:pPr>
          </w:p>
        </w:tc>
        <w:tc>
          <w:tcPr>
            <w:tcW w:w="229" w:type="dxa"/>
            <w:tcBorders>
              <w:left w:val="single" w:sz="4" w:space="0" w:color="000000"/>
              <w:bottom w:val="single" w:sz="4" w:space="0" w:color="000000"/>
            </w:tcBorders>
            <w:vAlign w:val="center"/>
          </w:tcPr>
          <w:p w14:paraId="76F276E9" w14:textId="77777777" w:rsidR="00D15ECC" w:rsidRPr="005B36CB" w:rsidRDefault="00D15ECC">
            <w:pPr>
              <w:pStyle w:val="TableContents"/>
              <w:jc w:val="center"/>
              <w:rPr>
                <w:rFonts w:ascii="Arial" w:hAnsi="Arial"/>
                <w:sz w:val="18"/>
                <w:szCs w:val="18"/>
              </w:rPr>
            </w:pPr>
          </w:p>
        </w:tc>
        <w:tc>
          <w:tcPr>
            <w:tcW w:w="272" w:type="dxa"/>
            <w:tcBorders>
              <w:left w:val="single" w:sz="4" w:space="0" w:color="000000"/>
              <w:bottom w:val="single" w:sz="4" w:space="0" w:color="000000"/>
            </w:tcBorders>
            <w:vAlign w:val="center"/>
          </w:tcPr>
          <w:p w14:paraId="4EC8CADF" w14:textId="77777777" w:rsidR="00D15ECC" w:rsidRPr="005B36CB" w:rsidRDefault="00D15ECC">
            <w:pPr>
              <w:pStyle w:val="TableContents"/>
              <w:jc w:val="center"/>
              <w:rPr>
                <w:rFonts w:ascii="Arial" w:hAnsi="Arial"/>
                <w:sz w:val="18"/>
                <w:szCs w:val="18"/>
              </w:rPr>
            </w:pPr>
          </w:p>
        </w:tc>
        <w:tc>
          <w:tcPr>
            <w:tcW w:w="261" w:type="dxa"/>
            <w:tcBorders>
              <w:left w:val="single" w:sz="4" w:space="0" w:color="000000"/>
              <w:bottom w:val="single" w:sz="4" w:space="0" w:color="000000"/>
            </w:tcBorders>
            <w:vAlign w:val="center"/>
          </w:tcPr>
          <w:p w14:paraId="081B9B2A" w14:textId="77777777" w:rsidR="00D15ECC" w:rsidRPr="005B36CB" w:rsidRDefault="00D15ECC">
            <w:pPr>
              <w:pStyle w:val="TableContents"/>
              <w:jc w:val="center"/>
              <w:rPr>
                <w:rFonts w:ascii="Arial" w:hAnsi="Arial"/>
                <w:sz w:val="18"/>
                <w:szCs w:val="18"/>
              </w:rPr>
            </w:pPr>
          </w:p>
        </w:tc>
        <w:tc>
          <w:tcPr>
            <w:tcW w:w="272" w:type="dxa"/>
            <w:tcBorders>
              <w:left w:val="single" w:sz="4" w:space="0" w:color="000000"/>
              <w:bottom w:val="single" w:sz="4" w:space="0" w:color="000000"/>
            </w:tcBorders>
            <w:vAlign w:val="center"/>
          </w:tcPr>
          <w:p w14:paraId="261C5F0B" w14:textId="77777777" w:rsidR="00D15ECC" w:rsidRPr="005B36CB" w:rsidRDefault="00D15ECC">
            <w:pPr>
              <w:pStyle w:val="TableContents"/>
              <w:jc w:val="center"/>
              <w:rPr>
                <w:rFonts w:ascii="Arial" w:hAnsi="Arial"/>
                <w:sz w:val="18"/>
                <w:szCs w:val="18"/>
              </w:rPr>
            </w:pPr>
          </w:p>
        </w:tc>
        <w:tc>
          <w:tcPr>
            <w:tcW w:w="272" w:type="dxa"/>
            <w:tcBorders>
              <w:left w:val="single" w:sz="4" w:space="0" w:color="000000"/>
              <w:bottom w:val="single" w:sz="4" w:space="0" w:color="000000"/>
            </w:tcBorders>
            <w:vAlign w:val="center"/>
          </w:tcPr>
          <w:p w14:paraId="2976F919" w14:textId="77777777" w:rsidR="00D15ECC" w:rsidRPr="005B36CB" w:rsidRDefault="00D15ECC">
            <w:pPr>
              <w:pStyle w:val="TableContents"/>
              <w:jc w:val="center"/>
              <w:rPr>
                <w:rFonts w:ascii="Arial" w:hAnsi="Arial"/>
                <w:sz w:val="18"/>
                <w:szCs w:val="18"/>
              </w:rPr>
            </w:pPr>
          </w:p>
        </w:tc>
        <w:tc>
          <w:tcPr>
            <w:tcW w:w="292" w:type="dxa"/>
            <w:tcBorders>
              <w:left w:val="single" w:sz="4" w:space="0" w:color="000000"/>
              <w:bottom w:val="single" w:sz="4" w:space="0" w:color="000000"/>
            </w:tcBorders>
            <w:vAlign w:val="center"/>
          </w:tcPr>
          <w:p w14:paraId="543EEE3A" w14:textId="0033EB07" w:rsidR="00D15ECC" w:rsidRPr="005B36CB" w:rsidRDefault="00794544">
            <w:pPr>
              <w:pStyle w:val="TableContents"/>
              <w:jc w:val="center"/>
              <w:rPr>
                <w:rFonts w:ascii="Arial" w:hAnsi="Arial"/>
                <w:sz w:val="18"/>
                <w:szCs w:val="18"/>
              </w:rPr>
            </w:pPr>
            <w:r>
              <w:rPr>
                <w:rFonts w:cs="Liberation Serif"/>
              </w:rPr>
              <w:t>√</w:t>
            </w:r>
          </w:p>
        </w:tc>
        <w:tc>
          <w:tcPr>
            <w:tcW w:w="207" w:type="dxa"/>
            <w:tcBorders>
              <w:left w:val="single" w:sz="4" w:space="0" w:color="000000"/>
              <w:bottom w:val="single" w:sz="4" w:space="0" w:color="000000"/>
            </w:tcBorders>
            <w:vAlign w:val="center"/>
          </w:tcPr>
          <w:p w14:paraId="0D45FF1D" w14:textId="77777777" w:rsidR="00D15ECC" w:rsidRPr="005B36CB" w:rsidRDefault="00D15ECC">
            <w:pPr>
              <w:pStyle w:val="TableContents"/>
              <w:jc w:val="center"/>
              <w:rPr>
                <w:rFonts w:ascii="Arial" w:hAnsi="Arial"/>
                <w:sz w:val="18"/>
                <w:szCs w:val="18"/>
              </w:rPr>
            </w:pPr>
          </w:p>
        </w:tc>
        <w:tc>
          <w:tcPr>
            <w:tcW w:w="276" w:type="dxa"/>
            <w:tcBorders>
              <w:left w:val="single" w:sz="4" w:space="0" w:color="000000"/>
              <w:bottom w:val="single" w:sz="4" w:space="0" w:color="000000"/>
            </w:tcBorders>
            <w:vAlign w:val="center"/>
          </w:tcPr>
          <w:p w14:paraId="5158BF6B" w14:textId="77777777" w:rsidR="00D15ECC" w:rsidRPr="005B36CB" w:rsidRDefault="00D15ECC">
            <w:pPr>
              <w:pStyle w:val="TableContents"/>
              <w:jc w:val="center"/>
              <w:rPr>
                <w:rFonts w:ascii="Arial" w:hAnsi="Arial"/>
                <w:sz w:val="18"/>
                <w:szCs w:val="18"/>
              </w:rPr>
            </w:pPr>
          </w:p>
        </w:tc>
        <w:tc>
          <w:tcPr>
            <w:tcW w:w="245" w:type="dxa"/>
            <w:tcBorders>
              <w:left w:val="single" w:sz="4" w:space="0" w:color="000000"/>
              <w:bottom w:val="single" w:sz="4" w:space="0" w:color="000000"/>
            </w:tcBorders>
            <w:vAlign w:val="center"/>
          </w:tcPr>
          <w:p w14:paraId="54B45B70" w14:textId="77777777" w:rsidR="00D15ECC" w:rsidRPr="005B36CB" w:rsidRDefault="00D15ECC">
            <w:pPr>
              <w:pStyle w:val="TableContents"/>
              <w:jc w:val="center"/>
              <w:rPr>
                <w:rFonts w:ascii="Arial" w:hAnsi="Arial"/>
                <w:sz w:val="18"/>
                <w:szCs w:val="18"/>
              </w:rPr>
            </w:pPr>
          </w:p>
        </w:tc>
        <w:tc>
          <w:tcPr>
            <w:tcW w:w="290" w:type="dxa"/>
            <w:tcBorders>
              <w:left w:val="single" w:sz="4" w:space="0" w:color="000000"/>
              <w:bottom w:val="single" w:sz="4" w:space="0" w:color="000000"/>
            </w:tcBorders>
            <w:vAlign w:val="center"/>
          </w:tcPr>
          <w:p w14:paraId="2624C349" w14:textId="77777777" w:rsidR="00D15ECC" w:rsidRPr="005B36CB" w:rsidRDefault="00D15ECC">
            <w:pPr>
              <w:pStyle w:val="TableContents"/>
              <w:jc w:val="center"/>
              <w:rPr>
                <w:rFonts w:ascii="Arial" w:hAnsi="Arial"/>
                <w:sz w:val="18"/>
                <w:szCs w:val="18"/>
              </w:rPr>
            </w:pPr>
          </w:p>
        </w:tc>
        <w:tc>
          <w:tcPr>
            <w:tcW w:w="262" w:type="dxa"/>
            <w:tcBorders>
              <w:left w:val="single" w:sz="4" w:space="0" w:color="000000"/>
              <w:bottom w:val="single" w:sz="4" w:space="0" w:color="000000"/>
            </w:tcBorders>
            <w:vAlign w:val="center"/>
          </w:tcPr>
          <w:p w14:paraId="6B649B10" w14:textId="77777777" w:rsidR="00D15ECC" w:rsidRPr="005B36CB" w:rsidRDefault="00D15ECC">
            <w:pPr>
              <w:pStyle w:val="TableContents"/>
              <w:jc w:val="center"/>
              <w:rPr>
                <w:rFonts w:ascii="Arial" w:hAnsi="Arial"/>
                <w:sz w:val="18"/>
                <w:szCs w:val="18"/>
              </w:rPr>
            </w:pPr>
          </w:p>
        </w:tc>
        <w:tc>
          <w:tcPr>
            <w:tcW w:w="307" w:type="dxa"/>
            <w:tcBorders>
              <w:left w:val="single" w:sz="4" w:space="0" w:color="000000"/>
              <w:bottom w:val="single" w:sz="4" w:space="0" w:color="000000"/>
            </w:tcBorders>
            <w:vAlign w:val="center"/>
          </w:tcPr>
          <w:p w14:paraId="0D9DA2F6" w14:textId="77777777" w:rsidR="00D15ECC" w:rsidRPr="005B36CB" w:rsidRDefault="00D15ECC">
            <w:pPr>
              <w:pStyle w:val="TableContents"/>
              <w:jc w:val="center"/>
              <w:rPr>
                <w:rFonts w:ascii="Arial" w:hAnsi="Arial"/>
                <w:sz w:val="18"/>
                <w:szCs w:val="18"/>
              </w:rPr>
            </w:pPr>
          </w:p>
        </w:tc>
        <w:tc>
          <w:tcPr>
            <w:tcW w:w="266" w:type="dxa"/>
            <w:tcBorders>
              <w:left w:val="single" w:sz="4" w:space="0" w:color="000000"/>
              <w:bottom w:val="single" w:sz="4" w:space="0" w:color="000000"/>
            </w:tcBorders>
            <w:vAlign w:val="center"/>
          </w:tcPr>
          <w:p w14:paraId="73816B71" w14:textId="77777777" w:rsidR="00D15ECC" w:rsidRPr="005B36CB" w:rsidRDefault="00D15ECC">
            <w:pPr>
              <w:pStyle w:val="TableContents"/>
              <w:jc w:val="center"/>
              <w:rPr>
                <w:rFonts w:ascii="Arial" w:hAnsi="Arial"/>
                <w:sz w:val="18"/>
                <w:szCs w:val="18"/>
              </w:rPr>
            </w:pPr>
          </w:p>
        </w:tc>
        <w:tc>
          <w:tcPr>
            <w:tcW w:w="267" w:type="dxa"/>
            <w:tcBorders>
              <w:left w:val="single" w:sz="4" w:space="0" w:color="000000"/>
              <w:bottom w:val="single" w:sz="4" w:space="0" w:color="000000"/>
            </w:tcBorders>
            <w:vAlign w:val="center"/>
          </w:tcPr>
          <w:p w14:paraId="4703B11B" w14:textId="77777777" w:rsidR="00D15ECC" w:rsidRPr="005B36CB" w:rsidRDefault="00D15ECC">
            <w:pPr>
              <w:pStyle w:val="TableContents"/>
              <w:jc w:val="center"/>
              <w:rPr>
                <w:rFonts w:ascii="Arial" w:hAnsi="Arial"/>
                <w:sz w:val="18"/>
                <w:szCs w:val="18"/>
              </w:rPr>
            </w:pPr>
          </w:p>
        </w:tc>
        <w:tc>
          <w:tcPr>
            <w:tcW w:w="298" w:type="dxa"/>
            <w:tcBorders>
              <w:left w:val="single" w:sz="4" w:space="0" w:color="000000"/>
              <w:bottom w:val="single" w:sz="4" w:space="0" w:color="000000"/>
            </w:tcBorders>
            <w:vAlign w:val="center"/>
          </w:tcPr>
          <w:p w14:paraId="73AE37BD" w14:textId="77777777" w:rsidR="00D15ECC" w:rsidRPr="005B36CB" w:rsidRDefault="00D15ECC">
            <w:pPr>
              <w:pStyle w:val="TableContents"/>
              <w:jc w:val="center"/>
              <w:rPr>
                <w:rFonts w:ascii="Arial" w:hAnsi="Arial"/>
                <w:sz w:val="18"/>
                <w:szCs w:val="18"/>
              </w:rPr>
            </w:pPr>
          </w:p>
        </w:tc>
        <w:tc>
          <w:tcPr>
            <w:tcW w:w="254" w:type="dxa"/>
            <w:tcBorders>
              <w:left w:val="single" w:sz="4" w:space="0" w:color="000000"/>
              <w:bottom w:val="single" w:sz="4" w:space="0" w:color="000000"/>
            </w:tcBorders>
            <w:vAlign w:val="center"/>
          </w:tcPr>
          <w:p w14:paraId="7D9D532E" w14:textId="77777777" w:rsidR="00D15ECC" w:rsidRPr="005B36CB" w:rsidRDefault="00D15ECC">
            <w:pPr>
              <w:pStyle w:val="TableContents"/>
              <w:jc w:val="center"/>
              <w:rPr>
                <w:rFonts w:ascii="Arial" w:hAnsi="Arial"/>
                <w:sz w:val="18"/>
                <w:szCs w:val="18"/>
              </w:rPr>
            </w:pPr>
          </w:p>
        </w:tc>
        <w:tc>
          <w:tcPr>
            <w:tcW w:w="271" w:type="dxa"/>
            <w:tcBorders>
              <w:left w:val="single" w:sz="4" w:space="0" w:color="000000"/>
              <w:bottom w:val="single" w:sz="4" w:space="0" w:color="000000"/>
            </w:tcBorders>
            <w:vAlign w:val="center"/>
          </w:tcPr>
          <w:p w14:paraId="178CFFED" w14:textId="77777777" w:rsidR="00D15ECC" w:rsidRPr="005B36CB" w:rsidRDefault="00D15ECC">
            <w:pPr>
              <w:pStyle w:val="TableContents"/>
              <w:jc w:val="center"/>
              <w:rPr>
                <w:rFonts w:ascii="Arial" w:hAnsi="Arial"/>
                <w:sz w:val="18"/>
                <w:szCs w:val="18"/>
              </w:rPr>
            </w:pPr>
          </w:p>
        </w:tc>
        <w:tc>
          <w:tcPr>
            <w:tcW w:w="1748" w:type="dxa"/>
            <w:tcBorders>
              <w:left w:val="single" w:sz="4" w:space="0" w:color="000000"/>
              <w:bottom w:val="single" w:sz="4" w:space="0" w:color="000000"/>
            </w:tcBorders>
            <w:vAlign w:val="center"/>
          </w:tcPr>
          <w:p w14:paraId="1742F673" w14:textId="77777777" w:rsidR="00D15ECC" w:rsidRPr="005B36CB" w:rsidRDefault="000E10B3">
            <w:pPr>
              <w:pStyle w:val="TableContents"/>
              <w:rPr>
                <w:rFonts w:ascii="Arial" w:hAnsi="Arial"/>
                <w:sz w:val="18"/>
                <w:szCs w:val="18"/>
              </w:rPr>
            </w:pPr>
            <w:r w:rsidRPr="005B36CB">
              <w:rPr>
                <w:rFonts w:ascii="Arial" w:hAnsi="Arial"/>
                <w:sz w:val="18"/>
                <w:szCs w:val="18"/>
              </w:rPr>
              <w:t>Quality</w:t>
            </w:r>
          </w:p>
        </w:tc>
        <w:tc>
          <w:tcPr>
            <w:tcW w:w="613" w:type="dxa"/>
            <w:tcBorders>
              <w:left w:val="single" w:sz="4" w:space="0" w:color="000000"/>
              <w:bottom w:val="single" w:sz="4" w:space="0" w:color="000000"/>
              <w:right w:val="single" w:sz="4" w:space="0" w:color="000000"/>
            </w:tcBorders>
          </w:tcPr>
          <w:p w14:paraId="7EF55AF6" w14:textId="77777777" w:rsidR="00D15ECC" w:rsidRPr="005B36CB" w:rsidRDefault="000E10B3">
            <w:pPr>
              <w:pStyle w:val="TableContents"/>
              <w:jc w:val="center"/>
              <w:rPr>
                <w:rFonts w:ascii="Arial" w:hAnsi="Arial"/>
                <w:sz w:val="18"/>
                <w:szCs w:val="18"/>
              </w:rPr>
            </w:pPr>
            <w:r w:rsidRPr="005B36CB">
              <w:rPr>
                <w:rFonts w:ascii="Arial" w:hAnsi="Arial"/>
                <w:sz w:val="18"/>
                <w:szCs w:val="18"/>
              </w:rPr>
              <w:t>B5</w:t>
            </w:r>
          </w:p>
        </w:tc>
      </w:tr>
      <w:tr w:rsidR="00D15ECC" w:rsidRPr="005B36CB" w14:paraId="589A188E" w14:textId="77777777">
        <w:trPr>
          <w:trHeight w:val="358"/>
        </w:trPr>
        <w:tc>
          <w:tcPr>
            <w:tcW w:w="610" w:type="dxa"/>
            <w:tcBorders>
              <w:left w:val="single" w:sz="4" w:space="0" w:color="000000"/>
              <w:bottom w:val="single" w:sz="4" w:space="0" w:color="000000"/>
            </w:tcBorders>
            <w:vAlign w:val="center"/>
          </w:tcPr>
          <w:p w14:paraId="5B4BE3F9" w14:textId="77777777" w:rsidR="00D15ECC" w:rsidRPr="005B36CB" w:rsidRDefault="000E10B3">
            <w:pPr>
              <w:pStyle w:val="TableContents"/>
              <w:jc w:val="center"/>
              <w:rPr>
                <w:rFonts w:ascii="Arial" w:hAnsi="Arial"/>
                <w:sz w:val="18"/>
                <w:szCs w:val="18"/>
              </w:rPr>
            </w:pPr>
            <w:r w:rsidRPr="005B36CB">
              <w:rPr>
                <w:rFonts w:ascii="Arial" w:hAnsi="Arial"/>
                <w:sz w:val="18"/>
                <w:szCs w:val="18"/>
              </w:rPr>
              <w:t>A7</w:t>
            </w:r>
          </w:p>
        </w:tc>
        <w:tc>
          <w:tcPr>
            <w:tcW w:w="1776" w:type="dxa"/>
            <w:tcBorders>
              <w:left w:val="single" w:sz="4" w:space="0" w:color="000000"/>
              <w:bottom w:val="single" w:sz="4" w:space="0" w:color="000000"/>
            </w:tcBorders>
            <w:vAlign w:val="center"/>
          </w:tcPr>
          <w:p w14:paraId="0975BADA" w14:textId="77777777" w:rsidR="00D15ECC" w:rsidRPr="005B36CB" w:rsidRDefault="000E10B3">
            <w:pPr>
              <w:pStyle w:val="TableContents"/>
              <w:rPr>
                <w:rFonts w:ascii="Arial" w:hAnsi="Arial"/>
                <w:sz w:val="18"/>
                <w:szCs w:val="18"/>
              </w:rPr>
            </w:pPr>
            <w:r w:rsidRPr="005B36CB">
              <w:rPr>
                <w:rFonts w:ascii="Arial" w:hAnsi="Arial"/>
                <w:sz w:val="18"/>
                <w:szCs w:val="18"/>
              </w:rPr>
              <w:t>View</w:t>
            </w:r>
          </w:p>
        </w:tc>
        <w:tc>
          <w:tcPr>
            <w:tcW w:w="249" w:type="dxa"/>
            <w:tcBorders>
              <w:left w:val="single" w:sz="4" w:space="0" w:color="000000"/>
              <w:bottom w:val="single" w:sz="4" w:space="0" w:color="000000"/>
            </w:tcBorders>
            <w:vAlign w:val="center"/>
          </w:tcPr>
          <w:p w14:paraId="048DE62F" w14:textId="4AE5FEF7" w:rsidR="00D15ECC" w:rsidRPr="005B36CB" w:rsidRDefault="00794544">
            <w:pPr>
              <w:pStyle w:val="TableContents"/>
              <w:jc w:val="center"/>
              <w:rPr>
                <w:rFonts w:ascii="Arial" w:hAnsi="Arial"/>
                <w:sz w:val="18"/>
                <w:szCs w:val="18"/>
              </w:rPr>
            </w:pPr>
            <w:r>
              <w:rPr>
                <w:rFonts w:cs="Liberation Serif"/>
              </w:rPr>
              <w:t>√</w:t>
            </w:r>
          </w:p>
        </w:tc>
        <w:tc>
          <w:tcPr>
            <w:tcW w:w="229" w:type="dxa"/>
            <w:tcBorders>
              <w:left w:val="single" w:sz="4" w:space="0" w:color="000000"/>
              <w:bottom w:val="single" w:sz="4" w:space="0" w:color="000000"/>
            </w:tcBorders>
            <w:vAlign w:val="center"/>
          </w:tcPr>
          <w:p w14:paraId="52C45A43" w14:textId="77777777" w:rsidR="00D15ECC" w:rsidRPr="005B36CB" w:rsidRDefault="00D15ECC">
            <w:pPr>
              <w:pStyle w:val="TableContents"/>
              <w:jc w:val="center"/>
              <w:rPr>
                <w:rFonts w:ascii="Arial" w:hAnsi="Arial"/>
                <w:sz w:val="18"/>
                <w:szCs w:val="18"/>
              </w:rPr>
            </w:pPr>
          </w:p>
        </w:tc>
        <w:tc>
          <w:tcPr>
            <w:tcW w:w="272" w:type="dxa"/>
            <w:tcBorders>
              <w:left w:val="single" w:sz="4" w:space="0" w:color="000000"/>
              <w:bottom w:val="single" w:sz="4" w:space="0" w:color="000000"/>
            </w:tcBorders>
            <w:vAlign w:val="center"/>
          </w:tcPr>
          <w:p w14:paraId="51C7973A" w14:textId="77777777" w:rsidR="00D15ECC" w:rsidRPr="005B36CB" w:rsidRDefault="00D15ECC">
            <w:pPr>
              <w:pStyle w:val="TableContents"/>
              <w:jc w:val="center"/>
              <w:rPr>
                <w:rFonts w:ascii="Arial" w:hAnsi="Arial"/>
                <w:sz w:val="18"/>
                <w:szCs w:val="18"/>
              </w:rPr>
            </w:pPr>
          </w:p>
        </w:tc>
        <w:tc>
          <w:tcPr>
            <w:tcW w:w="261" w:type="dxa"/>
            <w:tcBorders>
              <w:left w:val="single" w:sz="4" w:space="0" w:color="000000"/>
              <w:bottom w:val="single" w:sz="4" w:space="0" w:color="000000"/>
            </w:tcBorders>
            <w:vAlign w:val="center"/>
          </w:tcPr>
          <w:p w14:paraId="71017292" w14:textId="77777777" w:rsidR="00D15ECC" w:rsidRPr="005B36CB" w:rsidRDefault="00D15ECC">
            <w:pPr>
              <w:pStyle w:val="TableContents"/>
              <w:jc w:val="center"/>
              <w:rPr>
                <w:rFonts w:ascii="Arial" w:hAnsi="Arial"/>
                <w:sz w:val="18"/>
                <w:szCs w:val="18"/>
              </w:rPr>
            </w:pPr>
          </w:p>
        </w:tc>
        <w:tc>
          <w:tcPr>
            <w:tcW w:w="272" w:type="dxa"/>
            <w:tcBorders>
              <w:left w:val="single" w:sz="4" w:space="0" w:color="000000"/>
              <w:bottom w:val="single" w:sz="4" w:space="0" w:color="000000"/>
            </w:tcBorders>
            <w:vAlign w:val="center"/>
          </w:tcPr>
          <w:p w14:paraId="5F953775" w14:textId="77777777" w:rsidR="00D15ECC" w:rsidRPr="005B36CB" w:rsidRDefault="00D15ECC">
            <w:pPr>
              <w:pStyle w:val="TableContents"/>
              <w:jc w:val="center"/>
              <w:rPr>
                <w:rFonts w:ascii="Arial" w:hAnsi="Arial"/>
                <w:sz w:val="18"/>
                <w:szCs w:val="18"/>
              </w:rPr>
            </w:pPr>
          </w:p>
        </w:tc>
        <w:tc>
          <w:tcPr>
            <w:tcW w:w="272" w:type="dxa"/>
            <w:tcBorders>
              <w:left w:val="single" w:sz="4" w:space="0" w:color="000000"/>
              <w:bottom w:val="single" w:sz="4" w:space="0" w:color="000000"/>
            </w:tcBorders>
            <w:vAlign w:val="center"/>
          </w:tcPr>
          <w:p w14:paraId="7A7D7D69" w14:textId="77777777" w:rsidR="00D15ECC" w:rsidRPr="005B36CB" w:rsidRDefault="00D15ECC">
            <w:pPr>
              <w:pStyle w:val="TableContents"/>
              <w:jc w:val="center"/>
              <w:rPr>
                <w:rFonts w:ascii="Arial" w:hAnsi="Arial"/>
                <w:sz w:val="18"/>
                <w:szCs w:val="18"/>
              </w:rPr>
            </w:pPr>
          </w:p>
        </w:tc>
        <w:tc>
          <w:tcPr>
            <w:tcW w:w="292" w:type="dxa"/>
            <w:tcBorders>
              <w:left w:val="single" w:sz="4" w:space="0" w:color="000000"/>
              <w:bottom w:val="single" w:sz="4" w:space="0" w:color="000000"/>
            </w:tcBorders>
            <w:vAlign w:val="center"/>
          </w:tcPr>
          <w:p w14:paraId="3B41134A" w14:textId="77777777" w:rsidR="00D15ECC" w:rsidRPr="005B36CB" w:rsidRDefault="00D15ECC">
            <w:pPr>
              <w:pStyle w:val="TableContents"/>
              <w:jc w:val="center"/>
              <w:rPr>
                <w:rFonts w:ascii="Arial" w:hAnsi="Arial"/>
                <w:sz w:val="18"/>
                <w:szCs w:val="18"/>
              </w:rPr>
            </w:pPr>
          </w:p>
        </w:tc>
        <w:tc>
          <w:tcPr>
            <w:tcW w:w="207" w:type="dxa"/>
            <w:tcBorders>
              <w:left w:val="single" w:sz="4" w:space="0" w:color="000000"/>
              <w:bottom w:val="single" w:sz="4" w:space="0" w:color="000000"/>
            </w:tcBorders>
            <w:vAlign w:val="center"/>
          </w:tcPr>
          <w:p w14:paraId="4A8DD852" w14:textId="77777777" w:rsidR="00D15ECC" w:rsidRPr="005B36CB" w:rsidRDefault="00D15ECC">
            <w:pPr>
              <w:pStyle w:val="TableContents"/>
              <w:jc w:val="center"/>
              <w:rPr>
                <w:rFonts w:ascii="Arial" w:hAnsi="Arial"/>
                <w:sz w:val="18"/>
                <w:szCs w:val="18"/>
              </w:rPr>
            </w:pPr>
          </w:p>
        </w:tc>
        <w:tc>
          <w:tcPr>
            <w:tcW w:w="276" w:type="dxa"/>
            <w:tcBorders>
              <w:left w:val="single" w:sz="4" w:space="0" w:color="000000"/>
              <w:bottom w:val="single" w:sz="4" w:space="0" w:color="000000"/>
            </w:tcBorders>
            <w:vAlign w:val="center"/>
          </w:tcPr>
          <w:p w14:paraId="3EB0A4D8" w14:textId="77777777" w:rsidR="00D15ECC" w:rsidRPr="005B36CB" w:rsidRDefault="00D15ECC">
            <w:pPr>
              <w:pStyle w:val="TableContents"/>
              <w:jc w:val="center"/>
              <w:rPr>
                <w:rFonts w:ascii="Arial" w:hAnsi="Arial"/>
                <w:sz w:val="18"/>
                <w:szCs w:val="18"/>
              </w:rPr>
            </w:pPr>
          </w:p>
        </w:tc>
        <w:tc>
          <w:tcPr>
            <w:tcW w:w="245" w:type="dxa"/>
            <w:tcBorders>
              <w:left w:val="single" w:sz="4" w:space="0" w:color="000000"/>
              <w:bottom w:val="single" w:sz="4" w:space="0" w:color="000000"/>
            </w:tcBorders>
            <w:vAlign w:val="center"/>
          </w:tcPr>
          <w:p w14:paraId="19B0D141" w14:textId="77777777" w:rsidR="00D15ECC" w:rsidRPr="005B36CB" w:rsidRDefault="00D15ECC">
            <w:pPr>
              <w:pStyle w:val="TableContents"/>
              <w:jc w:val="center"/>
              <w:rPr>
                <w:rFonts w:ascii="Arial" w:hAnsi="Arial"/>
                <w:sz w:val="18"/>
                <w:szCs w:val="18"/>
              </w:rPr>
            </w:pPr>
          </w:p>
        </w:tc>
        <w:tc>
          <w:tcPr>
            <w:tcW w:w="290" w:type="dxa"/>
            <w:tcBorders>
              <w:left w:val="single" w:sz="4" w:space="0" w:color="000000"/>
              <w:bottom w:val="single" w:sz="4" w:space="0" w:color="000000"/>
            </w:tcBorders>
            <w:vAlign w:val="center"/>
          </w:tcPr>
          <w:p w14:paraId="2F587BD6" w14:textId="77777777" w:rsidR="00D15ECC" w:rsidRPr="005B36CB" w:rsidRDefault="00D15ECC">
            <w:pPr>
              <w:pStyle w:val="TableContents"/>
              <w:jc w:val="center"/>
              <w:rPr>
                <w:rFonts w:ascii="Arial" w:hAnsi="Arial"/>
                <w:sz w:val="18"/>
                <w:szCs w:val="18"/>
              </w:rPr>
            </w:pPr>
          </w:p>
        </w:tc>
        <w:tc>
          <w:tcPr>
            <w:tcW w:w="262" w:type="dxa"/>
            <w:tcBorders>
              <w:left w:val="single" w:sz="4" w:space="0" w:color="000000"/>
              <w:bottom w:val="single" w:sz="4" w:space="0" w:color="000000"/>
            </w:tcBorders>
            <w:vAlign w:val="center"/>
          </w:tcPr>
          <w:p w14:paraId="709396AF" w14:textId="77777777" w:rsidR="00D15ECC" w:rsidRPr="005B36CB" w:rsidRDefault="00D15ECC">
            <w:pPr>
              <w:pStyle w:val="TableContents"/>
              <w:jc w:val="center"/>
              <w:rPr>
                <w:rFonts w:ascii="Arial" w:hAnsi="Arial"/>
                <w:sz w:val="18"/>
                <w:szCs w:val="18"/>
              </w:rPr>
            </w:pPr>
          </w:p>
        </w:tc>
        <w:tc>
          <w:tcPr>
            <w:tcW w:w="307" w:type="dxa"/>
            <w:tcBorders>
              <w:left w:val="single" w:sz="4" w:space="0" w:color="000000"/>
              <w:bottom w:val="single" w:sz="4" w:space="0" w:color="000000"/>
            </w:tcBorders>
            <w:vAlign w:val="center"/>
          </w:tcPr>
          <w:p w14:paraId="69089E86" w14:textId="77777777" w:rsidR="00D15ECC" w:rsidRPr="005B36CB" w:rsidRDefault="00D15ECC">
            <w:pPr>
              <w:pStyle w:val="TableContents"/>
              <w:jc w:val="center"/>
              <w:rPr>
                <w:rFonts w:ascii="Arial" w:hAnsi="Arial"/>
                <w:sz w:val="18"/>
                <w:szCs w:val="18"/>
              </w:rPr>
            </w:pPr>
          </w:p>
        </w:tc>
        <w:tc>
          <w:tcPr>
            <w:tcW w:w="266" w:type="dxa"/>
            <w:tcBorders>
              <w:left w:val="single" w:sz="4" w:space="0" w:color="000000"/>
              <w:bottom w:val="single" w:sz="4" w:space="0" w:color="000000"/>
            </w:tcBorders>
            <w:vAlign w:val="center"/>
          </w:tcPr>
          <w:p w14:paraId="0AB66AB3" w14:textId="77777777" w:rsidR="00D15ECC" w:rsidRPr="005B36CB" w:rsidRDefault="00D15ECC">
            <w:pPr>
              <w:pStyle w:val="TableContents"/>
              <w:jc w:val="center"/>
              <w:rPr>
                <w:rFonts w:ascii="Arial" w:hAnsi="Arial"/>
                <w:sz w:val="18"/>
                <w:szCs w:val="18"/>
              </w:rPr>
            </w:pPr>
          </w:p>
        </w:tc>
        <w:tc>
          <w:tcPr>
            <w:tcW w:w="267" w:type="dxa"/>
            <w:tcBorders>
              <w:left w:val="single" w:sz="4" w:space="0" w:color="000000"/>
              <w:bottom w:val="single" w:sz="4" w:space="0" w:color="000000"/>
            </w:tcBorders>
            <w:vAlign w:val="center"/>
          </w:tcPr>
          <w:p w14:paraId="13281DB6" w14:textId="77777777" w:rsidR="00D15ECC" w:rsidRPr="005B36CB" w:rsidRDefault="00D15ECC">
            <w:pPr>
              <w:pStyle w:val="TableContents"/>
              <w:jc w:val="center"/>
              <w:rPr>
                <w:rFonts w:ascii="Arial" w:hAnsi="Arial"/>
                <w:sz w:val="18"/>
                <w:szCs w:val="18"/>
              </w:rPr>
            </w:pPr>
          </w:p>
        </w:tc>
        <w:tc>
          <w:tcPr>
            <w:tcW w:w="298" w:type="dxa"/>
            <w:tcBorders>
              <w:left w:val="single" w:sz="4" w:space="0" w:color="000000"/>
              <w:bottom w:val="single" w:sz="4" w:space="0" w:color="000000"/>
            </w:tcBorders>
            <w:vAlign w:val="center"/>
          </w:tcPr>
          <w:p w14:paraId="050889F1" w14:textId="77777777" w:rsidR="00D15ECC" w:rsidRPr="005B36CB" w:rsidRDefault="00D15ECC">
            <w:pPr>
              <w:pStyle w:val="TableContents"/>
              <w:jc w:val="center"/>
              <w:rPr>
                <w:rFonts w:ascii="Arial" w:hAnsi="Arial"/>
                <w:sz w:val="18"/>
                <w:szCs w:val="18"/>
              </w:rPr>
            </w:pPr>
          </w:p>
        </w:tc>
        <w:tc>
          <w:tcPr>
            <w:tcW w:w="254" w:type="dxa"/>
            <w:tcBorders>
              <w:left w:val="single" w:sz="4" w:space="0" w:color="000000"/>
              <w:bottom w:val="single" w:sz="4" w:space="0" w:color="000000"/>
            </w:tcBorders>
            <w:vAlign w:val="center"/>
          </w:tcPr>
          <w:p w14:paraId="33A08638" w14:textId="77777777" w:rsidR="00D15ECC" w:rsidRPr="005B36CB" w:rsidRDefault="00D15ECC">
            <w:pPr>
              <w:pStyle w:val="TableContents"/>
              <w:jc w:val="center"/>
              <w:rPr>
                <w:rFonts w:ascii="Arial" w:hAnsi="Arial"/>
                <w:sz w:val="18"/>
                <w:szCs w:val="18"/>
              </w:rPr>
            </w:pPr>
          </w:p>
        </w:tc>
        <w:tc>
          <w:tcPr>
            <w:tcW w:w="271" w:type="dxa"/>
            <w:tcBorders>
              <w:left w:val="single" w:sz="4" w:space="0" w:color="000000"/>
              <w:bottom w:val="single" w:sz="4" w:space="0" w:color="000000"/>
            </w:tcBorders>
            <w:vAlign w:val="center"/>
          </w:tcPr>
          <w:p w14:paraId="3049D781" w14:textId="77777777" w:rsidR="00D15ECC" w:rsidRPr="005B36CB" w:rsidRDefault="00D15ECC">
            <w:pPr>
              <w:pStyle w:val="TableContents"/>
              <w:jc w:val="center"/>
              <w:rPr>
                <w:rFonts w:ascii="Arial" w:hAnsi="Arial"/>
                <w:sz w:val="18"/>
                <w:szCs w:val="18"/>
              </w:rPr>
            </w:pPr>
          </w:p>
        </w:tc>
        <w:tc>
          <w:tcPr>
            <w:tcW w:w="1748" w:type="dxa"/>
            <w:tcBorders>
              <w:left w:val="single" w:sz="4" w:space="0" w:color="000000"/>
              <w:bottom w:val="single" w:sz="4" w:space="0" w:color="000000"/>
            </w:tcBorders>
            <w:vAlign w:val="center"/>
          </w:tcPr>
          <w:p w14:paraId="1BDD3C71" w14:textId="1B70D253" w:rsidR="00D15ECC" w:rsidRPr="005B36CB" w:rsidRDefault="00270C75">
            <w:pPr>
              <w:pStyle w:val="TableContents"/>
              <w:rPr>
                <w:rFonts w:ascii="Arial" w:hAnsi="Arial"/>
                <w:sz w:val="18"/>
                <w:szCs w:val="18"/>
              </w:rPr>
            </w:pPr>
            <w:r w:rsidRPr="005B36CB">
              <w:rPr>
                <w:rFonts w:ascii="Arial" w:hAnsi="Arial"/>
                <w:sz w:val="18"/>
                <w:szCs w:val="18"/>
              </w:rPr>
              <w:t>Subscriber</w:t>
            </w:r>
          </w:p>
        </w:tc>
        <w:tc>
          <w:tcPr>
            <w:tcW w:w="613" w:type="dxa"/>
            <w:tcBorders>
              <w:left w:val="single" w:sz="4" w:space="0" w:color="000000"/>
              <w:bottom w:val="single" w:sz="4" w:space="0" w:color="000000"/>
              <w:right w:val="single" w:sz="4" w:space="0" w:color="000000"/>
            </w:tcBorders>
          </w:tcPr>
          <w:p w14:paraId="116486F5" w14:textId="77777777" w:rsidR="00D15ECC" w:rsidRPr="005B36CB" w:rsidRDefault="000E10B3">
            <w:pPr>
              <w:pStyle w:val="TableContents"/>
              <w:jc w:val="center"/>
              <w:rPr>
                <w:rFonts w:ascii="Arial" w:hAnsi="Arial"/>
                <w:sz w:val="18"/>
                <w:szCs w:val="18"/>
              </w:rPr>
            </w:pPr>
            <w:r w:rsidRPr="005B36CB">
              <w:rPr>
                <w:rFonts w:ascii="Arial" w:hAnsi="Arial"/>
                <w:sz w:val="18"/>
                <w:szCs w:val="18"/>
              </w:rPr>
              <w:t>C2</w:t>
            </w:r>
          </w:p>
        </w:tc>
      </w:tr>
    </w:tbl>
    <w:p w14:paraId="2AACD83A" w14:textId="77777777" w:rsidR="00D15ECC" w:rsidRPr="005B36CB" w:rsidRDefault="000E10B3">
      <w:pPr>
        <w:pStyle w:val="BodyText"/>
        <w:spacing w:after="0"/>
        <w:rPr>
          <w:rFonts w:ascii="Arial" w:hAnsi="Arial"/>
          <w:sz w:val="18"/>
          <w:szCs w:val="18"/>
        </w:rPr>
      </w:pPr>
      <w:r w:rsidRPr="005B36CB">
        <w:rPr>
          <w:rFonts w:ascii="Arial" w:hAnsi="Arial"/>
          <w:b/>
          <w:bCs/>
          <w:sz w:val="18"/>
          <w:szCs w:val="18"/>
        </w:rPr>
        <w:t>Element X</w:t>
      </w:r>
      <w:r w:rsidRPr="005B36CB">
        <w:rPr>
          <w:rFonts w:ascii="Arial" w:hAnsi="Arial"/>
          <w:b/>
          <w:bCs/>
          <w:sz w:val="18"/>
          <w:szCs w:val="18"/>
        </w:rPr>
        <w:tab/>
      </w:r>
      <w:r w:rsidRPr="005B36CB">
        <w:rPr>
          <w:rFonts w:ascii="Arial" w:hAnsi="Arial"/>
          <w:b/>
          <w:bCs/>
          <w:sz w:val="18"/>
          <w:szCs w:val="18"/>
        </w:rPr>
        <w:tab/>
      </w:r>
      <w:r w:rsidRPr="005B36CB">
        <w:rPr>
          <w:rFonts w:ascii="Arial" w:hAnsi="Arial"/>
          <w:b/>
          <w:bCs/>
          <w:sz w:val="18"/>
          <w:szCs w:val="18"/>
        </w:rPr>
        <w:tab/>
      </w:r>
      <w:r w:rsidRPr="005B36CB">
        <w:rPr>
          <w:rFonts w:ascii="Arial" w:hAnsi="Arial"/>
          <w:b/>
          <w:bCs/>
          <w:sz w:val="18"/>
          <w:szCs w:val="18"/>
        </w:rPr>
        <w:tab/>
      </w:r>
      <w:r w:rsidRPr="005B36CB">
        <w:rPr>
          <w:rFonts w:ascii="Arial" w:hAnsi="Arial"/>
          <w:b/>
          <w:bCs/>
          <w:sz w:val="18"/>
          <w:szCs w:val="18"/>
        </w:rPr>
        <w:tab/>
      </w:r>
      <w:r w:rsidRPr="005B36CB">
        <w:rPr>
          <w:rFonts w:ascii="Arial" w:hAnsi="Arial"/>
          <w:b/>
          <w:bCs/>
          <w:sz w:val="18"/>
          <w:szCs w:val="18"/>
        </w:rPr>
        <w:tab/>
      </w:r>
      <w:r w:rsidRPr="005B36CB">
        <w:rPr>
          <w:rFonts w:ascii="Arial" w:hAnsi="Arial"/>
          <w:b/>
          <w:bCs/>
          <w:sz w:val="18"/>
          <w:szCs w:val="18"/>
        </w:rPr>
        <w:tab/>
      </w:r>
      <w:r w:rsidRPr="005B36CB">
        <w:rPr>
          <w:rFonts w:ascii="Arial" w:hAnsi="Arial"/>
          <w:b/>
          <w:bCs/>
          <w:sz w:val="18"/>
          <w:szCs w:val="18"/>
        </w:rPr>
        <w:tab/>
      </w:r>
      <w:r w:rsidRPr="005B36CB">
        <w:rPr>
          <w:rFonts w:ascii="Arial" w:hAnsi="Arial"/>
          <w:b/>
          <w:bCs/>
          <w:sz w:val="18"/>
          <w:szCs w:val="18"/>
        </w:rPr>
        <w:tab/>
      </w:r>
      <w:r w:rsidRPr="005B36CB">
        <w:rPr>
          <w:rFonts w:ascii="Arial" w:hAnsi="Arial"/>
          <w:b/>
          <w:bCs/>
          <w:sz w:val="18"/>
          <w:szCs w:val="18"/>
        </w:rPr>
        <w:tab/>
      </w:r>
      <w:r w:rsidRPr="005B36CB">
        <w:rPr>
          <w:rFonts w:ascii="Arial" w:hAnsi="Arial"/>
          <w:b/>
          <w:bCs/>
          <w:sz w:val="18"/>
          <w:szCs w:val="18"/>
        </w:rPr>
        <w:tab/>
        <w:t>Element Y</w:t>
      </w:r>
    </w:p>
    <w:p w14:paraId="3DBF1C6A" w14:textId="43CF963B" w:rsidR="00D15ECC" w:rsidRPr="005B36CB" w:rsidRDefault="000E10B3" w:rsidP="00C7690D">
      <w:pPr>
        <w:pStyle w:val="BodyText"/>
        <w:spacing w:after="0"/>
        <w:jc w:val="center"/>
        <w:rPr>
          <w:rFonts w:ascii="Times New Roman" w:hAnsi="Times New Roman"/>
          <w:b/>
          <w:bCs/>
          <w:sz w:val="22"/>
          <w:szCs w:val="22"/>
        </w:rPr>
      </w:pPr>
      <w:r w:rsidRPr="005B36CB">
        <w:rPr>
          <w:rFonts w:ascii="Times New Roman" w:hAnsi="Times New Roman"/>
          <w:b/>
          <w:bCs/>
          <w:sz w:val="22"/>
          <w:szCs w:val="22"/>
        </w:rPr>
        <w:t>Source: Author, processed (2025)</w:t>
      </w:r>
    </w:p>
    <w:p w14:paraId="05DCEFDC" w14:textId="2CBDDCC7" w:rsidR="006A4AFE" w:rsidRPr="005B36CB" w:rsidRDefault="00C7690D" w:rsidP="006A4AFE">
      <w:pPr>
        <w:jc w:val="center"/>
      </w:pPr>
      <w:r w:rsidRPr="005B36CB">
        <w:rPr>
          <w:rFonts w:ascii="Arial" w:hAnsi="Arial"/>
          <w:b/>
          <w:bCs/>
          <w:sz w:val="32"/>
          <w:szCs w:val="32"/>
        </w:rPr>
        <w:br w:type="page"/>
      </w:r>
      <w:r w:rsidR="006A4AFE" w:rsidRPr="005B36CB">
        <w:rPr>
          <w:rFonts w:ascii="Arial" w:hAnsi="Arial"/>
          <w:b/>
          <w:bCs/>
          <w:sz w:val="32"/>
          <w:szCs w:val="32"/>
        </w:rPr>
        <w:lastRenderedPageBreak/>
        <w:t xml:space="preserve">CHAPTER </w:t>
      </w:r>
      <w:r w:rsidR="006A4AFE">
        <w:rPr>
          <w:rFonts w:ascii="Arial" w:hAnsi="Arial"/>
          <w:b/>
          <w:bCs/>
          <w:sz w:val="32"/>
          <w:szCs w:val="32"/>
        </w:rPr>
        <w:t>4</w:t>
      </w:r>
    </w:p>
    <w:p w14:paraId="07EA6C32" w14:textId="3659C388" w:rsidR="006A4AFE" w:rsidRPr="005B36CB" w:rsidRDefault="006A4AFE" w:rsidP="006A4AFE">
      <w:pPr>
        <w:pStyle w:val="BodyText"/>
        <w:jc w:val="center"/>
        <w:rPr>
          <w:rFonts w:ascii="Arial" w:hAnsi="Arial"/>
          <w:b/>
          <w:bCs/>
          <w:sz w:val="32"/>
          <w:szCs w:val="32"/>
        </w:rPr>
      </w:pPr>
      <w:r>
        <w:rPr>
          <w:rFonts w:ascii="Arial" w:hAnsi="Arial"/>
          <w:b/>
          <w:bCs/>
          <w:sz w:val="32"/>
          <w:szCs w:val="32"/>
        </w:rPr>
        <w:t>DATA ANALYSIS AND DISCUSSION</w:t>
      </w:r>
    </w:p>
    <w:p w14:paraId="00676707" w14:textId="77777777" w:rsidR="006A4AFE" w:rsidRPr="005B36CB" w:rsidRDefault="006A4AFE" w:rsidP="006A4AFE">
      <w:pPr>
        <w:pStyle w:val="BodyText"/>
        <w:jc w:val="center"/>
        <w:rPr>
          <w:rFonts w:asciiTheme="majorHAnsi" w:hAnsiTheme="majorHAnsi" w:cstheme="majorHAnsi"/>
          <w:b/>
          <w:bCs/>
          <w:sz w:val="32"/>
          <w:szCs w:val="32"/>
        </w:rPr>
      </w:pPr>
    </w:p>
    <w:p w14:paraId="4B869587" w14:textId="5DD936AE" w:rsidR="006A4AFE" w:rsidRDefault="006A4AFE" w:rsidP="006A4AFE">
      <w:pPr>
        <w:pStyle w:val="BodyText"/>
        <w:jc w:val="both"/>
        <w:rPr>
          <w:rFonts w:ascii="Arial" w:hAnsi="Arial"/>
          <w:b/>
          <w:bCs/>
          <w:sz w:val="28"/>
          <w:szCs w:val="28"/>
        </w:rPr>
      </w:pPr>
      <w:r>
        <w:rPr>
          <w:rFonts w:ascii="Arial" w:hAnsi="Arial"/>
          <w:b/>
          <w:bCs/>
          <w:sz w:val="28"/>
          <w:szCs w:val="28"/>
        </w:rPr>
        <w:t>4.1 Data Analysis</w:t>
      </w:r>
    </w:p>
    <w:p w14:paraId="78622803" w14:textId="5AF329E5" w:rsidR="006A4AFE" w:rsidRPr="00723680" w:rsidRDefault="006A4AFE" w:rsidP="006A4AFE">
      <w:pPr>
        <w:pStyle w:val="BodyText"/>
        <w:rPr>
          <w:rFonts w:ascii="Arial" w:hAnsi="Arial"/>
          <w:b/>
          <w:bCs/>
        </w:rPr>
      </w:pPr>
      <w:r w:rsidRPr="00723680">
        <w:rPr>
          <w:rFonts w:ascii="Arial" w:hAnsi="Arial"/>
          <w:b/>
          <w:bCs/>
        </w:rPr>
        <w:t>4.1.1 Profile of Respondent</w:t>
      </w:r>
    </w:p>
    <w:p w14:paraId="02706BE2" w14:textId="38196085" w:rsidR="00E41943" w:rsidRDefault="00E95F90" w:rsidP="006A4AFE">
      <w:pPr>
        <w:pStyle w:val="BodyText"/>
        <w:rPr>
          <w:rFonts w:ascii="Arial" w:hAnsi="Arial"/>
          <w:b/>
          <w:bCs/>
        </w:rPr>
      </w:pPr>
      <w:r>
        <w:rPr>
          <w:rFonts w:ascii="Arial" w:hAnsi="Arial"/>
          <w:b/>
          <w:bCs/>
        </w:rPr>
        <w:t xml:space="preserve">4.1.1.1 </w:t>
      </w:r>
      <w:r w:rsidRPr="00E95F90">
        <w:rPr>
          <w:rFonts w:ascii="Arial" w:hAnsi="Arial"/>
          <w:b/>
          <w:bCs/>
        </w:rPr>
        <w:t xml:space="preserve">Stratified </w:t>
      </w:r>
      <w:r w:rsidR="004A6F4B">
        <w:rPr>
          <w:rFonts w:ascii="Arial" w:hAnsi="Arial"/>
          <w:b/>
          <w:bCs/>
        </w:rPr>
        <w:t xml:space="preserve">Simple </w:t>
      </w:r>
      <w:r w:rsidRPr="00E95F90">
        <w:rPr>
          <w:rFonts w:ascii="Arial" w:hAnsi="Arial"/>
          <w:b/>
          <w:bCs/>
        </w:rPr>
        <w:t>Random Sampling</w:t>
      </w:r>
    </w:p>
    <w:p w14:paraId="0D7ED7D6" w14:textId="7B5B206A" w:rsidR="00E95F90" w:rsidRDefault="00E95F90" w:rsidP="00D531D7">
      <w:pPr>
        <w:pStyle w:val="BodyText"/>
        <w:spacing w:line="480" w:lineRule="auto"/>
        <w:ind w:firstLine="709"/>
        <w:jc w:val="both"/>
        <w:rPr>
          <w:rFonts w:ascii="Arial" w:hAnsi="Arial"/>
          <w:b/>
          <w:bCs/>
        </w:rPr>
      </w:pPr>
      <w:r w:rsidRPr="005B36CB">
        <w:rPr>
          <w:rFonts w:ascii="Times New Roman" w:hAnsi="Times New Roman"/>
        </w:rPr>
        <w:t xml:space="preserve">This section will discuss the </w:t>
      </w:r>
      <w:r w:rsidR="004A6F4B">
        <w:rPr>
          <w:rFonts w:ascii="Times New Roman" w:hAnsi="Times New Roman"/>
        </w:rPr>
        <w:t xml:space="preserve">reason of choosing stratified simple random sampling in this research. </w:t>
      </w:r>
    </w:p>
    <w:p w14:paraId="3E323107" w14:textId="035DFAA9" w:rsidR="00E95F90" w:rsidRDefault="00E95F90" w:rsidP="006A4AFE">
      <w:pPr>
        <w:pStyle w:val="BodyText"/>
        <w:rPr>
          <w:rFonts w:ascii="Arial" w:hAnsi="Arial"/>
          <w:b/>
          <w:bCs/>
        </w:rPr>
      </w:pPr>
      <w:r>
        <w:rPr>
          <w:rFonts w:ascii="Arial" w:hAnsi="Arial"/>
          <w:b/>
          <w:bCs/>
        </w:rPr>
        <w:t>4.1.1.</w:t>
      </w:r>
      <w:r>
        <w:rPr>
          <w:rFonts w:ascii="Arial" w:hAnsi="Arial"/>
          <w:b/>
          <w:bCs/>
        </w:rPr>
        <w:t>2</w:t>
      </w:r>
      <w:r>
        <w:rPr>
          <w:rFonts w:ascii="Arial" w:hAnsi="Arial"/>
          <w:b/>
          <w:bCs/>
        </w:rPr>
        <w:t xml:space="preserve"> </w:t>
      </w:r>
      <w:r>
        <w:rPr>
          <w:rFonts w:ascii="Arial" w:hAnsi="Arial"/>
          <w:b/>
          <w:bCs/>
        </w:rPr>
        <w:t>Composition of Respondent</w:t>
      </w:r>
    </w:p>
    <w:p w14:paraId="45E5B625" w14:textId="5A9FDB65" w:rsidR="00E95F90" w:rsidRDefault="00E95F90" w:rsidP="00D531D7">
      <w:pPr>
        <w:pStyle w:val="BodyText"/>
        <w:spacing w:line="480" w:lineRule="auto"/>
        <w:ind w:firstLine="709"/>
        <w:jc w:val="both"/>
        <w:rPr>
          <w:rFonts w:ascii="Times New Roman" w:hAnsi="Times New Roman"/>
        </w:rPr>
      </w:pPr>
      <w:r w:rsidRPr="005B36CB">
        <w:rPr>
          <w:rFonts w:ascii="Times New Roman" w:hAnsi="Times New Roman"/>
        </w:rPr>
        <w:t xml:space="preserve">This section will discuss the </w:t>
      </w:r>
      <w:proofErr w:type="spellStart"/>
      <w:r w:rsidR="00D531D7">
        <w:rPr>
          <w:rFonts w:ascii="Times New Roman" w:hAnsi="Times New Roman"/>
        </w:rPr>
        <w:t>the</w:t>
      </w:r>
      <w:proofErr w:type="spellEnd"/>
      <w:r w:rsidR="00D531D7">
        <w:rPr>
          <w:rFonts w:ascii="Times New Roman" w:hAnsi="Times New Roman"/>
        </w:rPr>
        <w:t xml:space="preserve"> composition of respondents/experts who filled out questionnaire.</w:t>
      </w:r>
    </w:p>
    <w:p w14:paraId="518AD457" w14:textId="5347B8BE" w:rsidR="00D531D7" w:rsidRDefault="00D531D7" w:rsidP="00D531D7">
      <w:pPr>
        <w:pStyle w:val="BodyText"/>
        <w:spacing w:after="0"/>
        <w:jc w:val="center"/>
        <w:rPr>
          <w:rFonts w:ascii="Times New Roman" w:hAnsi="Times New Roman"/>
          <w:b/>
          <w:bCs/>
        </w:rPr>
      </w:pPr>
      <w:r w:rsidRPr="005B36CB">
        <w:rPr>
          <w:rFonts w:ascii="Times New Roman" w:hAnsi="Times New Roman"/>
          <w:b/>
          <w:bCs/>
        </w:rPr>
        <w:t xml:space="preserve">Table </w:t>
      </w:r>
      <w:r>
        <w:rPr>
          <w:rFonts w:ascii="Times New Roman" w:hAnsi="Times New Roman"/>
          <w:b/>
          <w:bCs/>
        </w:rPr>
        <w:t>4</w:t>
      </w:r>
      <w:r w:rsidRPr="005B36CB">
        <w:rPr>
          <w:rFonts w:ascii="Times New Roman" w:hAnsi="Times New Roman"/>
          <w:b/>
          <w:bCs/>
        </w:rPr>
        <w:t>.</w:t>
      </w:r>
      <w:r>
        <w:rPr>
          <w:rFonts w:ascii="Times New Roman" w:hAnsi="Times New Roman"/>
          <w:b/>
          <w:bCs/>
        </w:rPr>
        <w:t>1</w:t>
      </w:r>
      <w:r w:rsidRPr="005B36CB">
        <w:rPr>
          <w:rFonts w:ascii="Times New Roman" w:hAnsi="Times New Roman"/>
          <w:b/>
          <w:bCs/>
        </w:rPr>
        <w:t xml:space="preserve"> </w:t>
      </w:r>
      <w:r w:rsidR="00403C36">
        <w:rPr>
          <w:rFonts w:ascii="Times New Roman" w:hAnsi="Times New Roman"/>
          <w:b/>
          <w:bCs/>
        </w:rPr>
        <w:t xml:space="preserve">Area of Expertise </w:t>
      </w:r>
      <w:r>
        <w:rPr>
          <w:rFonts w:ascii="Times New Roman" w:hAnsi="Times New Roman"/>
          <w:b/>
          <w:bCs/>
        </w:rPr>
        <w:t>of Respondent</w:t>
      </w:r>
      <w:r w:rsidR="00403C36">
        <w:rPr>
          <w:rFonts w:ascii="Times New Roman" w:hAnsi="Times New Roman"/>
          <w:b/>
          <w:bCs/>
        </w:rPr>
        <w:t>s</w:t>
      </w:r>
    </w:p>
    <w:p w14:paraId="1B7D2FC1" w14:textId="77777777" w:rsidR="00D531D7" w:rsidRPr="00E95F90" w:rsidRDefault="00D531D7" w:rsidP="00D531D7">
      <w:pPr>
        <w:pStyle w:val="BodyText"/>
        <w:spacing w:after="0"/>
        <w:jc w:val="center"/>
        <w:rPr>
          <w:rFonts w:ascii="Arial" w:hAnsi="Arial"/>
          <w:b/>
          <w:bCs/>
        </w:rPr>
      </w:pPr>
    </w:p>
    <w:tbl>
      <w:tblPr>
        <w:tblStyle w:val="TableGrid"/>
        <w:tblW w:w="0" w:type="auto"/>
        <w:jc w:val="center"/>
        <w:tblLook w:val="04A0" w:firstRow="1" w:lastRow="0" w:firstColumn="1" w:lastColumn="0" w:noHBand="0" w:noVBand="1"/>
      </w:tblPr>
      <w:tblGrid>
        <w:gridCol w:w="2647"/>
        <w:gridCol w:w="1181"/>
        <w:gridCol w:w="1842"/>
      </w:tblGrid>
      <w:tr w:rsidR="00E41943" w:rsidRPr="00E41943" w14:paraId="1621CE34" w14:textId="77777777" w:rsidTr="00FC606C">
        <w:trPr>
          <w:trHeight w:val="391"/>
          <w:jc w:val="center"/>
        </w:trPr>
        <w:tc>
          <w:tcPr>
            <w:tcW w:w="2647" w:type="dxa"/>
          </w:tcPr>
          <w:p w14:paraId="18A69E25" w14:textId="2613F8D4" w:rsidR="00E41943" w:rsidRPr="00E41943" w:rsidRDefault="00E41943" w:rsidP="00E41943">
            <w:pPr>
              <w:pStyle w:val="TableContents"/>
              <w:jc w:val="center"/>
              <w:rPr>
                <w:rFonts w:ascii="Arial" w:hAnsi="Arial"/>
                <w:b/>
                <w:bCs/>
                <w:sz w:val="20"/>
                <w:szCs w:val="20"/>
              </w:rPr>
            </w:pPr>
            <w:r w:rsidRPr="00E41943">
              <w:rPr>
                <w:rFonts w:ascii="Arial" w:hAnsi="Arial"/>
                <w:b/>
                <w:bCs/>
                <w:sz w:val="20"/>
                <w:szCs w:val="20"/>
              </w:rPr>
              <w:t>Field of Expertise</w:t>
            </w:r>
          </w:p>
        </w:tc>
        <w:tc>
          <w:tcPr>
            <w:tcW w:w="1181" w:type="dxa"/>
          </w:tcPr>
          <w:p w14:paraId="4B0DA66A" w14:textId="3241A250" w:rsidR="00E41943" w:rsidRPr="00E41943" w:rsidRDefault="00E41943" w:rsidP="00E41943">
            <w:pPr>
              <w:pStyle w:val="TableContents"/>
              <w:jc w:val="center"/>
              <w:rPr>
                <w:rFonts w:ascii="Arial" w:hAnsi="Arial"/>
                <w:b/>
                <w:bCs/>
                <w:sz w:val="20"/>
                <w:szCs w:val="20"/>
              </w:rPr>
            </w:pPr>
            <w:r w:rsidRPr="00E41943">
              <w:rPr>
                <w:rFonts w:ascii="Arial" w:hAnsi="Arial"/>
                <w:b/>
                <w:bCs/>
                <w:sz w:val="20"/>
                <w:szCs w:val="20"/>
              </w:rPr>
              <w:t>Number</w:t>
            </w:r>
          </w:p>
        </w:tc>
        <w:tc>
          <w:tcPr>
            <w:tcW w:w="1842" w:type="dxa"/>
          </w:tcPr>
          <w:p w14:paraId="65B61A74" w14:textId="35B3AFF1" w:rsidR="00E41943" w:rsidRPr="00E41943" w:rsidRDefault="00E41943" w:rsidP="00E41943">
            <w:pPr>
              <w:pStyle w:val="TableContents"/>
              <w:jc w:val="center"/>
              <w:rPr>
                <w:rFonts w:ascii="Arial" w:hAnsi="Arial"/>
                <w:b/>
                <w:bCs/>
                <w:sz w:val="20"/>
                <w:szCs w:val="20"/>
              </w:rPr>
            </w:pPr>
            <w:r w:rsidRPr="00E41943">
              <w:rPr>
                <w:rFonts w:ascii="Arial" w:hAnsi="Arial"/>
                <w:b/>
                <w:bCs/>
                <w:sz w:val="20"/>
                <w:szCs w:val="20"/>
              </w:rPr>
              <w:t>Percentage (%)</w:t>
            </w:r>
          </w:p>
        </w:tc>
      </w:tr>
      <w:tr w:rsidR="00E41943" w:rsidRPr="00CC318A" w14:paraId="25DD164A" w14:textId="77777777" w:rsidTr="00FC606C">
        <w:trPr>
          <w:trHeight w:val="339"/>
          <w:jc w:val="center"/>
        </w:trPr>
        <w:tc>
          <w:tcPr>
            <w:tcW w:w="2647" w:type="dxa"/>
          </w:tcPr>
          <w:p w14:paraId="29F0503F" w14:textId="650F379C" w:rsidR="00E41943" w:rsidRPr="00CC318A" w:rsidRDefault="00E41943" w:rsidP="009C4244">
            <w:pPr>
              <w:pStyle w:val="TableContents"/>
              <w:rPr>
                <w:rFonts w:ascii="Arial" w:hAnsi="Arial"/>
                <w:sz w:val="20"/>
                <w:szCs w:val="20"/>
              </w:rPr>
            </w:pPr>
            <w:r w:rsidRPr="00CC318A">
              <w:rPr>
                <w:rFonts w:ascii="Arial" w:hAnsi="Arial"/>
                <w:sz w:val="20"/>
                <w:szCs w:val="20"/>
              </w:rPr>
              <w:t>Youtuber</w:t>
            </w:r>
            <w:r w:rsidR="009C4244">
              <w:rPr>
                <w:rFonts w:ascii="Arial" w:hAnsi="Arial"/>
                <w:sz w:val="20"/>
                <w:szCs w:val="20"/>
              </w:rPr>
              <w:t>/Content Creator</w:t>
            </w:r>
          </w:p>
        </w:tc>
        <w:tc>
          <w:tcPr>
            <w:tcW w:w="1181" w:type="dxa"/>
          </w:tcPr>
          <w:p w14:paraId="034352F0" w14:textId="3370D7FE" w:rsidR="00E41943" w:rsidRPr="00CC318A" w:rsidRDefault="00E41943" w:rsidP="00E41943">
            <w:pPr>
              <w:pStyle w:val="TableContents"/>
              <w:jc w:val="center"/>
              <w:rPr>
                <w:rFonts w:ascii="Arial" w:hAnsi="Arial"/>
                <w:sz w:val="20"/>
                <w:szCs w:val="20"/>
              </w:rPr>
            </w:pPr>
            <w:r w:rsidRPr="00CC318A">
              <w:rPr>
                <w:rFonts w:ascii="Arial" w:hAnsi="Arial"/>
                <w:sz w:val="20"/>
                <w:szCs w:val="20"/>
              </w:rPr>
              <w:t>3</w:t>
            </w:r>
          </w:p>
        </w:tc>
        <w:tc>
          <w:tcPr>
            <w:tcW w:w="1842" w:type="dxa"/>
          </w:tcPr>
          <w:p w14:paraId="48D170B1" w14:textId="670E1B59" w:rsidR="00897585" w:rsidRPr="00CC318A" w:rsidRDefault="00DC1926" w:rsidP="00897585">
            <w:pPr>
              <w:pStyle w:val="TableContents"/>
              <w:jc w:val="center"/>
              <w:rPr>
                <w:rFonts w:ascii="Arial" w:hAnsi="Arial"/>
                <w:sz w:val="20"/>
                <w:szCs w:val="20"/>
              </w:rPr>
            </w:pPr>
            <w:r>
              <w:rPr>
                <w:rFonts w:ascii="Arial" w:hAnsi="Arial"/>
                <w:sz w:val="20"/>
                <w:szCs w:val="20"/>
              </w:rPr>
              <w:t>14,3</w:t>
            </w:r>
          </w:p>
        </w:tc>
      </w:tr>
      <w:tr w:rsidR="00897585" w:rsidRPr="00CC318A" w14:paraId="05D62299" w14:textId="77777777" w:rsidTr="00FC606C">
        <w:trPr>
          <w:trHeight w:val="402"/>
          <w:jc w:val="center"/>
        </w:trPr>
        <w:tc>
          <w:tcPr>
            <w:tcW w:w="2647" w:type="dxa"/>
          </w:tcPr>
          <w:p w14:paraId="2DACD326" w14:textId="79C1D1E4" w:rsidR="00897585" w:rsidRPr="00CC318A" w:rsidRDefault="00897585" w:rsidP="009C4244">
            <w:pPr>
              <w:pStyle w:val="TableContents"/>
              <w:rPr>
                <w:rFonts w:ascii="Arial" w:hAnsi="Arial"/>
                <w:sz w:val="20"/>
                <w:szCs w:val="20"/>
              </w:rPr>
            </w:pPr>
            <w:r w:rsidRPr="00CC318A">
              <w:rPr>
                <w:rFonts w:ascii="Arial" w:hAnsi="Arial"/>
                <w:sz w:val="20"/>
                <w:szCs w:val="20"/>
              </w:rPr>
              <w:t xml:space="preserve">SEO </w:t>
            </w:r>
            <w:r w:rsidR="009C4244">
              <w:rPr>
                <w:rFonts w:ascii="Arial" w:hAnsi="Arial"/>
                <w:sz w:val="20"/>
                <w:szCs w:val="20"/>
              </w:rPr>
              <w:t>Specialist</w:t>
            </w:r>
          </w:p>
        </w:tc>
        <w:tc>
          <w:tcPr>
            <w:tcW w:w="1181" w:type="dxa"/>
          </w:tcPr>
          <w:p w14:paraId="5A2D3078" w14:textId="0D6132F6" w:rsidR="00897585" w:rsidRPr="00CC318A" w:rsidRDefault="00897585" w:rsidP="00897585">
            <w:pPr>
              <w:pStyle w:val="TableContents"/>
              <w:jc w:val="center"/>
              <w:rPr>
                <w:rFonts w:ascii="Arial" w:hAnsi="Arial"/>
                <w:sz w:val="20"/>
                <w:szCs w:val="20"/>
              </w:rPr>
            </w:pPr>
            <w:r w:rsidRPr="00CC318A">
              <w:rPr>
                <w:rFonts w:ascii="Arial" w:hAnsi="Arial"/>
                <w:sz w:val="20"/>
                <w:szCs w:val="20"/>
              </w:rPr>
              <w:t>3</w:t>
            </w:r>
          </w:p>
        </w:tc>
        <w:tc>
          <w:tcPr>
            <w:tcW w:w="1842" w:type="dxa"/>
          </w:tcPr>
          <w:p w14:paraId="12A9595E" w14:textId="5B61B095" w:rsidR="00897585" w:rsidRPr="00CC318A" w:rsidRDefault="00DC1926" w:rsidP="00897585">
            <w:pPr>
              <w:pStyle w:val="TableContents"/>
              <w:jc w:val="center"/>
              <w:rPr>
                <w:rFonts w:ascii="Arial" w:hAnsi="Arial"/>
                <w:sz w:val="20"/>
                <w:szCs w:val="20"/>
              </w:rPr>
            </w:pPr>
            <w:r>
              <w:rPr>
                <w:rFonts w:ascii="Arial" w:hAnsi="Arial"/>
                <w:sz w:val="20"/>
                <w:szCs w:val="20"/>
              </w:rPr>
              <w:t>14,3</w:t>
            </w:r>
          </w:p>
        </w:tc>
      </w:tr>
      <w:tr w:rsidR="00897585" w:rsidRPr="00CC318A" w14:paraId="0DC25CE3" w14:textId="77777777" w:rsidTr="00FC606C">
        <w:trPr>
          <w:trHeight w:val="421"/>
          <w:jc w:val="center"/>
        </w:trPr>
        <w:tc>
          <w:tcPr>
            <w:tcW w:w="2647" w:type="dxa"/>
          </w:tcPr>
          <w:p w14:paraId="02FA0AF2" w14:textId="295F169D" w:rsidR="00897585" w:rsidRPr="00CC318A" w:rsidRDefault="00897585" w:rsidP="009C4244">
            <w:pPr>
              <w:pStyle w:val="TableContents"/>
              <w:rPr>
                <w:rFonts w:ascii="Arial" w:hAnsi="Arial"/>
                <w:sz w:val="20"/>
                <w:szCs w:val="20"/>
              </w:rPr>
            </w:pPr>
            <w:r w:rsidRPr="00CC318A">
              <w:rPr>
                <w:rFonts w:ascii="Arial" w:hAnsi="Arial"/>
                <w:sz w:val="20"/>
                <w:szCs w:val="20"/>
              </w:rPr>
              <w:t>Digital Media</w:t>
            </w:r>
          </w:p>
        </w:tc>
        <w:tc>
          <w:tcPr>
            <w:tcW w:w="1181" w:type="dxa"/>
          </w:tcPr>
          <w:p w14:paraId="4D82A4B4" w14:textId="64ECB96B" w:rsidR="00897585" w:rsidRPr="00CC318A" w:rsidRDefault="00897585" w:rsidP="00897585">
            <w:pPr>
              <w:pStyle w:val="TableContents"/>
              <w:jc w:val="center"/>
              <w:rPr>
                <w:rFonts w:ascii="Arial" w:hAnsi="Arial"/>
                <w:sz w:val="20"/>
                <w:szCs w:val="20"/>
              </w:rPr>
            </w:pPr>
            <w:r w:rsidRPr="00CC318A">
              <w:rPr>
                <w:rFonts w:ascii="Arial" w:hAnsi="Arial"/>
                <w:sz w:val="20"/>
                <w:szCs w:val="20"/>
              </w:rPr>
              <w:t>3</w:t>
            </w:r>
          </w:p>
        </w:tc>
        <w:tc>
          <w:tcPr>
            <w:tcW w:w="1842" w:type="dxa"/>
          </w:tcPr>
          <w:p w14:paraId="27F56F7A" w14:textId="61302366" w:rsidR="00897585" w:rsidRPr="00CC318A" w:rsidRDefault="00DC1926" w:rsidP="00897585">
            <w:pPr>
              <w:pStyle w:val="TableContents"/>
              <w:jc w:val="center"/>
              <w:rPr>
                <w:rFonts w:ascii="Arial" w:hAnsi="Arial"/>
                <w:sz w:val="20"/>
                <w:szCs w:val="20"/>
              </w:rPr>
            </w:pPr>
            <w:r>
              <w:rPr>
                <w:rFonts w:ascii="Arial" w:hAnsi="Arial"/>
                <w:sz w:val="20"/>
                <w:szCs w:val="20"/>
              </w:rPr>
              <w:t>14,3</w:t>
            </w:r>
          </w:p>
        </w:tc>
      </w:tr>
      <w:tr w:rsidR="00E41943" w:rsidRPr="00CC318A" w14:paraId="474BC07D" w14:textId="77777777" w:rsidTr="00FC606C">
        <w:trPr>
          <w:trHeight w:val="426"/>
          <w:jc w:val="center"/>
        </w:trPr>
        <w:tc>
          <w:tcPr>
            <w:tcW w:w="2647" w:type="dxa"/>
          </w:tcPr>
          <w:p w14:paraId="74722177" w14:textId="0C31D24F" w:rsidR="00E41943" w:rsidRPr="00CC318A" w:rsidRDefault="00E41943" w:rsidP="009C4244">
            <w:pPr>
              <w:pStyle w:val="TableContents"/>
              <w:rPr>
                <w:rFonts w:ascii="Arial" w:hAnsi="Arial"/>
                <w:sz w:val="20"/>
                <w:szCs w:val="20"/>
              </w:rPr>
            </w:pPr>
            <w:r w:rsidRPr="00CC318A">
              <w:rPr>
                <w:rFonts w:ascii="Arial" w:hAnsi="Arial"/>
                <w:sz w:val="20"/>
                <w:szCs w:val="20"/>
              </w:rPr>
              <w:t>Academist</w:t>
            </w:r>
          </w:p>
        </w:tc>
        <w:tc>
          <w:tcPr>
            <w:tcW w:w="1181" w:type="dxa"/>
          </w:tcPr>
          <w:p w14:paraId="597ACA7D" w14:textId="12A1E390" w:rsidR="00E41943" w:rsidRPr="00CC318A" w:rsidRDefault="002641D5" w:rsidP="00E41943">
            <w:pPr>
              <w:pStyle w:val="TableContents"/>
              <w:jc w:val="center"/>
              <w:rPr>
                <w:rFonts w:ascii="Arial" w:hAnsi="Arial"/>
                <w:sz w:val="20"/>
                <w:szCs w:val="20"/>
              </w:rPr>
            </w:pPr>
            <w:r>
              <w:rPr>
                <w:rFonts w:ascii="Arial" w:hAnsi="Arial"/>
                <w:sz w:val="20"/>
                <w:szCs w:val="20"/>
              </w:rPr>
              <w:t>2</w:t>
            </w:r>
          </w:p>
        </w:tc>
        <w:tc>
          <w:tcPr>
            <w:tcW w:w="1842" w:type="dxa"/>
          </w:tcPr>
          <w:p w14:paraId="56B70BC7" w14:textId="208743DD" w:rsidR="00897585" w:rsidRPr="00CC318A" w:rsidRDefault="00DC1926" w:rsidP="00897585">
            <w:pPr>
              <w:pStyle w:val="TableContents"/>
              <w:jc w:val="center"/>
              <w:rPr>
                <w:rFonts w:ascii="Arial" w:hAnsi="Arial"/>
                <w:sz w:val="20"/>
                <w:szCs w:val="20"/>
              </w:rPr>
            </w:pPr>
            <w:r>
              <w:rPr>
                <w:rFonts w:ascii="Arial" w:hAnsi="Arial"/>
                <w:sz w:val="20"/>
                <w:szCs w:val="20"/>
              </w:rPr>
              <w:t>9,5</w:t>
            </w:r>
          </w:p>
        </w:tc>
      </w:tr>
      <w:tr w:rsidR="00E41943" w:rsidRPr="00CC318A" w14:paraId="4D45779E" w14:textId="77777777" w:rsidTr="00FC606C">
        <w:trPr>
          <w:trHeight w:val="415"/>
          <w:jc w:val="center"/>
        </w:trPr>
        <w:tc>
          <w:tcPr>
            <w:tcW w:w="2647" w:type="dxa"/>
          </w:tcPr>
          <w:p w14:paraId="4024442A" w14:textId="45982BD0" w:rsidR="00E41943" w:rsidRPr="00CC318A" w:rsidRDefault="00E41943" w:rsidP="009C4244">
            <w:pPr>
              <w:pStyle w:val="TableContents"/>
              <w:rPr>
                <w:rFonts w:ascii="Arial" w:hAnsi="Arial"/>
                <w:sz w:val="20"/>
                <w:szCs w:val="20"/>
              </w:rPr>
            </w:pPr>
            <w:r w:rsidRPr="00CC318A">
              <w:rPr>
                <w:rFonts w:ascii="Arial" w:hAnsi="Arial"/>
                <w:sz w:val="20"/>
                <w:szCs w:val="20"/>
              </w:rPr>
              <w:t>Digital Marketing</w:t>
            </w:r>
          </w:p>
        </w:tc>
        <w:tc>
          <w:tcPr>
            <w:tcW w:w="1181" w:type="dxa"/>
          </w:tcPr>
          <w:p w14:paraId="4A57E768" w14:textId="64B0A14A" w:rsidR="00E41943" w:rsidRPr="00CC318A" w:rsidRDefault="00DC1926" w:rsidP="00E41943">
            <w:pPr>
              <w:pStyle w:val="TableContents"/>
              <w:jc w:val="center"/>
              <w:rPr>
                <w:rFonts w:ascii="Arial" w:hAnsi="Arial"/>
                <w:sz w:val="20"/>
                <w:szCs w:val="20"/>
              </w:rPr>
            </w:pPr>
            <w:r>
              <w:rPr>
                <w:rFonts w:ascii="Arial" w:hAnsi="Arial"/>
                <w:sz w:val="20"/>
                <w:szCs w:val="20"/>
              </w:rPr>
              <w:t>3</w:t>
            </w:r>
          </w:p>
        </w:tc>
        <w:tc>
          <w:tcPr>
            <w:tcW w:w="1842" w:type="dxa"/>
          </w:tcPr>
          <w:p w14:paraId="29556D0E" w14:textId="18A865C3" w:rsidR="00E41943" w:rsidRPr="00CC318A" w:rsidRDefault="00DC1926" w:rsidP="00E41943">
            <w:pPr>
              <w:pStyle w:val="TableContents"/>
              <w:jc w:val="center"/>
              <w:rPr>
                <w:rFonts w:ascii="Arial" w:hAnsi="Arial"/>
                <w:sz w:val="20"/>
                <w:szCs w:val="20"/>
              </w:rPr>
            </w:pPr>
            <w:r>
              <w:rPr>
                <w:rFonts w:ascii="Arial" w:hAnsi="Arial"/>
                <w:sz w:val="20"/>
                <w:szCs w:val="20"/>
              </w:rPr>
              <w:t>14,3</w:t>
            </w:r>
          </w:p>
        </w:tc>
      </w:tr>
      <w:tr w:rsidR="00897585" w:rsidRPr="00CC318A" w14:paraId="00856A8B" w14:textId="77777777" w:rsidTr="00FC606C">
        <w:trPr>
          <w:trHeight w:val="398"/>
          <w:jc w:val="center"/>
        </w:trPr>
        <w:tc>
          <w:tcPr>
            <w:tcW w:w="2647" w:type="dxa"/>
          </w:tcPr>
          <w:p w14:paraId="146F5B91" w14:textId="41AA6EBB" w:rsidR="00897585" w:rsidRPr="00CC318A" w:rsidRDefault="00897585" w:rsidP="009C4244">
            <w:pPr>
              <w:pStyle w:val="TableContents"/>
              <w:rPr>
                <w:rFonts w:ascii="Arial" w:hAnsi="Arial"/>
                <w:sz w:val="20"/>
                <w:szCs w:val="20"/>
              </w:rPr>
            </w:pPr>
            <w:r w:rsidRPr="00CC318A">
              <w:rPr>
                <w:rFonts w:ascii="Arial" w:hAnsi="Arial"/>
                <w:sz w:val="20"/>
                <w:szCs w:val="20"/>
              </w:rPr>
              <w:t>Gen X</w:t>
            </w:r>
            <w:r>
              <w:rPr>
                <w:rFonts w:ascii="Arial" w:hAnsi="Arial"/>
                <w:sz w:val="20"/>
                <w:szCs w:val="20"/>
              </w:rPr>
              <w:t xml:space="preserve"> and </w:t>
            </w:r>
            <w:proofErr w:type="spellStart"/>
            <w:r>
              <w:rPr>
                <w:rFonts w:ascii="Arial" w:hAnsi="Arial"/>
                <w:sz w:val="20"/>
                <w:szCs w:val="20"/>
              </w:rPr>
              <w:t>Milenial</w:t>
            </w:r>
            <w:proofErr w:type="spellEnd"/>
          </w:p>
        </w:tc>
        <w:tc>
          <w:tcPr>
            <w:tcW w:w="1181" w:type="dxa"/>
          </w:tcPr>
          <w:p w14:paraId="0F18967B" w14:textId="612ADC89" w:rsidR="00897585" w:rsidRPr="00CC318A" w:rsidRDefault="00DC1926" w:rsidP="00897585">
            <w:pPr>
              <w:pStyle w:val="TableContents"/>
              <w:jc w:val="center"/>
              <w:rPr>
                <w:rFonts w:ascii="Arial" w:hAnsi="Arial"/>
                <w:sz w:val="20"/>
                <w:szCs w:val="20"/>
              </w:rPr>
            </w:pPr>
            <w:r>
              <w:rPr>
                <w:rFonts w:ascii="Arial" w:hAnsi="Arial"/>
                <w:sz w:val="20"/>
                <w:szCs w:val="20"/>
              </w:rPr>
              <w:t>4</w:t>
            </w:r>
          </w:p>
        </w:tc>
        <w:tc>
          <w:tcPr>
            <w:tcW w:w="1842" w:type="dxa"/>
          </w:tcPr>
          <w:p w14:paraId="3D51A721" w14:textId="2D807FE4" w:rsidR="00897585" w:rsidRPr="00CC318A" w:rsidRDefault="00DC1926" w:rsidP="00897585">
            <w:pPr>
              <w:pStyle w:val="TableContents"/>
              <w:jc w:val="center"/>
              <w:rPr>
                <w:rFonts w:ascii="Arial" w:hAnsi="Arial"/>
                <w:sz w:val="20"/>
                <w:szCs w:val="20"/>
              </w:rPr>
            </w:pPr>
            <w:r>
              <w:rPr>
                <w:rFonts w:ascii="Arial" w:hAnsi="Arial"/>
                <w:sz w:val="20"/>
                <w:szCs w:val="20"/>
              </w:rPr>
              <w:t>19</w:t>
            </w:r>
          </w:p>
        </w:tc>
      </w:tr>
      <w:tr w:rsidR="00897585" w:rsidRPr="00CC318A" w14:paraId="3CA12BE6" w14:textId="77777777" w:rsidTr="00FC606C">
        <w:trPr>
          <w:trHeight w:val="417"/>
          <w:jc w:val="center"/>
        </w:trPr>
        <w:tc>
          <w:tcPr>
            <w:tcW w:w="2647" w:type="dxa"/>
          </w:tcPr>
          <w:p w14:paraId="14489564" w14:textId="03FD9CB1" w:rsidR="00897585" w:rsidRPr="00CC318A" w:rsidRDefault="00897585" w:rsidP="009C4244">
            <w:pPr>
              <w:pStyle w:val="TableContents"/>
              <w:rPr>
                <w:rFonts w:ascii="Arial" w:hAnsi="Arial"/>
                <w:sz w:val="20"/>
                <w:szCs w:val="20"/>
              </w:rPr>
            </w:pPr>
            <w:r w:rsidRPr="00CC318A">
              <w:rPr>
                <w:rFonts w:ascii="Arial" w:hAnsi="Arial"/>
                <w:sz w:val="20"/>
                <w:szCs w:val="20"/>
              </w:rPr>
              <w:t>Gen Z</w:t>
            </w:r>
          </w:p>
        </w:tc>
        <w:tc>
          <w:tcPr>
            <w:tcW w:w="1181" w:type="dxa"/>
          </w:tcPr>
          <w:p w14:paraId="3F97CE8E" w14:textId="4DD5C508" w:rsidR="00897585" w:rsidRPr="00CC318A" w:rsidRDefault="00897585" w:rsidP="00897585">
            <w:pPr>
              <w:pStyle w:val="TableContents"/>
              <w:jc w:val="center"/>
              <w:rPr>
                <w:rFonts w:ascii="Arial" w:hAnsi="Arial"/>
                <w:sz w:val="20"/>
                <w:szCs w:val="20"/>
              </w:rPr>
            </w:pPr>
            <w:r w:rsidRPr="00CC318A">
              <w:rPr>
                <w:rFonts w:ascii="Arial" w:hAnsi="Arial"/>
                <w:sz w:val="20"/>
                <w:szCs w:val="20"/>
              </w:rPr>
              <w:t>3</w:t>
            </w:r>
          </w:p>
        </w:tc>
        <w:tc>
          <w:tcPr>
            <w:tcW w:w="1842" w:type="dxa"/>
          </w:tcPr>
          <w:p w14:paraId="3DDC0463" w14:textId="3BD94176" w:rsidR="00897585" w:rsidRPr="00CC318A" w:rsidRDefault="00DC1926" w:rsidP="00897585">
            <w:pPr>
              <w:pStyle w:val="TableContents"/>
              <w:jc w:val="center"/>
              <w:rPr>
                <w:rFonts w:ascii="Arial" w:hAnsi="Arial"/>
                <w:sz w:val="20"/>
                <w:szCs w:val="20"/>
              </w:rPr>
            </w:pPr>
            <w:r>
              <w:rPr>
                <w:rFonts w:ascii="Arial" w:hAnsi="Arial"/>
                <w:sz w:val="20"/>
                <w:szCs w:val="20"/>
              </w:rPr>
              <w:t>14,3</w:t>
            </w:r>
          </w:p>
        </w:tc>
      </w:tr>
      <w:tr w:rsidR="00E41943" w:rsidRPr="00CC318A" w14:paraId="385725E1" w14:textId="77777777" w:rsidTr="00FC606C">
        <w:trPr>
          <w:trHeight w:val="423"/>
          <w:jc w:val="center"/>
        </w:trPr>
        <w:tc>
          <w:tcPr>
            <w:tcW w:w="2647" w:type="dxa"/>
          </w:tcPr>
          <w:p w14:paraId="0CB82B45" w14:textId="4626D76A" w:rsidR="00D531D7" w:rsidRPr="00CC318A" w:rsidRDefault="00E41943" w:rsidP="00D531D7">
            <w:pPr>
              <w:pStyle w:val="TableContents"/>
              <w:jc w:val="center"/>
              <w:rPr>
                <w:rFonts w:ascii="Arial" w:hAnsi="Arial"/>
                <w:b/>
                <w:bCs/>
                <w:sz w:val="20"/>
                <w:szCs w:val="20"/>
              </w:rPr>
            </w:pPr>
            <w:r w:rsidRPr="00CC318A">
              <w:rPr>
                <w:rFonts w:ascii="Arial" w:hAnsi="Arial"/>
                <w:b/>
                <w:bCs/>
                <w:sz w:val="20"/>
                <w:szCs w:val="20"/>
              </w:rPr>
              <w:t>Total</w:t>
            </w:r>
          </w:p>
        </w:tc>
        <w:tc>
          <w:tcPr>
            <w:tcW w:w="1181" w:type="dxa"/>
          </w:tcPr>
          <w:p w14:paraId="1060BB74" w14:textId="01A29E79" w:rsidR="00E41943" w:rsidRPr="00CC318A" w:rsidRDefault="00DC1926" w:rsidP="00E41943">
            <w:pPr>
              <w:pStyle w:val="TableContents"/>
              <w:jc w:val="center"/>
              <w:rPr>
                <w:rFonts w:ascii="Arial" w:hAnsi="Arial"/>
                <w:b/>
                <w:bCs/>
                <w:sz w:val="20"/>
                <w:szCs w:val="20"/>
              </w:rPr>
            </w:pPr>
            <w:r>
              <w:rPr>
                <w:rFonts w:ascii="Arial" w:hAnsi="Arial"/>
                <w:b/>
                <w:bCs/>
                <w:sz w:val="20"/>
                <w:szCs w:val="20"/>
              </w:rPr>
              <w:t>21</w:t>
            </w:r>
          </w:p>
        </w:tc>
        <w:tc>
          <w:tcPr>
            <w:tcW w:w="1842" w:type="dxa"/>
          </w:tcPr>
          <w:p w14:paraId="6A040C42" w14:textId="4506D067" w:rsidR="00E41943" w:rsidRPr="00CC318A" w:rsidRDefault="00E41943" w:rsidP="00E41943">
            <w:pPr>
              <w:pStyle w:val="TableContents"/>
              <w:jc w:val="center"/>
              <w:rPr>
                <w:rFonts w:ascii="Arial" w:hAnsi="Arial"/>
                <w:b/>
                <w:bCs/>
                <w:sz w:val="20"/>
                <w:szCs w:val="20"/>
              </w:rPr>
            </w:pPr>
            <w:r w:rsidRPr="00CC318A">
              <w:rPr>
                <w:rFonts w:ascii="Arial" w:hAnsi="Arial"/>
                <w:b/>
                <w:bCs/>
                <w:sz w:val="20"/>
                <w:szCs w:val="20"/>
              </w:rPr>
              <w:t>100</w:t>
            </w:r>
          </w:p>
        </w:tc>
      </w:tr>
    </w:tbl>
    <w:p w14:paraId="3966B8DC" w14:textId="591F4FE0" w:rsidR="008625AF" w:rsidRDefault="007C32BF" w:rsidP="00D531D7">
      <w:pPr>
        <w:pStyle w:val="BodyText"/>
        <w:jc w:val="center"/>
        <w:rPr>
          <w:rFonts w:ascii="Arial" w:hAnsi="Arial"/>
          <w:b/>
          <w:bCs/>
          <w:sz w:val="28"/>
          <w:szCs w:val="28"/>
        </w:rPr>
      </w:pPr>
      <w:r w:rsidRPr="007C32BF">
        <w:rPr>
          <w:rFonts w:ascii="Arial" w:hAnsi="Arial"/>
          <w:b/>
          <w:bCs/>
          <w:sz w:val="28"/>
          <w:szCs w:val="28"/>
        </w:rPr>
        <w:lastRenderedPageBreak/>
        <w:drawing>
          <wp:inline distT="0" distB="0" distL="0" distR="0" wp14:anchorId="037A0689" wp14:editId="7B595BC1">
            <wp:extent cx="3610479" cy="2534004"/>
            <wp:effectExtent l="0" t="0" r="9525" b="0"/>
            <wp:docPr id="1006125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125108" name=""/>
                    <pic:cNvPicPr/>
                  </pic:nvPicPr>
                  <pic:blipFill>
                    <a:blip r:embed="rId18"/>
                    <a:stretch>
                      <a:fillRect/>
                    </a:stretch>
                  </pic:blipFill>
                  <pic:spPr>
                    <a:xfrm>
                      <a:off x="0" y="0"/>
                      <a:ext cx="3610479" cy="2534004"/>
                    </a:xfrm>
                    <a:prstGeom prst="rect">
                      <a:avLst/>
                    </a:prstGeom>
                  </pic:spPr>
                </pic:pic>
              </a:graphicData>
            </a:graphic>
          </wp:inline>
        </w:drawing>
      </w:r>
    </w:p>
    <w:p w14:paraId="5F6A8DED" w14:textId="45789AD3" w:rsidR="00E95F90" w:rsidRPr="00E95F90" w:rsidRDefault="00E95F90" w:rsidP="00E95F90">
      <w:pPr>
        <w:pStyle w:val="BodyText"/>
        <w:rPr>
          <w:rFonts w:ascii="Arial" w:hAnsi="Arial"/>
          <w:b/>
          <w:bCs/>
        </w:rPr>
      </w:pPr>
      <w:r>
        <w:rPr>
          <w:rFonts w:ascii="Arial" w:hAnsi="Arial"/>
          <w:b/>
          <w:bCs/>
        </w:rPr>
        <w:t>4.1.1.</w:t>
      </w:r>
      <w:r w:rsidR="00EF4D19">
        <w:rPr>
          <w:rFonts w:ascii="Arial" w:hAnsi="Arial"/>
          <w:b/>
          <w:bCs/>
        </w:rPr>
        <w:t>3</w:t>
      </w:r>
      <w:r>
        <w:rPr>
          <w:rFonts w:ascii="Arial" w:hAnsi="Arial"/>
          <w:b/>
          <w:bCs/>
        </w:rPr>
        <w:t xml:space="preserve"> Respondent</w:t>
      </w:r>
      <w:r>
        <w:rPr>
          <w:rFonts w:ascii="Arial" w:hAnsi="Arial"/>
          <w:b/>
          <w:bCs/>
        </w:rPr>
        <w:t xml:space="preserve"> Profile</w:t>
      </w:r>
    </w:p>
    <w:p w14:paraId="6D3BCEDA" w14:textId="517488EC" w:rsidR="00E95F90" w:rsidRDefault="00E95F90" w:rsidP="00E95F90">
      <w:pPr>
        <w:pStyle w:val="BodyText"/>
        <w:spacing w:line="480" w:lineRule="auto"/>
        <w:ind w:firstLine="709"/>
        <w:jc w:val="both"/>
        <w:rPr>
          <w:rFonts w:ascii="Times New Roman" w:hAnsi="Times New Roman"/>
        </w:rPr>
      </w:pPr>
      <w:r w:rsidRPr="005B36CB">
        <w:rPr>
          <w:rFonts w:ascii="Times New Roman" w:hAnsi="Times New Roman"/>
        </w:rPr>
        <w:t xml:space="preserve">This section will </w:t>
      </w:r>
      <w:r w:rsidR="00FC606C">
        <w:rPr>
          <w:rFonts w:ascii="Times New Roman" w:hAnsi="Times New Roman"/>
        </w:rPr>
        <w:t xml:space="preserve">give a clear picture of </w:t>
      </w:r>
      <w:r w:rsidRPr="005B36CB">
        <w:rPr>
          <w:rFonts w:ascii="Times New Roman" w:hAnsi="Times New Roman"/>
        </w:rPr>
        <w:t xml:space="preserve">the </w:t>
      </w:r>
      <w:r w:rsidR="00FC606C">
        <w:rPr>
          <w:rFonts w:ascii="Times New Roman" w:hAnsi="Times New Roman"/>
        </w:rPr>
        <w:t xml:space="preserve">respondent profile, including demographic data such as sex, age, educational background, </w:t>
      </w:r>
      <w:r w:rsidR="004A6F4B">
        <w:rPr>
          <w:rFonts w:ascii="Times New Roman" w:hAnsi="Times New Roman"/>
        </w:rPr>
        <w:t xml:space="preserve">and </w:t>
      </w:r>
      <w:r w:rsidR="00FC606C">
        <w:rPr>
          <w:rFonts w:ascii="Times New Roman" w:hAnsi="Times New Roman"/>
        </w:rPr>
        <w:t xml:space="preserve">job. </w:t>
      </w:r>
    </w:p>
    <w:p w14:paraId="0038B4FD" w14:textId="77777777" w:rsidR="00403C36" w:rsidRDefault="00403C36" w:rsidP="00E95F90">
      <w:pPr>
        <w:pStyle w:val="BodyText"/>
        <w:spacing w:line="480" w:lineRule="auto"/>
        <w:ind w:firstLine="709"/>
        <w:jc w:val="both"/>
        <w:rPr>
          <w:rFonts w:ascii="Times New Roman" w:hAnsi="Times New Roman"/>
        </w:rPr>
      </w:pPr>
    </w:p>
    <w:p w14:paraId="5295EFAD" w14:textId="6F02B8B0" w:rsidR="00D531D7" w:rsidRDefault="00D531D7" w:rsidP="00403C36">
      <w:pPr>
        <w:pStyle w:val="BodyText"/>
        <w:spacing w:after="0"/>
        <w:jc w:val="center"/>
        <w:rPr>
          <w:rFonts w:ascii="Times New Roman" w:hAnsi="Times New Roman"/>
          <w:b/>
          <w:bCs/>
        </w:rPr>
      </w:pPr>
      <w:r w:rsidRPr="005B36CB">
        <w:rPr>
          <w:rFonts w:ascii="Times New Roman" w:hAnsi="Times New Roman"/>
          <w:b/>
          <w:bCs/>
        </w:rPr>
        <w:t xml:space="preserve">Table </w:t>
      </w:r>
      <w:r>
        <w:rPr>
          <w:rFonts w:ascii="Times New Roman" w:hAnsi="Times New Roman"/>
          <w:b/>
          <w:bCs/>
        </w:rPr>
        <w:t>4</w:t>
      </w:r>
      <w:r w:rsidRPr="005B36CB">
        <w:rPr>
          <w:rFonts w:ascii="Times New Roman" w:hAnsi="Times New Roman"/>
          <w:b/>
          <w:bCs/>
        </w:rPr>
        <w:t>.</w:t>
      </w:r>
      <w:r w:rsidR="00403C36">
        <w:rPr>
          <w:rFonts w:ascii="Times New Roman" w:hAnsi="Times New Roman"/>
          <w:b/>
          <w:bCs/>
        </w:rPr>
        <w:t>2</w:t>
      </w:r>
      <w:r w:rsidRPr="005B36CB">
        <w:rPr>
          <w:rFonts w:ascii="Times New Roman" w:hAnsi="Times New Roman"/>
          <w:b/>
          <w:bCs/>
        </w:rPr>
        <w:t xml:space="preserve"> </w:t>
      </w:r>
      <w:r>
        <w:rPr>
          <w:rFonts w:ascii="Times New Roman" w:hAnsi="Times New Roman"/>
          <w:b/>
          <w:bCs/>
        </w:rPr>
        <w:t>Composition of Respondent</w:t>
      </w:r>
    </w:p>
    <w:p w14:paraId="6B8CA6ED" w14:textId="77777777" w:rsidR="00403C36" w:rsidRPr="00403C36" w:rsidRDefault="00403C36" w:rsidP="00403C36">
      <w:pPr>
        <w:pStyle w:val="BodyText"/>
        <w:spacing w:after="0"/>
        <w:jc w:val="center"/>
        <w:rPr>
          <w:rFonts w:ascii="Times New Roman" w:hAnsi="Times New Roman"/>
          <w:b/>
          <w:bCs/>
        </w:rPr>
      </w:pPr>
    </w:p>
    <w:tbl>
      <w:tblPr>
        <w:tblStyle w:val="TableGrid"/>
        <w:tblW w:w="0" w:type="auto"/>
        <w:jc w:val="center"/>
        <w:tblLook w:val="04A0" w:firstRow="1" w:lastRow="0" w:firstColumn="1" w:lastColumn="0" w:noHBand="0" w:noVBand="1"/>
      </w:tblPr>
      <w:tblGrid>
        <w:gridCol w:w="1980"/>
        <w:gridCol w:w="1848"/>
        <w:gridCol w:w="1842"/>
      </w:tblGrid>
      <w:tr w:rsidR="00FC606C" w:rsidRPr="00E41943" w14:paraId="56B10820" w14:textId="77777777" w:rsidTr="00BE1A67">
        <w:trPr>
          <w:trHeight w:val="391"/>
          <w:jc w:val="center"/>
        </w:trPr>
        <w:tc>
          <w:tcPr>
            <w:tcW w:w="1980" w:type="dxa"/>
          </w:tcPr>
          <w:p w14:paraId="66CD6F0E" w14:textId="619EA697" w:rsidR="00FC606C" w:rsidRPr="00E41943" w:rsidRDefault="00FC606C" w:rsidP="0071737B">
            <w:pPr>
              <w:pStyle w:val="TableContents"/>
              <w:jc w:val="center"/>
              <w:rPr>
                <w:rFonts w:ascii="Arial" w:hAnsi="Arial"/>
                <w:b/>
                <w:bCs/>
                <w:sz w:val="20"/>
                <w:szCs w:val="20"/>
              </w:rPr>
            </w:pPr>
            <w:r>
              <w:rPr>
                <w:rFonts w:ascii="Arial" w:hAnsi="Arial"/>
                <w:b/>
                <w:bCs/>
                <w:sz w:val="20"/>
                <w:szCs w:val="20"/>
              </w:rPr>
              <w:t>Sex</w:t>
            </w:r>
          </w:p>
        </w:tc>
        <w:tc>
          <w:tcPr>
            <w:tcW w:w="1848" w:type="dxa"/>
          </w:tcPr>
          <w:p w14:paraId="722A67A4" w14:textId="77777777" w:rsidR="00FC606C" w:rsidRPr="00E41943" w:rsidRDefault="00FC606C" w:rsidP="0071737B">
            <w:pPr>
              <w:pStyle w:val="TableContents"/>
              <w:jc w:val="center"/>
              <w:rPr>
                <w:rFonts w:ascii="Arial" w:hAnsi="Arial"/>
                <w:b/>
                <w:bCs/>
                <w:sz w:val="20"/>
                <w:szCs w:val="20"/>
              </w:rPr>
            </w:pPr>
            <w:r w:rsidRPr="00E41943">
              <w:rPr>
                <w:rFonts w:ascii="Arial" w:hAnsi="Arial"/>
                <w:b/>
                <w:bCs/>
                <w:sz w:val="20"/>
                <w:szCs w:val="20"/>
              </w:rPr>
              <w:t>Number</w:t>
            </w:r>
          </w:p>
        </w:tc>
        <w:tc>
          <w:tcPr>
            <w:tcW w:w="1842" w:type="dxa"/>
          </w:tcPr>
          <w:p w14:paraId="5FD70393" w14:textId="77777777" w:rsidR="00FC606C" w:rsidRPr="00E41943" w:rsidRDefault="00FC606C" w:rsidP="0071737B">
            <w:pPr>
              <w:pStyle w:val="TableContents"/>
              <w:jc w:val="center"/>
              <w:rPr>
                <w:rFonts w:ascii="Arial" w:hAnsi="Arial"/>
                <w:b/>
                <w:bCs/>
                <w:sz w:val="20"/>
                <w:szCs w:val="20"/>
              </w:rPr>
            </w:pPr>
            <w:r w:rsidRPr="00E41943">
              <w:rPr>
                <w:rFonts w:ascii="Arial" w:hAnsi="Arial"/>
                <w:b/>
                <w:bCs/>
                <w:sz w:val="20"/>
                <w:szCs w:val="20"/>
              </w:rPr>
              <w:t>Percentage (%)</w:t>
            </w:r>
          </w:p>
        </w:tc>
      </w:tr>
      <w:tr w:rsidR="00FC606C" w:rsidRPr="00CC318A" w14:paraId="0EA2458C" w14:textId="77777777" w:rsidTr="00BE1A67">
        <w:trPr>
          <w:trHeight w:val="339"/>
          <w:jc w:val="center"/>
        </w:trPr>
        <w:tc>
          <w:tcPr>
            <w:tcW w:w="1980" w:type="dxa"/>
          </w:tcPr>
          <w:p w14:paraId="609198C7" w14:textId="19F5727F" w:rsidR="00FC606C" w:rsidRPr="00CC318A" w:rsidRDefault="00FC606C" w:rsidP="0071737B">
            <w:pPr>
              <w:pStyle w:val="TableContents"/>
              <w:jc w:val="center"/>
              <w:rPr>
                <w:rFonts w:ascii="Arial" w:hAnsi="Arial"/>
                <w:sz w:val="20"/>
                <w:szCs w:val="20"/>
              </w:rPr>
            </w:pPr>
            <w:r>
              <w:rPr>
                <w:rFonts w:ascii="Arial" w:hAnsi="Arial"/>
                <w:sz w:val="20"/>
                <w:szCs w:val="20"/>
              </w:rPr>
              <w:t>Male</w:t>
            </w:r>
          </w:p>
        </w:tc>
        <w:tc>
          <w:tcPr>
            <w:tcW w:w="1848" w:type="dxa"/>
          </w:tcPr>
          <w:p w14:paraId="4C9EEC60" w14:textId="0C837E01" w:rsidR="00FC606C" w:rsidRPr="00CC318A" w:rsidRDefault="00FC606C" w:rsidP="0071737B">
            <w:pPr>
              <w:pStyle w:val="TableContents"/>
              <w:jc w:val="center"/>
              <w:rPr>
                <w:rFonts w:ascii="Arial" w:hAnsi="Arial"/>
                <w:sz w:val="20"/>
                <w:szCs w:val="20"/>
              </w:rPr>
            </w:pPr>
            <w:r>
              <w:rPr>
                <w:rFonts w:ascii="Arial" w:hAnsi="Arial"/>
                <w:sz w:val="20"/>
                <w:szCs w:val="20"/>
              </w:rPr>
              <w:t>12</w:t>
            </w:r>
          </w:p>
        </w:tc>
        <w:tc>
          <w:tcPr>
            <w:tcW w:w="1842" w:type="dxa"/>
          </w:tcPr>
          <w:p w14:paraId="07DEEFCD" w14:textId="544C90D1" w:rsidR="00FC606C" w:rsidRPr="00CC318A" w:rsidRDefault="00FC606C" w:rsidP="0071737B">
            <w:pPr>
              <w:pStyle w:val="TableContents"/>
              <w:jc w:val="center"/>
              <w:rPr>
                <w:rFonts w:ascii="Arial" w:hAnsi="Arial"/>
                <w:sz w:val="20"/>
                <w:szCs w:val="20"/>
              </w:rPr>
            </w:pPr>
            <w:r>
              <w:rPr>
                <w:rFonts w:ascii="Arial" w:hAnsi="Arial"/>
                <w:sz w:val="20"/>
                <w:szCs w:val="20"/>
              </w:rPr>
              <w:t>54,5</w:t>
            </w:r>
          </w:p>
        </w:tc>
      </w:tr>
      <w:tr w:rsidR="00FC606C" w:rsidRPr="00CC318A" w14:paraId="4147978F" w14:textId="77777777" w:rsidTr="00BE1A67">
        <w:trPr>
          <w:trHeight w:val="402"/>
          <w:jc w:val="center"/>
        </w:trPr>
        <w:tc>
          <w:tcPr>
            <w:tcW w:w="1980" w:type="dxa"/>
          </w:tcPr>
          <w:p w14:paraId="0252B693" w14:textId="38600306" w:rsidR="00FC606C" w:rsidRPr="00CC318A" w:rsidRDefault="00FC606C" w:rsidP="0071737B">
            <w:pPr>
              <w:pStyle w:val="TableContents"/>
              <w:jc w:val="center"/>
              <w:rPr>
                <w:rFonts w:ascii="Arial" w:hAnsi="Arial"/>
                <w:sz w:val="20"/>
                <w:szCs w:val="20"/>
              </w:rPr>
            </w:pPr>
            <w:r>
              <w:rPr>
                <w:rFonts w:ascii="Arial" w:hAnsi="Arial"/>
                <w:sz w:val="20"/>
                <w:szCs w:val="20"/>
              </w:rPr>
              <w:t>Female</w:t>
            </w:r>
          </w:p>
        </w:tc>
        <w:tc>
          <w:tcPr>
            <w:tcW w:w="1848" w:type="dxa"/>
          </w:tcPr>
          <w:p w14:paraId="3A32C70C" w14:textId="46AEF76A" w:rsidR="00FC606C" w:rsidRPr="00CC318A" w:rsidRDefault="00FC606C" w:rsidP="0071737B">
            <w:pPr>
              <w:pStyle w:val="TableContents"/>
              <w:jc w:val="center"/>
              <w:rPr>
                <w:rFonts w:ascii="Arial" w:hAnsi="Arial"/>
                <w:sz w:val="20"/>
                <w:szCs w:val="20"/>
              </w:rPr>
            </w:pPr>
            <w:r>
              <w:rPr>
                <w:rFonts w:ascii="Arial" w:hAnsi="Arial"/>
                <w:sz w:val="20"/>
                <w:szCs w:val="20"/>
              </w:rPr>
              <w:t>10</w:t>
            </w:r>
          </w:p>
        </w:tc>
        <w:tc>
          <w:tcPr>
            <w:tcW w:w="1842" w:type="dxa"/>
          </w:tcPr>
          <w:p w14:paraId="490AE031" w14:textId="556BC680" w:rsidR="00FC606C" w:rsidRPr="00CC318A" w:rsidRDefault="00FC606C" w:rsidP="0071737B">
            <w:pPr>
              <w:pStyle w:val="TableContents"/>
              <w:jc w:val="center"/>
              <w:rPr>
                <w:rFonts w:ascii="Arial" w:hAnsi="Arial"/>
                <w:sz w:val="20"/>
                <w:szCs w:val="20"/>
              </w:rPr>
            </w:pPr>
            <w:r>
              <w:rPr>
                <w:rFonts w:ascii="Arial" w:hAnsi="Arial"/>
                <w:sz w:val="20"/>
                <w:szCs w:val="20"/>
              </w:rPr>
              <w:t>45,5</w:t>
            </w:r>
          </w:p>
        </w:tc>
      </w:tr>
      <w:tr w:rsidR="00FC606C" w:rsidRPr="00FC606C" w14:paraId="297DA7BE" w14:textId="77777777" w:rsidTr="00BE1A67">
        <w:trPr>
          <w:trHeight w:val="421"/>
          <w:jc w:val="center"/>
        </w:trPr>
        <w:tc>
          <w:tcPr>
            <w:tcW w:w="1980" w:type="dxa"/>
          </w:tcPr>
          <w:p w14:paraId="728E2808" w14:textId="3197C2D4" w:rsidR="00FC606C" w:rsidRPr="00FC606C" w:rsidRDefault="00FC606C" w:rsidP="0071737B">
            <w:pPr>
              <w:pStyle w:val="TableContents"/>
              <w:jc w:val="center"/>
              <w:rPr>
                <w:rFonts w:ascii="Arial" w:hAnsi="Arial"/>
                <w:b/>
                <w:bCs/>
                <w:sz w:val="20"/>
                <w:szCs w:val="20"/>
              </w:rPr>
            </w:pPr>
            <w:r w:rsidRPr="00FC606C">
              <w:rPr>
                <w:rFonts w:ascii="Arial" w:hAnsi="Arial"/>
                <w:b/>
                <w:bCs/>
                <w:sz w:val="20"/>
                <w:szCs w:val="20"/>
              </w:rPr>
              <w:t>Total</w:t>
            </w:r>
          </w:p>
        </w:tc>
        <w:tc>
          <w:tcPr>
            <w:tcW w:w="1848" w:type="dxa"/>
          </w:tcPr>
          <w:p w14:paraId="52A2A800" w14:textId="3E4226F8" w:rsidR="00FC606C" w:rsidRPr="00FC606C" w:rsidRDefault="00FC606C" w:rsidP="0071737B">
            <w:pPr>
              <w:pStyle w:val="TableContents"/>
              <w:jc w:val="center"/>
              <w:rPr>
                <w:rFonts w:ascii="Arial" w:hAnsi="Arial"/>
                <w:b/>
                <w:bCs/>
                <w:sz w:val="20"/>
                <w:szCs w:val="20"/>
              </w:rPr>
            </w:pPr>
            <w:r w:rsidRPr="00FC606C">
              <w:rPr>
                <w:rFonts w:ascii="Arial" w:hAnsi="Arial"/>
                <w:b/>
                <w:bCs/>
                <w:sz w:val="20"/>
                <w:szCs w:val="20"/>
              </w:rPr>
              <w:t>2</w:t>
            </w:r>
            <w:r w:rsidR="00D36C26">
              <w:rPr>
                <w:rFonts w:ascii="Arial" w:hAnsi="Arial"/>
                <w:b/>
                <w:bCs/>
                <w:sz w:val="20"/>
                <w:szCs w:val="20"/>
              </w:rPr>
              <w:t>1</w:t>
            </w:r>
          </w:p>
        </w:tc>
        <w:tc>
          <w:tcPr>
            <w:tcW w:w="1842" w:type="dxa"/>
          </w:tcPr>
          <w:p w14:paraId="4513F3D2" w14:textId="1D421AFB" w:rsidR="00FC606C" w:rsidRPr="00FC606C" w:rsidRDefault="00FC606C" w:rsidP="0071737B">
            <w:pPr>
              <w:pStyle w:val="TableContents"/>
              <w:jc w:val="center"/>
              <w:rPr>
                <w:rFonts w:ascii="Arial" w:hAnsi="Arial"/>
                <w:b/>
                <w:bCs/>
                <w:sz w:val="20"/>
                <w:szCs w:val="20"/>
              </w:rPr>
            </w:pPr>
            <w:r w:rsidRPr="00FC606C">
              <w:rPr>
                <w:rFonts w:ascii="Arial" w:hAnsi="Arial"/>
                <w:b/>
                <w:bCs/>
                <w:sz w:val="20"/>
                <w:szCs w:val="20"/>
              </w:rPr>
              <w:t>100</w:t>
            </w:r>
          </w:p>
        </w:tc>
      </w:tr>
    </w:tbl>
    <w:p w14:paraId="17510FE5" w14:textId="5205D893" w:rsidR="00BE1A67" w:rsidRDefault="008625AF" w:rsidP="008625AF">
      <w:pPr>
        <w:pStyle w:val="BodyText"/>
        <w:spacing w:line="480" w:lineRule="auto"/>
        <w:ind w:firstLine="709"/>
        <w:jc w:val="center"/>
        <w:rPr>
          <w:rFonts w:ascii="Times New Roman" w:hAnsi="Times New Roman"/>
        </w:rPr>
      </w:pPr>
      <w:r w:rsidRPr="008625AF">
        <w:rPr>
          <w:rFonts w:ascii="Times New Roman" w:hAnsi="Times New Roman"/>
        </w:rPr>
        <w:drawing>
          <wp:inline distT="0" distB="0" distL="0" distR="0" wp14:anchorId="2997CB06" wp14:editId="3479E376">
            <wp:extent cx="2691325" cy="2327564"/>
            <wp:effectExtent l="0" t="0" r="0" b="0"/>
            <wp:docPr id="5406285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628520" name=""/>
                    <pic:cNvPicPr/>
                  </pic:nvPicPr>
                  <pic:blipFill>
                    <a:blip r:embed="rId19"/>
                    <a:stretch>
                      <a:fillRect/>
                    </a:stretch>
                  </pic:blipFill>
                  <pic:spPr>
                    <a:xfrm>
                      <a:off x="0" y="0"/>
                      <a:ext cx="2708710" cy="2342599"/>
                    </a:xfrm>
                    <a:prstGeom prst="rect">
                      <a:avLst/>
                    </a:prstGeom>
                  </pic:spPr>
                </pic:pic>
              </a:graphicData>
            </a:graphic>
          </wp:inline>
        </w:drawing>
      </w:r>
    </w:p>
    <w:p w14:paraId="38F5FF4B" w14:textId="504FAEB2" w:rsidR="00403C36" w:rsidRDefault="00403C36">
      <w:pPr>
        <w:rPr>
          <w:rFonts w:ascii="Times New Roman" w:hAnsi="Times New Roman"/>
        </w:rPr>
      </w:pPr>
      <w:r>
        <w:rPr>
          <w:rFonts w:ascii="Times New Roman" w:hAnsi="Times New Roman"/>
        </w:rPr>
        <w:br w:type="page"/>
      </w:r>
    </w:p>
    <w:p w14:paraId="0B6B06C5" w14:textId="19AEEAFE" w:rsidR="00403C36" w:rsidRPr="00403C36" w:rsidRDefault="00403C36" w:rsidP="00403C36">
      <w:pPr>
        <w:pStyle w:val="BodyText"/>
        <w:spacing w:after="0"/>
        <w:jc w:val="center"/>
        <w:rPr>
          <w:rFonts w:ascii="Times New Roman" w:hAnsi="Times New Roman"/>
          <w:b/>
          <w:bCs/>
        </w:rPr>
      </w:pPr>
      <w:r w:rsidRPr="005B36CB">
        <w:rPr>
          <w:rFonts w:ascii="Times New Roman" w:hAnsi="Times New Roman"/>
          <w:b/>
          <w:bCs/>
        </w:rPr>
        <w:lastRenderedPageBreak/>
        <w:t xml:space="preserve">Table </w:t>
      </w:r>
      <w:r>
        <w:rPr>
          <w:rFonts w:ascii="Times New Roman" w:hAnsi="Times New Roman"/>
          <w:b/>
          <w:bCs/>
        </w:rPr>
        <w:t>4</w:t>
      </w:r>
      <w:r w:rsidRPr="005B36CB">
        <w:rPr>
          <w:rFonts w:ascii="Times New Roman" w:hAnsi="Times New Roman"/>
          <w:b/>
          <w:bCs/>
        </w:rPr>
        <w:t>.</w:t>
      </w:r>
      <w:r>
        <w:rPr>
          <w:rFonts w:ascii="Times New Roman" w:hAnsi="Times New Roman"/>
          <w:b/>
          <w:bCs/>
        </w:rPr>
        <w:t>3</w:t>
      </w:r>
      <w:r w:rsidRPr="005B36CB">
        <w:rPr>
          <w:rFonts w:ascii="Times New Roman" w:hAnsi="Times New Roman"/>
          <w:b/>
          <w:bCs/>
        </w:rPr>
        <w:t xml:space="preserve"> </w:t>
      </w:r>
      <w:r>
        <w:rPr>
          <w:rFonts w:ascii="Times New Roman" w:hAnsi="Times New Roman"/>
          <w:b/>
          <w:bCs/>
        </w:rPr>
        <w:t>Composition of Respondent</w:t>
      </w:r>
      <w:r>
        <w:rPr>
          <w:rFonts w:ascii="Times New Roman" w:hAnsi="Times New Roman"/>
          <w:b/>
          <w:bCs/>
        </w:rPr>
        <w:t xml:space="preserve"> Age</w:t>
      </w:r>
    </w:p>
    <w:p w14:paraId="1BEDC353" w14:textId="77777777" w:rsidR="00403C36" w:rsidRDefault="00403C36" w:rsidP="008625AF">
      <w:pPr>
        <w:pStyle w:val="BodyText"/>
        <w:spacing w:line="480" w:lineRule="auto"/>
        <w:ind w:firstLine="709"/>
        <w:jc w:val="center"/>
        <w:rPr>
          <w:rFonts w:ascii="Times New Roman" w:hAnsi="Times New Roman"/>
        </w:rPr>
      </w:pPr>
    </w:p>
    <w:tbl>
      <w:tblPr>
        <w:tblStyle w:val="TableGrid"/>
        <w:tblW w:w="0" w:type="auto"/>
        <w:jc w:val="center"/>
        <w:tblLook w:val="04A0" w:firstRow="1" w:lastRow="0" w:firstColumn="1" w:lastColumn="0" w:noHBand="0" w:noVBand="1"/>
      </w:tblPr>
      <w:tblGrid>
        <w:gridCol w:w="2647"/>
        <w:gridCol w:w="1181"/>
        <w:gridCol w:w="1842"/>
      </w:tblGrid>
      <w:tr w:rsidR="00BE1A67" w:rsidRPr="00E41943" w14:paraId="1BD02437" w14:textId="77777777" w:rsidTr="00BE1A67">
        <w:trPr>
          <w:trHeight w:val="391"/>
          <w:jc w:val="center"/>
        </w:trPr>
        <w:tc>
          <w:tcPr>
            <w:tcW w:w="2647" w:type="dxa"/>
          </w:tcPr>
          <w:p w14:paraId="191D9ECC" w14:textId="1D78013B" w:rsidR="00BE1A67" w:rsidRPr="00E41943" w:rsidRDefault="00BE1A67" w:rsidP="0071737B">
            <w:pPr>
              <w:pStyle w:val="TableContents"/>
              <w:jc w:val="center"/>
              <w:rPr>
                <w:rFonts w:ascii="Arial" w:hAnsi="Arial"/>
                <w:b/>
                <w:bCs/>
                <w:sz w:val="20"/>
                <w:szCs w:val="20"/>
              </w:rPr>
            </w:pPr>
            <w:r>
              <w:rPr>
                <w:rFonts w:ascii="Arial" w:hAnsi="Arial"/>
                <w:b/>
                <w:bCs/>
                <w:sz w:val="20"/>
                <w:szCs w:val="20"/>
              </w:rPr>
              <w:t>Age</w:t>
            </w:r>
          </w:p>
        </w:tc>
        <w:tc>
          <w:tcPr>
            <w:tcW w:w="1181" w:type="dxa"/>
          </w:tcPr>
          <w:p w14:paraId="2061B0AF" w14:textId="77777777" w:rsidR="00BE1A67" w:rsidRPr="00E41943" w:rsidRDefault="00BE1A67" w:rsidP="0071737B">
            <w:pPr>
              <w:pStyle w:val="TableContents"/>
              <w:jc w:val="center"/>
              <w:rPr>
                <w:rFonts w:ascii="Arial" w:hAnsi="Arial"/>
                <w:b/>
                <w:bCs/>
                <w:sz w:val="20"/>
                <w:szCs w:val="20"/>
              </w:rPr>
            </w:pPr>
            <w:r w:rsidRPr="00E41943">
              <w:rPr>
                <w:rFonts w:ascii="Arial" w:hAnsi="Arial"/>
                <w:b/>
                <w:bCs/>
                <w:sz w:val="20"/>
                <w:szCs w:val="20"/>
              </w:rPr>
              <w:t>Number</w:t>
            </w:r>
          </w:p>
        </w:tc>
        <w:tc>
          <w:tcPr>
            <w:tcW w:w="1842" w:type="dxa"/>
          </w:tcPr>
          <w:p w14:paraId="5EC3E25E" w14:textId="77777777" w:rsidR="00BE1A67" w:rsidRPr="00E41943" w:rsidRDefault="00BE1A67" w:rsidP="0071737B">
            <w:pPr>
              <w:pStyle w:val="TableContents"/>
              <w:jc w:val="center"/>
              <w:rPr>
                <w:rFonts w:ascii="Arial" w:hAnsi="Arial"/>
                <w:b/>
                <w:bCs/>
                <w:sz w:val="20"/>
                <w:szCs w:val="20"/>
              </w:rPr>
            </w:pPr>
            <w:r w:rsidRPr="00E41943">
              <w:rPr>
                <w:rFonts w:ascii="Arial" w:hAnsi="Arial"/>
                <w:b/>
                <w:bCs/>
                <w:sz w:val="20"/>
                <w:szCs w:val="20"/>
              </w:rPr>
              <w:t>Percentage (%)</w:t>
            </w:r>
          </w:p>
        </w:tc>
      </w:tr>
      <w:tr w:rsidR="00BE1A67" w:rsidRPr="00CC318A" w14:paraId="514EF8FE" w14:textId="77777777" w:rsidTr="00BE1A67">
        <w:trPr>
          <w:trHeight w:val="339"/>
          <w:jc w:val="center"/>
        </w:trPr>
        <w:tc>
          <w:tcPr>
            <w:tcW w:w="2647" w:type="dxa"/>
          </w:tcPr>
          <w:p w14:paraId="0B31B3D9" w14:textId="54FA002A" w:rsidR="00BE1A67" w:rsidRPr="00CC318A" w:rsidRDefault="007C32BF" w:rsidP="0071737B">
            <w:pPr>
              <w:pStyle w:val="TableContents"/>
              <w:jc w:val="center"/>
              <w:rPr>
                <w:rFonts w:ascii="Arial" w:hAnsi="Arial"/>
                <w:sz w:val="20"/>
                <w:szCs w:val="20"/>
              </w:rPr>
            </w:pPr>
            <w:r>
              <w:rPr>
                <w:rFonts w:ascii="Arial" w:hAnsi="Arial"/>
                <w:sz w:val="20"/>
                <w:szCs w:val="20"/>
              </w:rPr>
              <w:t>17-2</w:t>
            </w:r>
            <w:r w:rsidR="009C4244">
              <w:rPr>
                <w:rFonts w:ascii="Arial" w:hAnsi="Arial"/>
                <w:sz w:val="20"/>
                <w:szCs w:val="20"/>
              </w:rPr>
              <w:t>8 (Gen Z)</w:t>
            </w:r>
          </w:p>
        </w:tc>
        <w:tc>
          <w:tcPr>
            <w:tcW w:w="1181" w:type="dxa"/>
          </w:tcPr>
          <w:p w14:paraId="0CCD39C4" w14:textId="2DB747EB" w:rsidR="00BE1A67" w:rsidRPr="00CC318A" w:rsidRDefault="009C4244" w:rsidP="0071737B">
            <w:pPr>
              <w:pStyle w:val="TableContents"/>
              <w:jc w:val="center"/>
              <w:rPr>
                <w:rFonts w:ascii="Arial" w:hAnsi="Arial"/>
                <w:sz w:val="20"/>
                <w:szCs w:val="20"/>
              </w:rPr>
            </w:pPr>
            <w:r>
              <w:rPr>
                <w:rFonts w:ascii="Arial" w:hAnsi="Arial"/>
                <w:sz w:val="20"/>
                <w:szCs w:val="20"/>
              </w:rPr>
              <w:t>3</w:t>
            </w:r>
          </w:p>
        </w:tc>
        <w:tc>
          <w:tcPr>
            <w:tcW w:w="1842" w:type="dxa"/>
          </w:tcPr>
          <w:p w14:paraId="382DD4F1" w14:textId="619BFA26" w:rsidR="00D36C26" w:rsidRPr="00CC318A" w:rsidRDefault="00D36C26" w:rsidP="00D36C26">
            <w:pPr>
              <w:pStyle w:val="TableContents"/>
              <w:jc w:val="center"/>
              <w:rPr>
                <w:rFonts w:ascii="Arial" w:hAnsi="Arial"/>
                <w:sz w:val="20"/>
                <w:szCs w:val="20"/>
              </w:rPr>
            </w:pPr>
            <w:r>
              <w:rPr>
                <w:rFonts w:ascii="Arial" w:hAnsi="Arial"/>
                <w:sz w:val="20"/>
                <w:szCs w:val="20"/>
              </w:rPr>
              <w:t>14,3</w:t>
            </w:r>
          </w:p>
        </w:tc>
      </w:tr>
      <w:tr w:rsidR="00BE1A67" w:rsidRPr="00CC318A" w14:paraId="0F37B48D" w14:textId="77777777" w:rsidTr="00BE1A67">
        <w:trPr>
          <w:trHeight w:val="339"/>
          <w:jc w:val="center"/>
        </w:trPr>
        <w:tc>
          <w:tcPr>
            <w:tcW w:w="2647" w:type="dxa"/>
          </w:tcPr>
          <w:p w14:paraId="1B0A1352" w14:textId="2B4D4493" w:rsidR="00BE1A67" w:rsidRPr="00CC318A" w:rsidRDefault="009C4244" w:rsidP="0071737B">
            <w:pPr>
              <w:pStyle w:val="TableContents"/>
              <w:jc w:val="center"/>
              <w:rPr>
                <w:rFonts w:ascii="Arial" w:hAnsi="Arial"/>
                <w:sz w:val="20"/>
                <w:szCs w:val="20"/>
              </w:rPr>
            </w:pPr>
            <w:r>
              <w:rPr>
                <w:rFonts w:ascii="Arial" w:hAnsi="Arial"/>
                <w:sz w:val="20"/>
                <w:szCs w:val="20"/>
              </w:rPr>
              <w:t xml:space="preserve">29-44 (Gen </w:t>
            </w:r>
            <w:proofErr w:type="spellStart"/>
            <w:r>
              <w:rPr>
                <w:rFonts w:ascii="Arial" w:hAnsi="Arial"/>
                <w:sz w:val="20"/>
                <w:szCs w:val="20"/>
              </w:rPr>
              <w:t>Milenial</w:t>
            </w:r>
            <w:proofErr w:type="spellEnd"/>
          </w:p>
        </w:tc>
        <w:tc>
          <w:tcPr>
            <w:tcW w:w="1181" w:type="dxa"/>
          </w:tcPr>
          <w:p w14:paraId="6C93F340" w14:textId="73FEE468" w:rsidR="00BE1A67" w:rsidRPr="00CC318A" w:rsidRDefault="00C83A7D" w:rsidP="0071737B">
            <w:pPr>
              <w:pStyle w:val="TableContents"/>
              <w:jc w:val="center"/>
              <w:rPr>
                <w:rFonts w:ascii="Arial" w:hAnsi="Arial"/>
                <w:sz w:val="20"/>
                <w:szCs w:val="20"/>
              </w:rPr>
            </w:pPr>
            <w:r>
              <w:rPr>
                <w:rFonts w:ascii="Arial" w:hAnsi="Arial"/>
                <w:sz w:val="20"/>
                <w:szCs w:val="20"/>
              </w:rPr>
              <w:t>6</w:t>
            </w:r>
          </w:p>
        </w:tc>
        <w:tc>
          <w:tcPr>
            <w:tcW w:w="1842" w:type="dxa"/>
          </w:tcPr>
          <w:p w14:paraId="02E7BC84" w14:textId="49080F0B" w:rsidR="00BE1A67" w:rsidRPr="00CC318A" w:rsidRDefault="00C83A7D" w:rsidP="0071737B">
            <w:pPr>
              <w:pStyle w:val="TableContents"/>
              <w:jc w:val="center"/>
              <w:rPr>
                <w:rFonts w:ascii="Arial" w:hAnsi="Arial"/>
                <w:sz w:val="20"/>
                <w:szCs w:val="20"/>
              </w:rPr>
            </w:pPr>
            <w:r>
              <w:rPr>
                <w:rFonts w:ascii="Arial" w:hAnsi="Arial"/>
                <w:sz w:val="20"/>
                <w:szCs w:val="20"/>
              </w:rPr>
              <w:t>28,6</w:t>
            </w:r>
          </w:p>
        </w:tc>
      </w:tr>
      <w:tr w:rsidR="00BE1A67" w:rsidRPr="00CC318A" w14:paraId="2AF85CF3" w14:textId="77777777" w:rsidTr="00BE1A67">
        <w:trPr>
          <w:trHeight w:val="402"/>
          <w:jc w:val="center"/>
        </w:trPr>
        <w:tc>
          <w:tcPr>
            <w:tcW w:w="2647" w:type="dxa"/>
          </w:tcPr>
          <w:p w14:paraId="67163939" w14:textId="464705D3" w:rsidR="00BE1A67" w:rsidRPr="00CC318A" w:rsidRDefault="009C4244" w:rsidP="0071737B">
            <w:pPr>
              <w:pStyle w:val="TableContents"/>
              <w:jc w:val="center"/>
              <w:rPr>
                <w:rFonts w:ascii="Arial" w:hAnsi="Arial"/>
                <w:sz w:val="20"/>
                <w:szCs w:val="20"/>
              </w:rPr>
            </w:pPr>
            <w:r>
              <w:rPr>
                <w:rFonts w:ascii="Arial" w:hAnsi="Arial"/>
                <w:sz w:val="20"/>
                <w:szCs w:val="20"/>
              </w:rPr>
              <w:t>45-above (Gen X)</w:t>
            </w:r>
          </w:p>
        </w:tc>
        <w:tc>
          <w:tcPr>
            <w:tcW w:w="1181" w:type="dxa"/>
          </w:tcPr>
          <w:p w14:paraId="5A9E32CC" w14:textId="7EE450ED" w:rsidR="00BE1A67" w:rsidRPr="00CC318A" w:rsidRDefault="00C83A7D" w:rsidP="0071737B">
            <w:pPr>
              <w:pStyle w:val="TableContents"/>
              <w:jc w:val="center"/>
              <w:rPr>
                <w:rFonts w:ascii="Arial" w:hAnsi="Arial"/>
                <w:sz w:val="20"/>
                <w:szCs w:val="20"/>
              </w:rPr>
            </w:pPr>
            <w:r>
              <w:rPr>
                <w:rFonts w:ascii="Arial" w:hAnsi="Arial"/>
                <w:sz w:val="20"/>
                <w:szCs w:val="20"/>
              </w:rPr>
              <w:t>12</w:t>
            </w:r>
          </w:p>
        </w:tc>
        <w:tc>
          <w:tcPr>
            <w:tcW w:w="1842" w:type="dxa"/>
          </w:tcPr>
          <w:p w14:paraId="020F95F4" w14:textId="66DA99BD" w:rsidR="00BE1A67" w:rsidRPr="00CC318A" w:rsidRDefault="00C83A7D" w:rsidP="0071737B">
            <w:pPr>
              <w:pStyle w:val="TableContents"/>
              <w:jc w:val="center"/>
              <w:rPr>
                <w:rFonts w:ascii="Arial" w:hAnsi="Arial"/>
                <w:sz w:val="20"/>
                <w:szCs w:val="20"/>
              </w:rPr>
            </w:pPr>
            <w:r>
              <w:rPr>
                <w:rFonts w:ascii="Arial" w:hAnsi="Arial"/>
                <w:sz w:val="20"/>
                <w:szCs w:val="20"/>
              </w:rPr>
              <w:t>57,1</w:t>
            </w:r>
          </w:p>
        </w:tc>
      </w:tr>
      <w:tr w:rsidR="00BE1A67" w:rsidRPr="00FC606C" w14:paraId="14833768" w14:textId="77777777" w:rsidTr="00BE1A67">
        <w:trPr>
          <w:trHeight w:val="421"/>
          <w:jc w:val="center"/>
        </w:trPr>
        <w:tc>
          <w:tcPr>
            <w:tcW w:w="2647" w:type="dxa"/>
          </w:tcPr>
          <w:p w14:paraId="1512AFAC" w14:textId="77777777" w:rsidR="00BE1A67" w:rsidRPr="00FC606C" w:rsidRDefault="00BE1A67" w:rsidP="0071737B">
            <w:pPr>
              <w:pStyle w:val="TableContents"/>
              <w:jc w:val="center"/>
              <w:rPr>
                <w:rFonts w:ascii="Arial" w:hAnsi="Arial"/>
                <w:b/>
                <w:bCs/>
                <w:sz w:val="20"/>
                <w:szCs w:val="20"/>
              </w:rPr>
            </w:pPr>
            <w:r w:rsidRPr="00FC606C">
              <w:rPr>
                <w:rFonts w:ascii="Arial" w:hAnsi="Arial"/>
                <w:b/>
                <w:bCs/>
                <w:sz w:val="20"/>
                <w:szCs w:val="20"/>
              </w:rPr>
              <w:t>Total</w:t>
            </w:r>
          </w:p>
        </w:tc>
        <w:tc>
          <w:tcPr>
            <w:tcW w:w="1181" w:type="dxa"/>
          </w:tcPr>
          <w:p w14:paraId="08EA185A" w14:textId="6E76A341" w:rsidR="00BE1A67" w:rsidRPr="00FC606C" w:rsidRDefault="00BE1A67" w:rsidP="0071737B">
            <w:pPr>
              <w:pStyle w:val="TableContents"/>
              <w:jc w:val="center"/>
              <w:rPr>
                <w:rFonts w:ascii="Arial" w:hAnsi="Arial"/>
                <w:b/>
                <w:bCs/>
                <w:sz w:val="20"/>
                <w:szCs w:val="20"/>
              </w:rPr>
            </w:pPr>
            <w:r w:rsidRPr="00FC606C">
              <w:rPr>
                <w:rFonts w:ascii="Arial" w:hAnsi="Arial"/>
                <w:b/>
                <w:bCs/>
                <w:sz w:val="20"/>
                <w:szCs w:val="20"/>
              </w:rPr>
              <w:t>2</w:t>
            </w:r>
            <w:r w:rsidR="00D36C26">
              <w:rPr>
                <w:rFonts w:ascii="Arial" w:hAnsi="Arial"/>
                <w:b/>
                <w:bCs/>
                <w:sz w:val="20"/>
                <w:szCs w:val="20"/>
              </w:rPr>
              <w:t>1</w:t>
            </w:r>
          </w:p>
        </w:tc>
        <w:tc>
          <w:tcPr>
            <w:tcW w:w="1842" w:type="dxa"/>
          </w:tcPr>
          <w:p w14:paraId="17B4F762" w14:textId="77777777" w:rsidR="00BE1A67" w:rsidRPr="00FC606C" w:rsidRDefault="00BE1A67" w:rsidP="0071737B">
            <w:pPr>
              <w:pStyle w:val="TableContents"/>
              <w:jc w:val="center"/>
              <w:rPr>
                <w:rFonts w:ascii="Arial" w:hAnsi="Arial"/>
                <w:b/>
                <w:bCs/>
                <w:sz w:val="20"/>
                <w:szCs w:val="20"/>
              </w:rPr>
            </w:pPr>
            <w:r w:rsidRPr="00FC606C">
              <w:rPr>
                <w:rFonts w:ascii="Arial" w:hAnsi="Arial"/>
                <w:b/>
                <w:bCs/>
                <w:sz w:val="20"/>
                <w:szCs w:val="20"/>
              </w:rPr>
              <w:t>100</w:t>
            </w:r>
          </w:p>
        </w:tc>
      </w:tr>
    </w:tbl>
    <w:p w14:paraId="519A9611" w14:textId="77777777" w:rsidR="00BE1A67" w:rsidRDefault="00BE1A67">
      <w:pPr>
        <w:rPr>
          <w:rFonts w:ascii="Arial" w:hAnsi="Arial"/>
          <w:b/>
          <w:bCs/>
        </w:rPr>
      </w:pPr>
    </w:p>
    <w:p w14:paraId="37A0ADCB" w14:textId="21A20452" w:rsidR="00C83A7D" w:rsidRDefault="00C83A7D" w:rsidP="00C83A7D">
      <w:pPr>
        <w:jc w:val="center"/>
        <w:rPr>
          <w:rFonts w:ascii="Arial" w:hAnsi="Arial"/>
          <w:b/>
          <w:bCs/>
        </w:rPr>
      </w:pPr>
      <w:r w:rsidRPr="00C83A7D">
        <w:rPr>
          <w:rFonts w:ascii="Arial" w:hAnsi="Arial"/>
          <w:b/>
          <w:bCs/>
        </w:rPr>
        <w:drawing>
          <wp:inline distT="0" distB="0" distL="0" distR="0" wp14:anchorId="5F8C94DB" wp14:editId="6034092E">
            <wp:extent cx="3062996" cy="1944643"/>
            <wp:effectExtent l="0" t="0" r="4445" b="0"/>
            <wp:docPr id="16119342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934260" name=""/>
                    <pic:cNvPicPr/>
                  </pic:nvPicPr>
                  <pic:blipFill>
                    <a:blip r:embed="rId20"/>
                    <a:stretch>
                      <a:fillRect/>
                    </a:stretch>
                  </pic:blipFill>
                  <pic:spPr>
                    <a:xfrm>
                      <a:off x="0" y="0"/>
                      <a:ext cx="3073615" cy="1951385"/>
                    </a:xfrm>
                    <a:prstGeom prst="rect">
                      <a:avLst/>
                    </a:prstGeom>
                  </pic:spPr>
                </pic:pic>
              </a:graphicData>
            </a:graphic>
          </wp:inline>
        </w:drawing>
      </w:r>
    </w:p>
    <w:p w14:paraId="6FB71E22" w14:textId="77777777" w:rsidR="00C83A7D" w:rsidRDefault="00C83A7D" w:rsidP="00C83A7D">
      <w:pPr>
        <w:jc w:val="center"/>
        <w:rPr>
          <w:rFonts w:ascii="Arial" w:hAnsi="Arial"/>
          <w:b/>
          <w:bCs/>
        </w:rPr>
      </w:pPr>
    </w:p>
    <w:p w14:paraId="1146B887" w14:textId="43FFE3DE" w:rsidR="00403C36" w:rsidRPr="00403C36" w:rsidRDefault="00403C36" w:rsidP="00403C36">
      <w:pPr>
        <w:pStyle w:val="BodyText"/>
        <w:spacing w:after="0"/>
        <w:jc w:val="center"/>
        <w:rPr>
          <w:rFonts w:ascii="Times New Roman" w:hAnsi="Times New Roman"/>
          <w:b/>
          <w:bCs/>
        </w:rPr>
      </w:pPr>
      <w:r w:rsidRPr="005B36CB">
        <w:rPr>
          <w:rFonts w:ascii="Times New Roman" w:hAnsi="Times New Roman"/>
          <w:b/>
          <w:bCs/>
        </w:rPr>
        <w:t xml:space="preserve">Table </w:t>
      </w:r>
      <w:r>
        <w:rPr>
          <w:rFonts w:ascii="Times New Roman" w:hAnsi="Times New Roman"/>
          <w:b/>
          <w:bCs/>
        </w:rPr>
        <w:t>4</w:t>
      </w:r>
      <w:r w:rsidRPr="005B36CB">
        <w:rPr>
          <w:rFonts w:ascii="Times New Roman" w:hAnsi="Times New Roman"/>
          <w:b/>
          <w:bCs/>
        </w:rPr>
        <w:t>.</w:t>
      </w:r>
      <w:r>
        <w:rPr>
          <w:rFonts w:ascii="Times New Roman" w:hAnsi="Times New Roman"/>
          <w:b/>
          <w:bCs/>
        </w:rPr>
        <w:t>4</w:t>
      </w:r>
      <w:r w:rsidRPr="005B36CB">
        <w:rPr>
          <w:rFonts w:ascii="Times New Roman" w:hAnsi="Times New Roman"/>
          <w:b/>
          <w:bCs/>
        </w:rPr>
        <w:t xml:space="preserve"> </w:t>
      </w:r>
      <w:r>
        <w:rPr>
          <w:rFonts w:ascii="Times New Roman" w:hAnsi="Times New Roman"/>
          <w:b/>
          <w:bCs/>
        </w:rPr>
        <w:t xml:space="preserve">Composition of Respondent </w:t>
      </w:r>
      <w:r>
        <w:rPr>
          <w:rFonts w:ascii="Times New Roman" w:hAnsi="Times New Roman"/>
          <w:b/>
          <w:bCs/>
        </w:rPr>
        <w:t>Educational Background</w:t>
      </w:r>
    </w:p>
    <w:p w14:paraId="1508E505" w14:textId="77777777" w:rsidR="00403C36" w:rsidRDefault="00403C36" w:rsidP="00C83A7D">
      <w:pPr>
        <w:jc w:val="center"/>
        <w:rPr>
          <w:rFonts w:ascii="Arial" w:hAnsi="Arial"/>
          <w:b/>
          <w:bCs/>
        </w:rPr>
      </w:pPr>
    </w:p>
    <w:p w14:paraId="411842C7" w14:textId="327BDB53" w:rsidR="00BE1A67" w:rsidRDefault="00BE1A67">
      <w:pPr>
        <w:rPr>
          <w:rFonts w:ascii="Arial" w:hAnsi="Arial"/>
          <w:b/>
          <w:bCs/>
        </w:rPr>
      </w:pPr>
    </w:p>
    <w:tbl>
      <w:tblPr>
        <w:tblStyle w:val="TableGrid"/>
        <w:tblW w:w="0" w:type="auto"/>
        <w:jc w:val="center"/>
        <w:tblLook w:val="04A0" w:firstRow="1" w:lastRow="0" w:firstColumn="1" w:lastColumn="0" w:noHBand="0" w:noVBand="1"/>
      </w:tblPr>
      <w:tblGrid>
        <w:gridCol w:w="2647"/>
        <w:gridCol w:w="1181"/>
        <w:gridCol w:w="1842"/>
      </w:tblGrid>
      <w:tr w:rsidR="00BE1A67" w:rsidRPr="00E41943" w14:paraId="1F8F0644" w14:textId="77777777" w:rsidTr="00BE1A67">
        <w:trPr>
          <w:trHeight w:val="391"/>
          <w:jc w:val="center"/>
        </w:trPr>
        <w:tc>
          <w:tcPr>
            <w:tcW w:w="2647" w:type="dxa"/>
          </w:tcPr>
          <w:p w14:paraId="5AC6B664" w14:textId="582E9FD6" w:rsidR="00BE1A67" w:rsidRPr="00E41943" w:rsidRDefault="00BE1A67" w:rsidP="0071737B">
            <w:pPr>
              <w:pStyle w:val="TableContents"/>
              <w:jc w:val="center"/>
              <w:rPr>
                <w:rFonts w:ascii="Arial" w:hAnsi="Arial"/>
                <w:b/>
                <w:bCs/>
                <w:sz w:val="20"/>
                <w:szCs w:val="20"/>
              </w:rPr>
            </w:pPr>
            <w:r>
              <w:rPr>
                <w:rFonts w:ascii="Arial" w:hAnsi="Arial"/>
                <w:b/>
                <w:bCs/>
                <w:sz w:val="20"/>
                <w:szCs w:val="20"/>
              </w:rPr>
              <w:t>Educational Background</w:t>
            </w:r>
          </w:p>
        </w:tc>
        <w:tc>
          <w:tcPr>
            <w:tcW w:w="1181" w:type="dxa"/>
          </w:tcPr>
          <w:p w14:paraId="144FFBF6" w14:textId="77777777" w:rsidR="00BE1A67" w:rsidRPr="00E41943" w:rsidRDefault="00BE1A67" w:rsidP="0071737B">
            <w:pPr>
              <w:pStyle w:val="TableContents"/>
              <w:jc w:val="center"/>
              <w:rPr>
                <w:rFonts w:ascii="Arial" w:hAnsi="Arial"/>
                <w:b/>
                <w:bCs/>
                <w:sz w:val="20"/>
                <w:szCs w:val="20"/>
              </w:rPr>
            </w:pPr>
            <w:r w:rsidRPr="00E41943">
              <w:rPr>
                <w:rFonts w:ascii="Arial" w:hAnsi="Arial"/>
                <w:b/>
                <w:bCs/>
                <w:sz w:val="20"/>
                <w:szCs w:val="20"/>
              </w:rPr>
              <w:t>Number</w:t>
            </w:r>
          </w:p>
        </w:tc>
        <w:tc>
          <w:tcPr>
            <w:tcW w:w="1842" w:type="dxa"/>
          </w:tcPr>
          <w:p w14:paraId="5B81D9D7" w14:textId="77777777" w:rsidR="00BE1A67" w:rsidRPr="00E41943" w:rsidRDefault="00BE1A67" w:rsidP="0071737B">
            <w:pPr>
              <w:pStyle w:val="TableContents"/>
              <w:jc w:val="center"/>
              <w:rPr>
                <w:rFonts w:ascii="Arial" w:hAnsi="Arial"/>
                <w:b/>
                <w:bCs/>
                <w:sz w:val="20"/>
                <w:szCs w:val="20"/>
              </w:rPr>
            </w:pPr>
            <w:r w:rsidRPr="00E41943">
              <w:rPr>
                <w:rFonts w:ascii="Arial" w:hAnsi="Arial"/>
                <w:b/>
                <w:bCs/>
                <w:sz w:val="20"/>
                <w:szCs w:val="20"/>
              </w:rPr>
              <w:t>Percentage (%)</w:t>
            </w:r>
          </w:p>
        </w:tc>
      </w:tr>
      <w:tr w:rsidR="00BE1A67" w:rsidRPr="00CC318A" w14:paraId="3CC9E082" w14:textId="77777777" w:rsidTr="00BE1A67">
        <w:trPr>
          <w:trHeight w:val="339"/>
          <w:jc w:val="center"/>
        </w:trPr>
        <w:tc>
          <w:tcPr>
            <w:tcW w:w="2647" w:type="dxa"/>
          </w:tcPr>
          <w:p w14:paraId="4CF02D87" w14:textId="5587E2A6" w:rsidR="007C32BF" w:rsidRPr="00CC318A" w:rsidRDefault="007C32BF" w:rsidP="007C32BF">
            <w:pPr>
              <w:pStyle w:val="TableContents"/>
              <w:jc w:val="center"/>
              <w:rPr>
                <w:rFonts w:ascii="Arial" w:hAnsi="Arial"/>
                <w:sz w:val="20"/>
                <w:szCs w:val="20"/>
              </w:rPr>
            </w:pPr>
            <w:r>
              <w:rPr>
                <w:rFonts w:ascii="Arial" w:hAnsi="Arial"/>
                <w:sz w:val="20"/>
                <w:szCs w:val="20"/>
              </w:rPr>
              <w:t>D3-D4</w:t>
            </w:r>
          </w:p>
        </w:tc>
        <w:tc>
          <w:tcPr>
            <w:tcW w:w="1181" w:type="dxa"/>
          </w:tcPr>
          <w:p w14:paraId="350F712E" w14:textId="77777777" w:rsidR="00BE1A67" w:rsidRPr="00CC318A" w:rsidRDefault="00BE1A67" w:rsidP="0071737B">
            <w:pPr>
              <w:pStyle w:val="TableContents"/>
              <w:jc w:val="center"/>
              <w:rPr>
                <w:rFonts w:ascii="Arial" w:hAnsi="Arial"/>
                <w:sz w:val="20"/>
                <w:szCs w:val="20"/>
              </w:rPr>
            </w:pPr>
          </w:p>
        </w:tc>
        <w:tc>
          <w:tcPr>
            <w:tcW w:w="1842" w:type="dxa"/>
          </w:tcPr>
          <w:p w14:paraId="2C75C316" w14:textId="77777777" w:rsidR="00BE1A67" w:rsidRPr="00CC318A" w:rsidRDefault="00BE1A67" w:rsidP="0071737B">
            <w:pPr>
              <w:pStyle w:val="TableContents"/>
              <w:jc w:val="center"/>
              <w:rPr>
                <w:rFonts w:ascii="Arial" w:hAnsi="Arial"/>
                <w:sz w:val="20"/>
                <w:szCs w:val="20"/>
              </w:rPr>
            </w:pPr>
          </w:p>
        </w:tc>
      </w:tr>
      <w:tr w:rsidR="00BE1A67" w:rsidRPr="00CC318A" w14:paraId="39976A1D" w14:textId="77777777" w:rsidTr="00BE1A67">
        <w:trPr>
          <w:trHeight w:val="339"/>
          <w:jc w:val="center"/>
        </w:trPr>
        <w:tc>
          <w:tcPr>
            <w:tcW w:w="2647" w:type="dxa"/>
          </w:tcPr>
          <w:p w14:paraId="27B6B9F0" w14:textId="4E24F8F3" w:rsidR="00BE1A67" w:rsidRPr="00CC318A" w:rsidRDefault="007C32BF" w:rsidP="0071737B">
            <w:pPr>
              <w:pStyle w:val="TableContents"/>
              <w:jc w:val="center"/>
              <w:rPr>
                <w:rFonts w:ascii="Arial" w:hAnsi="Arial"/>
                <w:sz w:val="20"/>
                <w:szCs w:val="20"/>
              </w:rPr>
            </w:pPr>
            <w:r>
              <w:rPr>
                <w:rFonts w:ascii="Arial" w:hAnsi="Arial"/>
                <w:sz w:val="20"/>
                <w:szCs w:val="20"/>
              </w:rPr>
              <w:t>S1</w:t>
            </w:r>
          </w:p>
        </w:tc>
        <w:tc>
          <w:tcPr>
            <w:tcW w:w="1181" w:type="dxa"/>
          </w:tcPr>
          <w:p w14:paraId="2807F671" w14:textId="77777777" w:rsidR="00BE1A67" w:rsidRPr="00CC318A" w:rsidRDefault="00BE1A67" w:rsidP="0071737B">
            <w:pPr>
              <w:pStyle w:val="TableContents"/>
              <w:jc w:val="center"/>
              <w:rPr>
                <w:rFonts w:ascii="Arial" w:hAnsi="Arial"/>
                <w:sz w:val="20"/>
                <w:szCs w:val="20"/>
              </w:rPr>
            </w:pPr>
          </w:p>
        </w:tc>
        <w:tc>
          <w:tcPr>
            <w:tcW w:w="1842" w:type="dxa"/>
          </w:tcPr>
          <w:p w14:paraId="5486271D" w14:textId="77777777" w:rsidR="00BE1A67" w:rsidRPr="00CC318A" w:rsidRDefault="00BE1A67" w:rsidP="0071737B">
            <w:pPr>
              <w:pStyle w:val="TableContents"/>
              <w:jc w:val="center"/>
              <w:rPr>
                <w:rFonts w:ascii="Arial" w:hAnsi="Arial"/>
                <w:sz w:val="20"/>
                <w:szCs w:val="20"/>
              </w:rPr>
            </w:pPr>
          </w:p>
        </w:tc>
      </w:tr>
      <w:tr w:rsidR="00BE1A67" w:rsidRPr="00CC318A" w14:paraId="4E483A4E" w14:textId="77777777" w:rsidTr="00BE1A67">
        <w:trPr>
          <w:trHeight w:val="339"/>
          <w:jc w:val="center"/>
        </w:trPr>
        <w:tc>
          <w:tcPr>
            <w:tcW w:w="2647" w:type="dxa"/>
          </w:tcPr>
          <w:p w14:paraId="00CEA791" w14:textId="7AC8F595" w:rsidR="00BE1A67" w:rsidRPr="00CC318A" w:rsidRDefault="007C32BF" w:rsidP="0071737B">
            <w:pPr>
              <w:pStyle w:val="TableContents"/>
              <w:jc w:val="center"/>
              <w:rPr>
                <w:rFonts w:ascii="Arial" w:hAnsi="Arial"/>
                <w:sz w:val="20"/>
                <w:szCs w:val="20"/>
              </w:rPr>
            </w:pPr>
            <w:r>
              <w:rPr>
                <w:rFonts w:ascii="Arial" w:hAnsi="Arial"/>
                <w:sz w:val="20"/>
                <w:szCs w:val="20"/>
              </w:rPr>
              <w:t>S2</w:t>
            </w:r>
          </w:p>
        </w:tc>
        <w:tc>
          <w:tcPr>
            <w:tcW w:w="1181" w:type="dxa"/>
          </w:tcPr>
          <w:p w14:paraId="12FF0EAA" w14:textId="77777777" w:rsidR="00BE1A67" w:rsidRPr="00CC318A" w:rsidRDefault="00BE1A67" w:rsidP="0071737B">
            <w:pPr>
              <w:pStyle w:val="TableContents"/>
              <w:jc w:val="center"/>
              <w:rPr>
                <w:rFonts w:ascii="Arial" w:hAnsi="Arial"/>
                <w:sz w:val="20"/>
                <w:szCs w:val="20"/>
              </w:rPr>
            </w:pPr>
          </w:p>
        </w:tc>
        <w:tc>
          <w:tcPr>
            <w:tcW w:w="1842" w:type="dxa"/>
          </w:tcPr>
          <w:p w14:paraId="5DE250F2" w14:textId="77777777" w:rsidR="00BE1A67" w:rsidRPr="00CC318A" w:rsidRDefault="00BE1A67" w:rsidP="0071737B">
            <w:pPr>
              <w:pStyle w:val="TableContents"/>
              <w:jc w:val="center"/>
              <w:rPr>
                <w:rFonts w:ascii="Arial" w:hAnsi="Arial"/>
                <w:sz w:val="20"/>
                <w:szCs w:val="20"/>
              </w:rPr>
            </w:pPr>
          </w:p>
        </w:tc>
      </w:tr>
      <w:tr w:rsidR="00BE1A67" w:rsidRPr="00FC606C" w14:paraId="2D739467" w14:textId="77777777" w:rsidTr="00BE1A67">
        <w:trPr>
          <w:trHeight w:val="421"/>
          <w:jc w:val="center"/>
        </w:trPr>
        <w:tc>
          <w:tcPr>
            <w:tcW w:w="2647" w:type="dxa"/>
          </w:tcPr>
          <w:p w14:paraId="542F3F31" w14:textId="77777777" w:rsidR="00BE1A67" w:rsidRPr="00FC606C" w:rsidRDefault="00BE1A67" w:rsidP="0071737B">
            <w:pPr>
              <w:pStyle w:val="TableContents"/>
              <w:jc w:val="center"/>
              <w:rPr>
                <w:rFonts w:ascii="Arial" w:hAnsi="Arial"/>
                <w:b/>
                <w:bCs/>
                <w:sz w:val="20"/>
                <w:szCs w:val="20"/>
              </w:rPr>
            </w:pPr>
            <w:r w:rsidRPr="00FC606C">
              <w:rPr>
                <w:rFonts w:ascii="Arial" w:hAnsi="Arial"/>
                <w:b/>
                <w:bCs/>
                <w:sz w:val="20"/>
                <w:szCs w:val="20"/>
              </w:rPr>
              <w:t>Total</w:t>
            </w:r>
          </w:p>
        </w:tc>
        <w:tc>
          <w:tcPr>
            <w:tcW w:w="1181" w:type="dxa"/>
          </w:tcPr>
          <w:p w14:paraId="33982B6B" w14:textId="7BBFE480" w:rsidR="00BE1A67" w:rsidRPr="00FC606C" w:rsidRDefault="00BE1A67" w:rsidP="0071737B">
            <w:pPr>
              <w:pStyle w:val="TableContents"/>
              <w:jc w:val="center"/>
              <w:rPr>
                <w:rFonts w:ascii="Arial" w:hAnsi="Arial"/>
                <w:b/>
                <w:bCs/>
                <w:sz w:val="20"/>
                <w:szCs w:val="20"/>
              </w:rPr>
            </w:pPr>
            <w:r w:rsidRPr="00FC606C">
              <w:rPr>
                <w:rFonts w:ascii="Arial" w:hAnsi="Arial"/>
                <w:b/>
                <w:bCs/>
                <w:sz w:val="20"/>
                <w:szCs w:val="20"/>
              </w:rPr>
              <w:t>2</w:t>
            </w:r>
            <w:r w:rsidR="00D36C26">
              <w:rPr>
                <w:rFonts w:ascii="Arial" w:hAnsi="Arial"/>
                <w:b/>
                <w:bCs/>
                <w:sz w:val="20"/>
                <w:szCs w:val="20"/>
              </w:rPr>
              <w:t>1</w:t>
            </w:r>
          </w:p>
        </w:tc>
        <w:tc>
          <w:tcPr>
            <w:tcW w:w="1842" w:type="dxa"/>
          </w:tcPr>
          <w:p w14:paraId="6FC681EF" w14:textId="77777777" w:rsidR="00BE1A67" w:rsidRPr="00FC606C" w:rsidRDefault="00BE1A67" w:rsidP="0071737B">
            <w:pPr>
              <w:pStyle w:val="TableContents"/>
              <w:jc w:val="center"/>
              <w:rPr>
                <w:rFonts w:ascii="Arial" w:hAnsi="Arial"/>
                <w:b/>
                <w:bCs/>
                <w:sz w:val="20"/>
                <w:szCs w:val="20"/>
              </w:rPr>
            </w:pPr>
            <w:r w:rsidRPr="00FC606C">
              <w:rPr>
                <w:rFonts w:ascii="Arial" w:hAnsi="Arial"/>
                <w:b/>
                <w:bCs/>
                <w:sz w:val="20"/>
                <w:szCs w:val="20"/>
              </w:rPr>
              <w:t>100</w:t>
            </w:r>
          </w:p>
        </w:tc>
      </w:tr>
    </w:tbl>
    <w:p w14:paraId="640B54B4" w14:textId="72947C37" w:rsidR="008625AF" w:rsidRDefault="008625AF">
      <w:pPr>
        <w:rPr>
          <w:rFonts w:ascii="Arial" w:hAnsi="Arial"/>
          <w:b/>
          <w:bCs/>
        </w:rPr>
      </w:pPr>
    </w:p>
    <w:p w14:paraId="6A5C7D77" w14:textId="77777777" w:rsidR="00C83A7D" w:rsidRDefault="00C83A7D">
      <w:pPr>
        <w:rPr>
          <w:rFonts w:ascii="Arial" w:hAnsi="Arial"/>
          <w:b/>
          <w:bCs/>
        </w:rPr>
      </w:pPr>
    </w:p>
    <w:p w14:paraId="7BB46A9E" w14:textId="55D60EFC" w:rsidR="00403C36" w:rsidRPr="00403C36" w:rsidRDefault="00403C36" w:rsidP="00403C36">
      <w:pPr>
        <w:pStyle w:val="BodyText"/>
        <w:spacing w:after="0"/>
        <w:jc w:val="center"/>
        <w:rPr>
          <w:rFonts w:ascii="Times New Roman" w:hAnsi="Times New Roman"/>
          <w:b/>
          <w:bCs/>
        </w:rPr>
      </w:pPr>
      <w:r w:rsidRPr="005B36CB">
        <w:rPr>
          <w:rFonts w:ascii="Times New Roman" w:hAnsi="Times New Roman"/>
          <w:b/>
          <w:bCs/>
        </w:rPr>
        <w:t xml:space="preserve">Table </w:t>
      </w:r>
      <w:r>
        <w:rPr>
          <w:rFonts w:ascii="Times New Roman" w:hAnsi="Times New Roman"/>
          <w:b/>
          <w:bCs/>
        </w:rPr>
        <w:t>4</w:t>
      </w:r>
      <w:r w:rsidRPr="005B36CB">
        <w:rPr>
          <w:rFonts w:ascii="Times New Roman" w:hAnsi="Times New Roman"/>
          <w:b/>
          <w:bCs/>
        </w:rPr>
        <w:t>.</w:t>
      </w:r>
      <w:r>
        <w:rPr>
          <w:rFonts w:ascii="Times New Roman" w:hAnsi="Times New Roman"/>
          <w:b/>
          <w:bCs/>
        </w:rPr>
        <w:t>5</w:t>
      </w:r>
      <w:r w:rsidRPr="005B36CB">
        <w:rPr>
          <w:rFonts w:ascii="Times New Roman" w:hAnsi="Times New Roman"/>
          <w:b/>
          <w:bCs/>
        </w:rPr>
        <w:t xml:space="preserve"> </w:t>
      </w:r>
      <w:r>
        <w:rPr>
          <w:rFonts w:ascii="Times New Roman" w:hAnsi="Times New Roman"/>
          <w:b/>
          <w:bCs/>
        </w:rPr>
        <w:t>Composition of Respondent</w:t>
      </w:r>
      <w:r>
        <w:rPr>
          <w:rFonts w:ascii="Times New Roman" w:hAnsi="Times New Roman"/>
          <w:b/>
          <w:bCs/>
        </w:rPr>
        <w:t>’s Job</w:t>
      </w:r>
    </w:p>
    <w:p w14:paraId="558F7626" w14:textId="77777777" w:rsidR="00403C36" w:rsidRDefault="00403C36">
      <w:pPr>
        <w:rPr>
          <w:rFonts w:ascii="Arial" w:hAnsi="Arial"/>
          <w:b/>
          <w:bCs/>
        </w:rPr>
      </w:pPr>
    </w:p>
    <w:tbl>
      <w:tblPr>
        <w:tblStyle w:val="TableGrid"/>
        <w:tblW w:w="0" w:type="auto"/>
        <w:jc w:val="center"/>
        <w:tblLook w:val="04A0" w:firstRow="1" w:lastRow="0" w:firstColumn="1" w:lastColumn="0" w:noHBand="0" w:noVBand="1"/>
      </w:tblPr>
      <w:tblGrid>
        <w:gridCol w:w="2647"/>
        <w:gridCol w:w="1181"/>
        <w:gridCol w:w="1842"/>
      </w:tblGrid>
      <w:tr w:rsidR="00BE1A67" w:rsidRPr="00E41943" w14:paraId="6A8C9CB3" w14:textId="77777777" w:rsidTr="0071737B">
        <w:trPr>
          <w:trHeight w:val="391"/>
          <w:jc w:val="center"/>
        </w:trPr>
        <w:tc>
          <w:tcPr>
            <w:tcW w:w="2647" w:type="dxa"/>
          </w:tcPr>
          <w:p w14:paraId="44C79563" w14:textId="466B54A4" w:rsidR="00BE1A67" w:rsidRPr="00E41943" w:rsidRDefault="00BE1A67" w:rsidP="0071737B">
            <w:pPr>
              <w:pStyle w:val="TableContents"/>
              <w:jc w:val="center"/>
              <w:rPr>
                <w:rFonts w:ascii="Arial" w:hAnsi="Arial"/>
                <w:b/>
                <w:bCs/>
                <w:sz w:val="20"/>
                <w:szCs w:val="20"/>
              </w:rPr>
            </w:pPr>
            <w:r>
              <w:rPr>
                <w:rFonts w:ascii="Arial" w:hAnsi="Arial"/>
                <w:b/>
                <w:bCs/>
                <w:sz w:val="20"/>
                <w:szCs w:val="20"/>
              </w:rPr>
              <w:t>Job</w:t>
            </w:r>
          </w:p>
        </w:tc>
        <w:tc>
          <w:tcPr>
            <w:tcW w:w="1181" w:type="dxa"/>
          </w:tcPr>
          <w:p w14:paraId="37BAE290" w14:textId="77777777" w:rsidR="00BE1A67" w:rsidRPr="00E41943" w:rsidRDefault="00BE1A67" w:rsidP="0071737B">
            <w:pPr>
              <w:pStyle w:val="TableContents"/>
              <w:jc w:val="center"/>
              <w:rPr>
                <w:rFonts w:ascii="Arial" w:hAnsi="Arial"/>
                <w:b/>
                <w:bCs/>
                <w:sz w:val="20"/>
                <w:szCs w:val="20"/>
              </w:rPr>
            </w:pPr>
            <w:r w:rsidRPr="00E41943">
              <w:rPr>
                <w:rFonts w:ascii="Arial" w:hAnsi="Arial"/>
                <w:b/>
                <w:bCs/>
                <w:sz w:val="20"/>
                <w:szCs w:val="20"/>
              </w:rPr>
              <w:t>Number</w:t>
            </w:r>
          </w:p>
        </w:tc>
        <w:tc>
          <w:tcPr>
            <w:tcW w:w="1842" w:type="dxa"/>
          </w:tcPr>
          <w:p w14:paraId="179281DC" w14:textId="77777777" w:rsidR="00BE1A67" w:rsidRPr="00E41943" w:rsidRDefault="00BE1A67" w:rsidP="0071737B">
            <w:pPr>
              <w:pStyle w:val="TableContents"/>
              <w:jc w:val="center"/>
              <w:rPr>
                <w:rFonts w:ascii="Arial" w:hAnsi="Arial"/>
                <w:b/>
                <w:bCs/>
                <w:sz w:val="20"/>
                <w:szCs w:val="20"/>
              </w:rPr>
            </w:pPr>
            <w:r w:rsidRPr="00E41943">
              <w:rPr>
                <w:rFonts w:ascii="Arial" w:hAnsi="Arial"/>
                <w:b/>
                <w:bCs/>
                <w:sz w:val="20"/>
                <w:szCs w:val="20"/>
              </w:rPr>
              <w:t>Percentage (%)</w:t>
            </w:r>
          </w:p>
        </w:tc>
      </w:tr>
      <w:tr w:rsidR="00BE1A67" w:rsidRPr="00CC318A" w14:paraId="7BF4B0F7" w14:textId="77777777" w:rsidTr="0071737B">
        <w:trPr>
          <w:trHeight w:val="339"/>
          <w:jc w:val="center"/>
        </w:trPr>
        <w:tc>
          <w:tcPr>
            <w:tcW w:w="2647" w:type="dxa"/>
          </w:tcPr>
          <w:p w14:paraId="2F647FAE" w14:textId="0EEA2F60" w:rsidR="00BE1A67" w:rsidRPr="00CC318A" w:rsidRDefault="007C32BF" w:rsidP="0071737B">
            <w:pPr>
              <w:pStyle w:val="TableContents"/>
              <w:jc w:val="center"/>
              <w:rPr>
                <w:rFonts w:ascii="Arial" w:hAnsi="Arial"/>
                <w:sz w:val="20"/>
                <w:szCs w:val="20"/>
              </w:rPr>
            </w:pPr>
            <w:r>
              <w:rPr>
                <w:rFonts w:ascii="Arial" w:hAnsi="Arial"/>
                <w:sz w:val="20"/>
                <w:szCs w:val="20"/>
              </w:rPr>
              <w:t>Student</w:t>
            </w:r>
          </w:p>
        </w:tc>
        <w:tc>
          <w:tcPr>
            <w:tcW w:w="1181" w:type="dxa"/>
          </w:tcPr>
          <w:p w14:paraId="3D830B54" w14:textId="77777777" w:rsidR="00BE1A67" w:rsidRPr="00CC318A" w:rsidRDefault="00BE1A67" w:rsidP="0071737B">
            <w:pPr>
              <w:pStyle w:val="TableContents"/>
              <w:jc w:val="center"/>
              <w:rPr>
                <w:rFonts w:ascii="Arial" w:hAnsi="Arial"/>
                <w:sz w:val="20"/>
                <w:szCs w:val="20"/>
              </w:rPr>
            </w:pPr>
          </w:p>
        </w:tc>
        <w:tc>
          <w:tcPr>
            <w:tcW w:w="1842" w:type="dxa"/>
          </w:tcPr>
          <w:p w14:paraId="67567C8A" w14:textId="77777777" w:rsidR="00BE1A67" w:rsidRPr="00CC318A" w:rsidRDefault="00BE1A67" w:rsidP="0071737B">
            <w:pPr>
              <w:pStyle w:val="TableContents"/>
              <w:jc w:val="center"/>
              <w:rPr>
                <w:rFonts w:ascii="Arial" w:hAnsi="Arial"/>
                <w:sz w:val="20"/>
                <w:szCs w:val="20"/>
              </w:rPr>
            </w:pPr>
          </w:p>
        </w:tc>
      </w:tr>
      <w:tr w:rsidR="00BE1A67" w:rsidRPr="00CC318A" w14:paraId="0199298D" w14:textId="77777777" w:rsidTr="0071737B">
        <w:trPr>
          <w:trHeight w:val="339"/>
          <w:jc w:val="center"/>
        </w:trPr>
        <w:tc>
          <w:tcPr>
            <w:tcW w:w="2647" w:type="dxa"/>
          </w:tcPr>
          <w:p w14:paraId="7535F714" w14:textId="06869A18" w:rsidR="00BE1A67" w:rsidRPr="00CC318A" w:rsidRDefault="007C32BF" w:rsidP="0071737B">
            <w:pPr>
              <w:pStyle w:val="TableContents"/>
              <w:jc w:val="center"/>
              <w:rPr>
                <w:rFonts w:ascii="Arial" w:hAnsi="Arial"/>
                <w:sz w:val="20"/>
                <w:szCs w:val="20"/>
              </w:rPr>
            </w:pPr>
            <w:r>
              <w:rPr>
                <w:rFonts w:ascii="Arial" w:hAnsi="Arial"/>
                <w:sz w:val="20"/>
                <w:szCs w:val="20"/>
              </w:rPr>
              <w:t>Emplo</w:t>
            </w:r>
            <w:r w:rsidR="004A6F4B">
              <w:rPr>
                <w:rFonts w:ascii="Arial" w:hAnsi="Arial"/>
                <w:sz w:val="20"/>
                <w:szCs w:val="20"/>
              </w:rPr>
              <w:t>yee</w:t>
            </w:r>
          </w:p>
        </w:tc>
        <w:tc>
          <w:tcPr>
            <w:tcW w:w="1181" w:type="dxa"/>
          </w:tcPr>
          <w:p w14:paraId="3254A424" w14:textId="77777777" w:rsidR="00BE1A67" w:rsidRPr="00CC318A" w:rsidRDefault="00BE1A67" w:rsidP="0071737B">
            <w:pPr>
              <w:pStyle w:val="TableContents"/>
              <w:jc w:val="center"/>
              <w:rPr>
                <w:rFonts w:ascii="Arial" w:hAnsi="Arial"/>
                <w:sz w:val="20"/>
                <w:szCs w:val="20"/>
              </w:rPr>
            </w:pPr>
          </w:p>
        </w:tc>
        <w:tc>
          <w:tcPr>
            <w:tcW w:w="1842" w:type="dxa"/>
          </w:tcPr>
          <w:p w14:paraId="7429C5E0" w14:textId="77777777" w:rsidR="00BE1A67" w:rsidRPr="00CC318A" w:rsidRDefault="00BE1A67" w:rsidP="0071737B">
            <w:pPr>
              <w:pStyle w:val="TableContents"/>
              <w:jc w:val="center"/>
              <w:rPr>
                <w:rFonts w:ascii="Arial" w:hAnsi="Arial"/>
                <w:sz w:val="20"/>
                <w:szCs w:val="20"/>
              </w:rPr>
            </w:pPr>
          </w:p>
        </w:tc>
      </w:tr>
      <w:tr w:rsidR="00BE1A67" w:rsidRPr="00CC318A" w14:paraId="71EBFEEC" w14:textId="77777777" w:rsidTr="0071737B">
        <w:trPr>
          <w:trHeight w:val="339"/>
          <w:jc w:val="center"/>
        </w:trPr>
        <w:tc>
          <w:tcPr>
            <w:tcW w:w="2647" w:type="dxa"/>
          </w:tcPr>
          <w:p w14:paraId="6BDBAD68" w14:textId="4712190E" w:rsidR="00BE1A67" w:rsidRPr="00CC318A" w:rsidRDefault="007C32BF" w:rsidP="0071737B">
            <w:pPr>
              <w:pStyle w:val="TableContents"/>
              <w:jc w:val="center"/>
              <w:rPr>
                <w:rFonts w:ascii="Arial" w:hAnsi="Arial"/>
                <w:sz w:val="20"/>
                <w:szCs w:val="20"/>
              </w:rPr>
            </w:pPr>
            <w:proofErr w:type="spellStart"/>
            <w:r>
              <w:rPr>
                <w:rFonts w:ascii="Arial" w:hAnsi="Arial"/>
                <w:sz w:val="20"/>
                <w:szCs w:val="20"/>
              </w:rPr>
              <w:t>Enterpreneur</w:t>
            </w:r>
            <w:proofErr w:type="spellEnd"/>
          </w:p>
        </w:tc>
        <w:tc>
          <w:tcPr>
            <w:tcW w:w="1181" w:type="dxa"/>
          </w:tcPr>
          <w:p w14:paraId="65986EE8" w14:textId="77777777" w:rsidR="00BE1A67" w:rsidRPr="00CC318A" w:rsidRDefault="00BE1A67" w:rsidP="0071737B">
            <w:pPr>
              <w:pStyle w:val="TableContents"/>
              <w:jc w:val="center"/>
              <w:rPr>
                <w:rFonts w:ascii="Arial" w:hAnsi="Arial"/>
                <w:sz w:val="20"/>
                <w:szCs w:val="20"/>
              </w:rPr>
            </w:pPr>
          </w:p>
        </w:tc>
        <w:tc>
          <w:tcPr>
            <w:tcW w:w="1842" w:type="dxa"/>
          </w:tcPr>
          <w:p w14:paraId="23E3B6E4" w14:textId="77777777" w:rsidR="00BE1A67" w:rsidRPr="00CC318A" w:rsidRDefault="00BE1A67" w:rsidP="0071737B">
            <w:pPr>
              <w:pStyle w:val="TableContents"/>
              <w:jc w:val="center"/>
              <w:rPr>
                <w:rFonts w:ascii="Arial" w:hAnsi="Arial"/>
                <w:sz w:val="20"/>
                <w:szCs w:val="20"/>
              </w:rPr>
            </w:pPr>
          </w:p>
        </w:tc>
      </w:tr>
      <w:tr w:rsidR="00BE1A67" w:rsidRPr="00FC606C" w14:paraId="1ACF26A7" w14:textId="77777777" w:rsidTr="0071737B">
        <w:trPr>
          <w:trHeight w:val="421"/>
          <w:jc w:val="center"/>
        </w:trPr>
        <w:tc>
          <w:tcPr>
            <w:tcW w:w="2647" w:type="dxa"/>
          </w:tcPr>
          <w:p w14:paraId="56694738" w14:textId="77777777" w:rsidR="00BE1A67" w:rsidRPr="00FC606C" w:rsidRDefault="00BE1A67" w:rsidP="0071737B">
            <w:pPr>
              <w:pStyle w:val="TableContents"/>
              <w:jc w:val="center"/>
              <w:rPr>
                <w:rFonts w:ascii="Arial" w:hAnsi="Arial"/>
                <w:b/>
                <w:bCs/>
                <w:sz w:val="20"/>
                <w:szCs w:val="20"/>
              </w:rPr>
            </w:pPr>
            <w:r w:rsidRPr="00FC606C">
              <w:rPr>
                <w:rFonts w:ascii="Arial" w:hAnsi="Arial"/>
                <w:b/>
                <w:bCs/>
                <w:sz w:val="20"/>
                <w:szCs w:val="20"/>
              </w:rPr>
              <w:t>Total</w:t>
            </w:r>
          </w:p>
        </w:tc>
        <w:tc>
          <w:tcPr>
            <w:tcW w:w="1181" w:type="dxa"/>
          </w:tcPr>
          <w:p w14:paraId="1FDE0896" w14:textId="2CD8AEA8" w:rsidR="00BE1A67" w:rsidRPr="00FC606C" w:rsidRDefault="00BE1A67" w:rsidP="0071737B">
            <w:pPr>
              <w:pStyle w:val="TableContents"/>
              <w:jc w:val="center"/>
              <w:rPr>
                <w:rFonts w:ascii="Arial" w:hAnsi="Arial"/>
                <w:b/>
                <w:bCs/>
                <w:sz w:val="20"/>
                <w:szCs w:val="20"/>
              </w:rPr>
            </w:pPr>
            <w:r w:rsidRPr="00FC606C">
              <w:rPr>
                <w:rFonts w:ascii="Arial" w:hAnsi="Arial"/>
                <w:b/>
                <w:bCs/>
                <w:sz w:val="20"/>
                <w:szCs w:val="20"/>
              </w:rPr>
              <w:t>2</w:t>
            </w:r>
            <w:r w:rsidR="00D36C26">
              <w:rPr>
                <w:rFonts w:ascii="Arial" w:hAnsi="Arial"/>
                <w:b/>
                <w:bCs/>
                <w:sz w:val="20"/>
                <w:szCs w:val="20"/>
              </w:rPr>
              <w:t>1</w:t>
            </w:r>
          </w:p>
        </w:tc>
        <w:tc>
          <w:tcPr>
            <w:tcW w:w="1842" w:type="dxa"/>
          </w:tcPr>
          <w:p w14:paraId="23FC22C8" w14:textId="77777777" w:rsidR="00BE1A67" w:rsidRPr="00FC606C" w:rsidRDefault="00BE1A67" w:rsidP="0071737B">
            <w:pPr>
              <w:pStyle w:val="TableContents"/>
              <w:jc w:val="center"/>
              <w:rPr>
                <w:rFonts w:ascii="Arial" w:hAnsi="Arial"/>
                <w:b/>
                <w:bCs/>
                <w:sz w:val="20"/>
                <w:szCs w:val="20"/>
              </w:rPr>
            </w:pPr>
            <w:r w:rsidRPr="00FC606C">
              <w:rPr>
                <w:rFonts w:ascii="Arial" w:hAnsi="Arial"/>
                <w:b/>
                <w:bCs/>
                <w:sz w:val="20"/>
                <w:szCs w:val="20"/>
              </w:rPr>
              <w:t>100</w:t>
            </w:r>
          </w:p>
        </w:tc>
      </w:tr>
    </w:tbl>
    <w:p w14:paraId="6458FBFA" w14:textId="77777777" w:rsidR="00BE1A67" w:rsidRDefault="00BE1A67">
      <w:pPr>
        <w:rPr>
          <w:rFonts w:ascii="Arial" w:hAnsi="Arial"/>
          <w:b/>
          <w:bCs/>
        </w:rPr>
      </w:pPr>
    </w:p>
    <w:p w14:paraId="6C7AE14E" w14:textId="77777777" w:rsidR="00BE1A67" w:rsidRDefault="00BE1A67">
      <w:pPr>
        <w:rPr>
          <w:rFonts w:ascii="Arial" w:hAnsi="Arial"/>
          <w:b/>
          <w:bCs/>
        </w:rPr>
      </w:pPr>
    </w:p>
    <w:p w14:paraId="20FE356A" w14:textId="77777777" w:rsidR="00BE1A67" w:rsidRDefault="00BE1A67">
      <w:pPr>
        <w:rPr>
          <w:rFonts w:ascii="Arial" w:hAnsi="Arial"/>
          <w:b/>
          <w:bCs/>
        </w:rPr>
      </w:pPr>
    </w:p>
    <w:p w14:paraId="56B561D1" w14:textId="77777777" w:rsidR="00BE1A67" w:rsidRDefault="00BE1A67">
      <w:pPr>
        <w:rPr>
          <w:rFonts w:ascii="Arial" w:hAnsi="Arial"/>
          <w:b/>
          <w:bCs/>
        </w:rPr>
      </w:pPr>
    </w:p>
    <w:p w14:paraId="1557AB33" w14:textId="77777777" w:rsidR="00C83A7D" w:rsidRDefault="00C83A7D">
      <w:pPr>
        <w:rPr>
          <w:rFonts w:ascii="Arial" w:hAnsi="Arial"/>
          <w:b/>
          <w:bCs/>
        </w:rPr>
      </w:pPr>
      <w:r>
        <w:rPr>
          <w:rFonts w:ascii="Arial" w:hAnsi="Arial"/>
          <w:b/>
          <w:bCs/>
        </w:rPr>
        <w:br w:type="page"/>
      </w:r>
    </w:p>
    <w:p w14:paraId="355AD4BD" w14:textId="6BBAFBD6" w:rsidR="00E750C5" w:rsidRPr="00723680" w:rsidRDefault="006A4AFE" w:rsidP="006A4AFE">
      <w:pPr>
        <w:pStyle w:val="BodyText"/>
        <w:rPr>
          <w:rFonts w:ascii="Arial" w:hAnsi="Arial"/>
          <w:b/>
          <w:bCs/>
        </w:rPr>
      </w:pPr>
      <w:r w:rsidRPr="00723680">
        <w:rPr>
          <w:rFonts w:ascii="Arial" w:hAnsi="Arial"/>
          <w:b/>
          <w:bCs/>
        </w:rPr>
        <w:lastRenderedPageBreak/>
        <w:t xml:space="preserve">4.1.2 </w:t>
      </w:r>
      <w:r w:rsidR="00E41943" w:rsidRPr="00723680">
        <w:rPr>
          <w:rFonts w:ascii="Arial" w:hAnsi="Arial"/>
          <w:b/>
          <w:bCs/>
        </w:rPr>
        <w:t xml:space="preserve">Profile of </w:t>
      </w:r>
      <w:r w:rsidR="00EF4D19">
        <w:rPr>
          <w:rFonts w:ascii="Arial" w:hAnsi="Arial"/>
          <w:b/>
          <w:bCs/>
        </w:rPr>
        <w:t>TEMPO</w:t>
      </w:r>
      <w:r w:rsidR="00E41943" w:rsidRPr="00723680">
        <w:rPr>
          <w:rFonts w:ascii="Arial" w:hAnsi="Arial"/>
          <w:b/>
          <w:bCs/>
        </w:rPr>
        <w:t xml:space="preserve"> YouTube Program</w:t>
      </w:r>
    </w:p>
    <w:p w14:paraId="7EFF9C6A" w14:textId="3FE8DC67" w:rsidR="00E41943" w:rsidRDefault="00E41943" w:rsidP="00E41943">
      <w:pPr>
        <w:pStyle w:val="BodyText"/>
        <w:rPr>
          <w:rFonts w:ascii="Arial" w:hAnsi="Arial"/>
          <w:b/>
          <w:bCs/>
        </w:rPr>
      </w:pPr>
      <w:r w:rsidRPr="00723680">
        <w:rPr>
          <w:rFonts w:ascii="Arial" w:hAnsi="Arial"/>
          <w:b/>
          <w:bCs/>
        </w:rPr>
        <w:t>4.1.2.1 Talk Show</w:t>
      </w:r>
    </w:p>
    <w:p w14:paraId="2A16FB08" w14:textId="77777777" w:rsidR="00E750C5" w:rsidRDefault="00E750C5" w:rsidP="00E41943">
      <w:pPr>
        <w:pStyle w:val="BodyText"/>
        <w:rPr>
          <w:rFonts w:ascii="Arial" w:hAnsi="Arial"/>
          <w:b/>
          <w:bCs/>
        </w:rPr>
      </w:pPr>
    </w:p>
    <w:p w14:paraId="795AB1FF" w14:textId="4F0E0B0B" w:rsidR="008625AF" w:rsidRDefault="008625AF" w:rsidP="008625AF">
      <w:pPr>
        <w:pStyle w:val="BodyText"/>
        <w:jc w:val="center"/>
        <w:rPr>
          <w:rFonts w:ascii="Arial" w:hAnsi="Arial"/>
          <w:b/>
          <w:bCs/>
        </w:rPr>
      </w:pPr>
      <w:r>
        <w:rPr>
          <w:noProof/>
        </w:rPr>
        <w:drawing>
          <wp:inline distT="0" distB="0" distL="0" distR="0" wp14:anchorId="27BF519A" wp14:editId="4B10ADFF">
            <wp:extent cx="2230145" cy="1252220"/>
            <wp:effectExtent l="0" t="0" r="0" b="5080"/>
            <wp:docPr id="2073157728" name="Picture 1" descr="Kroni Prabowo dalam Proyek Maka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roni Prabowo dalam Proyek Makan ..."/>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42373" cy="1259086"/>
                    </a:xfrm>
                    <a:prstGeom prst="rect">
                      <a:avLst/>
                    </a:prstGeom>
                    <a:noFill/>
                    <a:ln>
                      <a:noFill/>
                    </a:ln>
                  </pic:spPr>
                </pic:pic>
              </a:graphicData>
            </a:graphic>
          </wp:inline>
        </w:drawing>
      </w:r>
      <w:r>
        <w:rPr>
          <w:noProof/>
        </w:rPr>
        <w:drawing>
          <wp:inline distT="0" distB="0" distL="0" distR="0" wp14:anchorId="4C935330" wp14:editId="7D44AF8C">
            <wp:extent cx="1671320" cy="1253490"/>
            <wp:effectExtent l="0" t="0" r="5080" b="3810"/>
            <wp:docPr id="3018549" name="Picture 2" descr="Jelasin Dong!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elasin Dong! - YouTub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71320" cy="1253490"/>
                    </a:xfrm>
                    <a:prstGeom prst="rect">
                      <a:avLst/>
                    </a:prstGeom>
                    <a:noFill/>
                    <a:ln>
                      <a:noFill/>
                    </a:ln>
                  </pic:spPr>
                </pic:pic>
              </a:graphicData>
            </a:graphic>
          </wp:inline>
        </w:drawing>
      </w:r>
      <w:r w:rsidR="00B5758F">
        <w:rPr>
          <w:noProof/>
        </w:rPr>
        <w:drawing>
          <wp:inline distT="0" distB="0" distL="0" distR="0" wp14:anchorId="4C650DC4" wp14:editId="02D69A48">
            <wp:extent cx="1676400" cy="1257300"/>
            <wp:effectExtent l="0" t="0" r="0" b="0"/>
            <wp:docPr id="53072244" name="Picture 5" descr="TUKANG KUPAS PERKARA [BARU]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UKANG KUPAS PERKARA [BARU] - YouTub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76400" cy="1257300"/>
                    </a:xfrm>
                    <a:prstGeom prst="rect">
                      <a:avLst/>
                    </a:prstGeom>
                    <a:noFill/>
                    <a:ln>
                      <a:noFill/>
                    </a:ln>
                  </pic:spPr>
                </pic:pic>
              </a:graphicData>
            </a:graphic>
          </wp:inline>
        </w:drawing>
      </w:r>
    </w:p>
    <w:p w14:paraId="01D8ACAB" w14:textId="77777777" w:rsidR="00B5758F" w:rsidRPr="00723680" w:rsidRDefault="00B5758F" w:rsidP="008625AF">
      <w:pPr>
        <w:pStyle w:val="BodyText"/>
        <w:jc w:val="center"/>
        <w:rPr>
          <w:rFonts w:ascii="Arial" w:hAnsi="Arial"/>
          <w:b/>
          <w:bCs/>
        </w:rPr>
      </w:pPr>
    </w:p>
    <w:p w14:paraId="20FCB4C9" w14:textId="19862809" w:rsidR="00E41943" w:rsidRDefault="00E41943" w:rsidP="00E41943">
      <w:pPr>
        <w:pStyle w:val="BodyText"/>
        <w:rPr>
          <w:rFonts w:ascii="Arial" w:hAnsi="Arial"/>
          <w:b/>
          <w:bCs/>
        </w:rPr>
      </w:pPr>
      <w:r w:rsidRPr="00723680">
        <w:rPr>
          <w:rFonts w:ascii="Arial" w:hAnsi="Arial"/>
          <w:b/>
          <w:bCs/>
        </w:rPr>
        <w:t>4.1.2.2 Video</w:t>
      </w:r>
    </w:p>
    <w:p w14:paraId="4B469880" w14:textId="77777777" w:rsidR="00E750C5" w:rsidRDefault="00E750C5" w:rsidP="00E41943">
      <w:pPr>
        <w:pStyle w:val="BodyText"/>
        <w:rPr>
          <w:rFonts w:ascii="Arial" w:hAnsi="Arial"/>
          <w:b/>
          <w:bCs/>
        </w:rPr>
      </w:pPr>
    </w:p>
    <w:p w14:paraId="6262E437" w14:textId="0DF6E662" w:rsidR="008625AF" w:rsidRPr="00723680" w:rsidRDefault="00B5758F" w:rsidP="00E41943">
      <w:pPr>
        <w:pStyle w:val="BodyText"/>
        <w:rPr>
          <w:rFonts w:ascii="Arial" w:hAnsi="Arial"/>
          <w:b/>
          <w:bCs/>
        </w:rPr>
      </w:pPr>
      <w:r>
        <w:rPr>
          <w:noProof/>
        </w:rPr>
        <mc:AlternateContent>
          <mc:Choice Requires="wps">
            <w:drawing>
              <wp:inline distT="0" distB="0" distL="0" distR="0" wp14:anchorId="6D2C9AD8" wp14:editId="6C3095C1">
                <wp:extent cx="304800" cy="304800"/>
                <wp:effectExtent l="0" t="0" r="0" b="0"/>
                <wp:docPr id="985360111"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69F0F8" id="Rectangle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noProof/>
        </w:rPr>
        <w:drawing>
          <wp:inline distT="0" distB="0" distL="0" distR="0" wp14:anchorId="7CED5CCB" wp14:editId="414CFE88">
            <wp:extent cx="1934210" cy="1083157"/>
            <wp:effectExtent l="0" t="0" r="0" b="3175"/>
            <wp:docPr id="218348638" name="Picture 6" descr="Orang Terkaya di Indonesia Versi Forb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Orang Terkaya di Indonesia Versi Forbes ..."/>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62426" cy="1098958"/>
                    </a:xfrm>
                    <a:prstGeom prst="rect">
                      <a:avLst/>
                    </a:prstGeom>
                    <a:noFill/>
                    <a:ln>
                      <a:noFill/>
                    </a:ln>
                  </pic:spPr>
                </pic:pic>
              </a:graphicData>
            </a:graphic>
          </wp:inline>
        </w:drawing>
      </w:r>
      <w:r>
        <w:rPr>
          <w:noProof/>
        </w:rPr>
        <w:drawing>
          <wp:inline distT="0" distB="0" distL="0" distR="0" wp14:anchorId="0A869005" wp14:editId="4BBA951D">
            <wp:extent cx="1922780" cy="1076757"/>
            <wp:effectExtent l="0" t="0" r="1270" b="9525"/>
            <wp:docPr id="543719993" name="Picture 7" descr="Pemprov DKI Jakarta akan Perbaiki Tama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emprov DKI Jakarta akan Perbaiki Taman ..."/>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31614" cy="1081704"/>
                    </a:xfrm>
                    <a:prstGeom prst="rect">
                      <a:avLst/>
                    </a:prstGeom>
                    <a:noFill/>
                    <a:ln>
                      <a:noFill/>
                    </a:ln>
                  </pic:spPr>
                </pic:pic>
              </a:graphicData>
            </a:graphic>
          </wp:inline>
        </w:drawing>
      </w:r>
      <w:r>
        <w:rPr>
          <w:noProof/>
        </w:rPr>
        <w:drawing>
          <wp:inline distT="0" distB="0" distL="0" distR="0" wp14:anchorId="444ACFBD" wp14:editId="12F64A5C">
            <wp:extent cx="1924141" cy="1077519"/>
            <wp:effectExtent l="0" t="0" r="0" b="8890"/>
            <wp:docPr id="1065320943" name="Picture 9" descr="Kemampuan Baterai Toyota bZ4x vers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Kemampuan Baterai Toyota bZ4x versi ..."/>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57510" cy="1096206"/>
                    </a:xfrm>
                    <a:prstGeom prst="rect">
                      <a:avLst/>
                    </a:prstGeom>
                    <a:noFill/>
                    <a:ln>
                      <a:noFill/>
                    </a:ln>
                  </pic:spPr>
                </pic:pic>
              </a:graphicData>
            </a:graphic>
          </wp:inline>
        </w:drawing>
      </w:r>
      <w:r>
        <w:rPr>
          <w:noProof/>
        </w:rPr>
        <mc:AlternateContent>
          <mc:Choice Requires="wps">
            <w:drawing>
              <wp:inline distT="0" distB="0" distL="0" distR="0" wp14:anchorId="51F40B23" wp14:editId="1AC85413">
                <wp:extent cx="304800" cy="304800"/>
                <wp:effectExtent l="0" t="0" r="0" b="0"/>
                <wp:docPr id="462782253"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BE674A0" id="Rectangle 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23CBCD1" w14:textId="0B1D5DE5" w:rsidR="00E41943" w:rsidRDefault="00E41943" w:rsidP="00E41943">
      <w:pPr>
        <w:pStyle w:val="BodyText"/>
        <w:rPr>
          <w:rFonts w:ascii="Arial" w:hAnsi="Arial"/>
          <w:b/>
          <w:bCs/>
        </w:rPr>
      </w:pPr>
      <w:r w:rsidRPr="00723680">
        <w:rPr>
          <w:rFonts w:ascii="Arial" w:hAnsi="Arial"/>
          <w:b/>
          <w:bCs/>
        </w:rPr>
        <w:t>4.1.2.3 Editorial</w:t>
      </w:r>
    </w:p>
    <w:p w14:paraId="593E6802" w14:textId="77777777" w:rsidR="00E750C5" w:rsidRDefault="00E750C5" w:rsidP="00E41943">
      <w:pPr>
        <w:pStyle w:val="BodyText"/>
        <w:rPr>
          <w:rFonts w:ascii="Arial" w:hAnsi="Arial"/>
          <w:b/>
          <w:bCs/>
        </w:rPr>
      </w:pPr>
    </w:p>
    <w:p w14:paraId="71020B6A" w14:textId="619F33C8" w:rsidR="008625AF" w:rsidRPr="00723680" w:rsidRDefault="00BE1A67" w:rsidP="00BE1A67">
      <w:pPr>
        <w:pStyle w:val="BodyText"/>
        <w:jc w:val="center"/>
        <w:rPr>
          <w:rFonts w:ascii="Arial" w:hAnsi="Arial"/>
          <w:b/>
          <w:bCs/>
        </w:rPr>
      </w:pPr>
      <w:r>
        <w:rPr>
          <w:noProof/>
        </w:rPr>
        <w:drawing>
          <wp:inline distT="0" distB="0" distL="0" distR="0" wp14:anchorId="0DA53CC2" wp14:editId="6B791811">
            <wp:extent cx="1965511" cy="1103630"/>
            <wp:effectExtent l="0" t="0" r="0" b="1270"/>
            <wp:docPr id="1285837110" name="Picture 13" descr="Penyemir Sejarah Kerusuhan Mei 1998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Penyemir Sejarah Kerusuhan Mei 1998 ..."/>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999518" cy="1122725"/>
                    </a:xfrm>
                    <a:prstGeom prst="rect">
                      <a:avLst/>
                    </a:prstGeom>
                    <a:noFill/>
                    <a:ln>
                      <a:noFill/>
                    </a:ln>
                  </pic:spPr>
                </pic:pic>
              </a:graphicData>
            </a:graphic>
          </wp:inline>
        </w:drawing>
      </w:r>
      <w:r>
        <w:rPr>
          <w:noProof/>
        </w:rPr>
        <w:drawing>
          <wp:inline distT="0" distB="0" distL="0" distR="0" wp14:anchorId="496CF9B7" wp14:editId="2485F2DC">
            <wp:extent cx="1958340" cy="1096671"/>
            <wp:effectExtent l="0" t="0" r="3810" b="8255"/>
            <wp:docPr id="1976125837" name="Picture 14" descr="Pemerkosaan Massal 1998: Cerita Par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emerkosaan Massal 1998: Cerita Para ..."/>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89010" cy="1113846"/>
                    </a:xfrm>
                    <a:prstGeom prst="rect">
                      <a:avLst/>
                    </a:prstGeom>
                    <a:noFill/>
                    <a:ln>
                      <a:noFill/>
                    </a:ln>
                  </pic:spPr>
                </pic:pic>
              </a:graphicData>
            </a:graphic>
          </wp:inline>
        </w:drawing>
      </w:r>
      <w:r>
        <w:rPr>
          <w:noProof/>
        </w:rPr>
        <w:drawing>
          <wp:inline distT="0" distB="0" distL="0" distR="0" wp14:anchorId="7B50B3E1" wp14:editId="1DCB49E4">
            <wp:extent cx="1972297" cy="1107440"/>
            <wp:effectExtent l="0" t="0" r="9525" b="0"/>
            <wp:docPr id="1743573403" name="Picture 16" descr="Kutukan Sumber Daya Alam | Opini Temp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Kutukan Sumber Daya Alam | Opini Tempo ..."/>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009985" cy="1128602"/>
                    </a:xfrm>
                    <a:prstGeom prst="rect">
                      <a:avLst/>
                    </a:prstGeom>
                    <a:noFill/>
                    <a:ln>
                      <a:noFill/>
                    </a:ln>
                  </pic:spPr>
                </pic:pic>
              </a:graphicData>
            </a:graphic>
          </wp:inline>
        </w:drawing>
      </w:r>
    </w:p>
    <w:p w14:paraId="1B0A7D92" w14:textId="40FA05C0" w:rsidR="00E41943" w:rsidRPr="00723680" w:rsidRDefault="00E41943" w:rsidP="00E41943">
      <w:pPr>
        <w:pStyle w:val="BodyText"/>
        <w:rPr>
          <w:rFonts w:ascii="Arial" w:hAnsi="Arial"/>
          <w:b/>
          <w:bCs/>
        </w:rPr>
      </w:pPr>
      <w:r w:rsidRPr="00723680">
        <w:rPr>
          <w:rFonts w:ascii="Arial" w:hAnsi="Arial"/>
          <w:b/>
          <w:bCs/>
        </w:rPr>
        <w:t>4.1.2.4 Explanatory</w:t>
      </w:r>
    </w:p>
    <w:p w14:paraId="58A26B02" w14:textId="77777777" w:rsidR="00E41943" w:rsidRDefault="00E41943" w:rsidP="00E41943">
      <w:pPr>
        <w:pStyle w:val="BodyText"/>
        <w:rPr>
          <w:rFonts w:ascii="Arial" w:hAnsi="Arial"/>
          <w:b/>
          <w:bCs/>
          <w:sz w:val="28"/>
          <w:szCs w:val="28"/>
        </w:rPr>
      </w:pPr>
    </w:p>
    <w:p w14:paraId="3016F300" w14:textId="40D368CC" w:rsidR="008625AF" w:rsidRDefault="00B5758F" w:rsidP="00BE1A67">
      <w:pPr>
        <w:pStyle w:val="BodyText"/>
        <w:jc w:val="center"/>
        <w:rPr>
          <w:rFonts w:ascii="Arial" w:hAnsi="Arial"/>
          <w:b/>
          <w:bCs/>
          <w:sz w:val="28"/>
          <w:szCs w:val="28"/>
        </w:rPr>
      </w:pPr>
      <w:r>
        <w:rPr>
          <w:noProof/>
        </w:rPr>
        <w:drawing>
          <wp:inline distT="0" distB="0" distL="0" distR="0" wp14:anchorId="0E0BFBA8" wp14:editId="535C1022">
            <wp:extent cx="2190750" cy="1230100"/>
            <wp:effectExtent l="0" t="0" r="0" b="8255"/>
            <wp:docPr id="505540586" name="Picture 11" descr="Mengapa Banyak Ormas di Indonesi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engapa Banyak Ormas di Indonesia ..."/>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93329" cy="1231548"/>
                    </a:xfrm>
                    <a:prstGeom prst="rect">
                      <a:avLst/>
                    </a:prstGeom>
                    <a:noFill/>
                    <a:ln>
                      <a:noFill/>
                    </a:ln>
                  </pic:spPr>
                </pic:pic>
              </a:graphicData>
            </a:graphic>
          </wp:inline>
        </w:drawing>
      </w:r>
      <w:r>
        <w:rPr>
          <w:noProof/>
        </w:rPr>
        <w:drawing>
          <wp:inline distT="0" distB="0" distL="0" distR="0" wp14:anchorId="1479E141" wp14:editId="3F9EE2CC">
            <wp:extent cx="1689100" cy="1236345"/>
            <wp:effectExtent l="0" t="0" r="6350" b="1905"/>
            <wp:docPr id="1044741193" name="Picture 12" descr="Dines Lingkungan Ep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ines Lingkungan Eps ..."/>
                    <pic:cNvPicPr>
                      <a:picLocks noChangeAspect="1" noChangeArrowheads="1"/>
                    </pic:cNvPicPr>
                  </pic:nvPicPr>
                  <pic:blipFill rotWithShape="1">
                    <a:blip r:embed="rId31">
                      <a:extLst>
                        <a:ext uri="{28A0092B-C50C-407E-A947-70E740481C1C}">
                          <a14:useLocalDpi xmlns:a14="http://schemas.microsoft.com/office/drawing/2010/main" val="0"/>
                        </a:ext>
                      </a:extLst>
                    </a:blip>
                    <a:srcRect/>
                    <a:stretch>
                      <a:fillRect/>
                    </a:stretch>
                  </pic:blipFill>
                  <pic:spPr bwMode="auto">
                    <a:xfrm>
                      <a:off x="0" y="0"/>
                      <a:ext cx="1689100" cy="1236345"/>
                    </a:xfrm>
                    <a:prstGeom prst="rect">
                      <a:avLst/>
                    </a:prstGeom>
                    <a:noFill/>
                    <a:ln>
                      <a:noFill/>
                    </a:ln>
                    <a:extLst>
                      <a:ext uri="{53640926-AAD7-44D8-BBD7-CCE9431645EC}">
                        <a14:shadowObscured xmlns:a14="http://schemas.microsoft.com/office/drawing/2010/main"/>
                      </a:ext>
                    </a:extLst>
                  </pic:spPr>
                </pic:pic>
              </a:graphicData>
            </a:graphic>
          </wp:inline>
        </w:drawing>
      </w:r>
      <w:r w:rsidR="00BE1A67">
        <w:rPr>
          <w:noProof/>
        </w:rPr>
        <w:drawing>
          <wp:inline distT="0" distB="0" distL="0" distR="0" wp14:anchorId="2A1F3895" wp14:editId="2F81F193">
            <wp:extent cx="2163422" cy="1214755"/>
            <wp:effectExtent l="0" t="0" r="8890" b="4445"/>
            <wp:docPr id="2129139933" name="Picture 15" descr="Penyebab Judi Online Sulit Diberanta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Penyebab Judi Online Sulit Diberantas ..."/>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165576" cy="1215964"/>
                    </a:xfrm>
                    <a:prstGeom prst="rect">
                      <a:avLst/>
                    </a:prstGeom>
                    <a:noFill/>
                    <a:ln>
                      <a:noFill/>
                    </a:ln>
                  </pic:spPr>
                </pic:pic>
              </a:graphicData>
            </a:graphic>
          </wp:inline>
        </w:drawing>
      </w:r>
    </w:p>
    <w:p w14:paraId="19EF37FD" w14:textId="77777777" w:rsidR="004A6F4B" w:rsidRDefault="004A6F4B" w:rsidP="004A6F4B">
      <w:pPr>
        <w:rPr>
          <w:rFonts w:ascii="Arial" w:hAnsi="Arial"/>
          <w:b/>
          <w:bCs/>
        </w:rPr>
      </w:pPr>
    </w:p>
    <w:p w14:paraId="03D7A182" w14:textId="77777777" w:rsidR="004A6F4B" w:rsidRPr="004A6F4B" w:rsidRDefault="004A6F4B" w:rsidP="004A6F4B">
      <w:pPr>
        <w:rPr>
          <w:rFonts w:ascii="Arial" w:hAnsi="Arial"/>
        </w:rPr>
      </w:pPr>
    </w:p>
    <w:p w14:paraId="119A8CC8" w14:textId="77777777" w:rsidR="004A6F4B" w:rsidRDefault="004A6F4B" w:rsidP="004A6F4B">
      <w:pPr>
        <w:rPr>
          <w:rFonts w:ascii="Arial" w:hAnsi="Arial"/>
          <w:b/>
          <w:bCs/>
        </w:rPr>
      </w:pPr>
    </w:p>
    <w:p w14:paraId="3C764AC8" w14:textId="54A38679" w:rsidR="00E41943" w:rsidRPr="00723680" w:rsidRDefault="00E41943" w:rsidP="004A6F4B">
      <w:pPr>
        <w:tabs>
          <w:tab w:val="left" w:pos="1536"/>
        </w:tabs>
        <w:rPr>
          <w:rFonts w:ascii="Arial" w:hAnsi="Arial"/>
          <w:b/>
          <w:bCs/>
        </w:rPr>
      </w:pPr>
      <w:r w:rsidRPr="00723680">
        <w:rPr>
          <w:rFonts w:ascii="Arial" w:hAnsi="Arial"/>
          <w:b/>
          <w:bCs/>
        </w:rPr>
        <w:t xml:space="preserve">4.1.3 </w:t>
      </w:r>
      <w:r w:rsidR="00D04D59" w:rsidRPr="00723680">
        <w:rPr>
          <w:rFonts w:ascii="Arial" w:hAnsi="Arial"/>
          <w:b/>
          <w:bCs/>
        </w:rPr>
        <w:t>Criteria Analysis</w:t>
      </w:r>
    </w:p>
    <w:p w14:paraId="49362D88" w14:textId="77777777" w:rsidR="00D04D59" w:rsidRPr="00723680" w:rsidRDefault="00D04D59" w:rsidP="00D04D59">
      <w:pPr>
        <w:pStyle w:val="BodyText"/>
        <w:rPr>
          <w:rFonts w:ascii="Arial" w:hAnsi="Arial"/>
          <w:b/>
          <w:bCs/>
        </w:rPr>
      </w:pPr>
      <w:r w:rsidRPr="00723680">
        <w:rPr>
          <w:rFonts w:ascii="Arial" w:hAnsi="Arial"/>
          <w:b/>
          <w:bCs/>
        </w:rPr>
        <w:t xml:space="preserve">4.1.3.1 Hasil </w:t>
      </w:r>
      <w:proofErr w:type="spellStart"/>
      <w:r w:rsidRPr="00723680">
        <w:rPr>
          <w:rFonts w:ascii="Arial" w:hAnsi="Arial"/>
          <w:b/>
          <w:bCs/>
        </w:rPr>
        <w:t>Pengisian</w:t>
      </w:r>
      <w:proofErr w:type="spellEnd"/>
      <w:r w:rsidRPr="00723680">
        <w:rPr>
          <w:rFonts w:ascii="Arial" w:hAnsi="Arial"/>
          <w:b/>
          <w:bCs/>
        </w:rPr>
        <w:t xml:space="preserve"> </w:t>
      </w:r>
      <w:proofErr w:type="spellStart"/>
      <w:r w:rsidRPr="00723680">
        <w:rPr>
          <w:rFonts w:ascii="Arial" w:hAnsi="Arial"/>
          <w:b/>
          <w:bCs/>
        </w:rPr>
        <w:t>Kuesioner</w:t>
      </w:r>
      <w:proofErr w:type="spellEnd"/>
      <w:r w:rsidRPr="00723680">
        <w:rPr>
          <w:rFonts w:ascii="Arial" w:hAnsi="Arial"/>
          <w:b/>
          <w:bCs/>
        </w:rPr>
        <w:t xml:space="preserve"> </w:t>
      </w:r>
      <w:proofErr w:type="spellStart"/>
      <w:r w:rsidRPr="00723680">
        <w:rPr>
          <w:rFonts w:ascii="Arial" w:hAnsi="Arial"/>
          <w:b/>
          <w:bCs/>
        </w:rPr>
        <w:t>Matriks</w:t>
      </w:r>
      <w:proofErr w:type="spellEnd"/>
      <w:r w:rsidRPr="00723680">
        <w:rPr>
          <w:rFonts w:ascii="Arial" w:hAnsi="Arial"/>
          <w:b/>
          <w:bCs/>
        </w:rPr>
        <w:t xml:space="preserve"> </w:t>
      </w:r>
      <w:proofErr w:type="spellStart"/>
      <w:r w:rsidRPr="00723680">
        <w:rPr>
          <w:rFonts w:ascii="Arial" w:hAnsi="Arial"/>
          <w:b/>
          <w:bCs/>
        </w:rPr>
        <w:t>Perbandingan</w:t>
      </w:r>
      <w:proofErr w:type="spellEnd"/>
      <w:r w:rsidRPr="00723680">
        <w:rPr>
          <w:rFonts w:ascii="Arial" w:hAnsi="Arial"/>
          <w:b/>
          <w:bCs/>
        </w:rPr>
        <w:t xml:space="preserve"> </w:t>
      </w:r>
      <w:proofErr w:type="spellStart"/>
      <w:r w:rsidRPr="00723680">
        <w:rPr>
          <w:rFonts w:ascii="Arial" w:hAnsi="Arial"/>
          <w:b/>
          <w:bCs/>
        </w:rPr>
        <w:t>Berpasangan</w:t>
      </w:r>
      <w:proofErr w:type="spellEnd"/>
    </w:p>
    <w:tbl>
      <w:tblPr>
        <w:tblW w:w="6941" w:type="dxa"/>
        <w:jc w:val="center"/>
        <w:tblLook w:val="04A0" w:firstRow="1" w:lastRow="0" w:firstColumn="1" w:lastColumn="0" w:noHBand="0" w:noVBand="1"/>
      </w:tblPr>
      <w:tblGrid>
        <w:gridCol w:w="1620"/>
        <w:gridCol w:w="1372"/>
        <w:gridCol w:w="1372"/>
        <w:gridCol w:w="1325"/>
        <w:gridCol w:w="1276"/>
      </w:tblGrid>
      <w:tr w:rsidR="00723680" w:rsidRPr="00E95F90" w14:paraId="530FD8EC" w14:textId="77777777" w:rsidTr="00E95F90">
        <w:trPr>
          <w:trHeight w:val="487"/>
          <w:jc w:val="center"/>
        </w:trPr>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DA9406" w14:textId="77777777" w:rsidR="00723680" w:rsidRPr="00E95F90" w:rsidRDefault="00723680" w:rsidP="00723680">
            <w:pPr>
              <w:pStyle w:val="TableContents"/>
              <w:jc w:val="center"/>
              <w:rPr>
                <w:rFonts w:ascii="Arial" w:hAnsi="Arial"/>
                <w:b/>
                <w:bCs/>
                <w:sz w:val="20"/>
                <w:szCs w:val="20"/>
              </w:rPr>
            </w:pPr>
            <w:r w:rsidRPr="00E95F90">
              <w:rPr>
                <w:rFonts w:ascii="Arial" w:hAnsi="Arial"/>
                <w:b/>
                <w:bCs/>
                <w:sz w:val="20"/>
                <w:szCs w:val="20"/>
              </w:rPr>
              <w:t> </w:t>
            </w:r>
          </w:p>
        </w:tc>
        <w:tc>
          <w:tcPr>
            <w:tcW w:w="1352" w:type="dxa"/>
            <w:tcBorders>
              <w:top w:val="single" w:sz="4" w:space="0" w:color="auto"/>
              <w:left w:val="nil"/>
              <w:bottom w:val="single" w:sz="4" w:space="0" w:color="auto"/>
              <w:right w:val="single" w:sz="4" w:space="0" w:color="auto"/>
            </w:tcBorders>
            <w:shd w:val="clear" w:color="auto" w:fill="auto"/>
            <w:noWrap/>
            <w:vAlign w:val="bottom"/>
            <w:hideMark/>
          </w:tcPr>
          <w:p w14:paraId="7B6D8271" w14:textId="77777777" w:rsidR="00723680" w:rsidRPr="00E95F90" w:rsidRDefault="00723680" w:rsidP="00723680">
            <w:pPr>
              <w:pStyle w:val="TableContents"/>
              <w:jc w:val="center"/>
              <w:rPr>
                <w:rFonts w:ascii="Arial" w:hAnsi="Arial"/>
                <w:b/>
                <w:bCs/>
                <w:sz w:val="20"/>
                <w:szCs w:val="20"/>
              </w:rPr>
            </w:pPr>
            <w:r w:rsidRPr="00E95F90">
              <w:rPr>
                <w:rFonts w:ascii="Arial" w:hAnsi="Arial"/>
                <w:b/>
                <w:bCs/>
                <w:sz w:val="20"/>
                <w:szCs w:val="20"/>
              </w:rPr>
              <w:t>Quantitative</w:t>
            </w:r>
          </w:p>
        </w:tc>
        <w:tc>
          <w:tcPr>
            <w:tcW w:w="1368" w:type="dxa"/>
            <w:tcBorders>
              <w:top w:val="single" w:sz="4" w:space="0" w:color="auto"/>
              <w:left w:val="nil"/>
              <w:bottom w:val="single" w:sz="4" w:space="0" w:color="auto"/>
              <w:right w:val="single" w:sz="4" w:space="0" w:color="auto"/>
            </w:tcBorders>
            <w:shd w:val="clear" w:color="auto" w:fill="auto"/>
            <w:noWrap/>
            <w:vAlign w:val="bottom"/>
            <w:hideMark/>
          </w:tcPr>
          <w:p w14:paraId="33322835" w14:textId="77777777" w:rsidR="00723680" w:rsidRPr="00E95F90" w:rsidRDefault="00723680" w:rsidP="00723680">
            <w:pPr>
              <w:pStyle w:val="TableContents"/>
              <w:jc w:val="center"/>
              <w:rPr>
                <w:rFonts w:ascii="Arial" w:hAnsi="Arial"/>
                <w:b/>
                <w:bCs/>
                <w:sz w:val="20"/>
                <w:szCs w:val="20"/>
              </w:rPr>
            </w:pPr>
            <w:r w:rsidRPr="00E95F90">
              <w:rPr>
                <w:rFonts w:ascii="Arial" w:hAnsi="Arial"/>
                <w:b/>
                <w:bCs/>
                <w:sz w:val="20"/>
                <w:szCs w:val="20"/>
              </w:rPr>
              <w:t>Quantitative</w:t>
            </w:r>
          </w:p>
        </w:tc>
        <w:tc>
          <w:tcPr>
            <w:tcW w:w="1325" w:type="dxa"/>
            <w:tcBorders>
              <w:top w:val="single" w:sz="4" w:space="0" w:color="auto"/>
              <w:left w:val="nil"/>
              <w:bottom w:val="single" w:sz="4" w:space="0" w:color="auto"/>
              <w:right w:val="single" w:sz="4" w:space="0" w:color="auto"/>
            </w:tcBorders>
            <w:shd w:val="clear" w:color="auto" w:fill="auto"/>
            <w:noWrap/>
            <w:vAlign w:val="bottom"/>
            <w:hideMark/>
          </w:tcPr>
          <w:p w14:paraId="263D362C" w14:textId="77777777" w:rsidR="00723680" w:rsidRPr="00E95F90" w:rsidRDefault="00723680" w:rsidP="00723680">
            <w:pPr>
              <w:pStyle w:val="TableContents"/>
              <w:jc w:val="center"/>
              <w:rPr>
                <w:rFonts w:ascii="Arial" w:hAnsi="Arial"/>
                <w:b/>
                <w:bCs/>
                <w:sz w:val="20"/>
                <w:szCs w:val="20"/>
              </w:rPr>
            </w:pPr>
            <w:r w:rsidRPr="00E95F90">
              <w:rPr>
                <w:rFonts w:ascii="Arial" w:hAnsi="Arial"/>
                <w:b/>
                <w:bCs/>
                <w:sz w:val="20"/>
                <w:szCs w:val="20"/>
              </w:rPr>
              <w:t>Production</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15540350" w14:textId="77777777" w:rsidR="00723680" w:rsidRPr="00E95F90" w:rsidRDefault="00723680" w:rsidP="00723680">
            <w:pPr>
              <w:pStyle w:val="TableContents"/>
              <w:jc w:val="center"/>
              <w:rPr>
                <w:rFonts w:ascii="Arial" w:hAnsi="Arial"/>
                <w:b/>
                <w:bCs/>
                <w:sz w:val="20"/>
                <w:szCs w:val="20"/>
              </w:rPr>
            </w:pPr>
            <w:r w:rsidRPr="00E95F90">
              <w:rPr>
                <w:rFonts w:ascii="Arial" w:hAnsi="Arial"/>
                <w:b/>
                <w:bCs/>
                <w:sz w:val="20"/>
                <w:szCs w:val="20"/>
              </w:rPr>
              <w:t>SEO Score</w:t>
            </w:r>
          </w:p>
        </w:tc>
      </w:tr>
      <w:tr w:rsidR="00723680" w:rsidRPr="00723680" w14:paraId="47FDC8B5" w14:textId="77777777" w:rsidTr="00E95F90">
        <w:trPr>
          <w:trHeight w:val="424"/>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2201ACCE" w14:textId="77777777" w:rsidR="00723680" w:rsidRPr="00E95F90" w:rsidRDefault="00723680" w:rsidP="00723680">
            <w:pPr>
              <w:pStyle w:val="TableContents"/>
              <w:jc w:val="center"/>
              <w:rPr>
                <w:rFonts w:ascii="Arial" w:hAnsi="Arial"/>
                <w:b/>
                <w:bCs/>
                <w:sz w:val="20"/>
                <w:szCs w:val="20"/>
              </w:rPr>
            </w:pPr>
            <w:r w:rsidRPr="00E95F90">
              <w:rPr>
                <w:rFonts w:ascii="Arial" w:hAnsi="Arial"/>
                <w:b/>
                <w:bCs/>
                <w:sz w:val="20"/>
                <w:szCs w:val="20"/>
              </w:rPr>
              <w:t>Quantitative</w:t>
            </w:r>
          </w:p>
        </w:tc>
        <w:tc>
          <w:tcPr>
            <w:tcW w:w="1352" w:type="dxa"/>
            <w:tcBorders>
              <w:top w:val="nil"/>
              <w:left w:val="nil"/>
              <w:bottom w:val="single" w:sz="4" w:space="0" w:color="auto"/>
              <w:right w:val="single" w:sz="4" w:space="0" w:color="auto"/>
            </w:tcBorders>
            <w:shd w:val="clear" w:color="auto" w:fill="auto"/>
            <w:noWrap/>
            <w:vAlign w:val="bottom"/>
            <w:hideMark/>
          </w:tcPr>
          <w:p w14:paraId="354F10DC" w14:textId="77777777" w:rsidR="00723680" w:rsidRPr="00723680" w:rsidRDefault="00723680" w:rsidP="00723680">
            <w:pPr>
              <w:pStyle w:val="TableContents"/>
              <w:jc w:val="center"/>
              <w:rPr>
                <w:rFonts w:ascii="Arial" w:hAnsi="Arial"/>
                <w:sz w:val="20"/>
                <w:szCs w:val="20"/>
              </w:rPr>
            </w:pPr>
            <w:r w:rsidRPr="00723680">
              <w:rPr>
                <w:rFonts w:ascii="Arial" w:hAnsi="Arial"/>
                <w:sz w:val="20"/>
                <w:szCs w:val="20"/>
              </w:rPr>
              <w:t>1</w:t>
            </w:r>
          </w:p>
        </w:tc>
        <w:tc>
          <w:tcPr>
            <w:tcW w:w="1368" w:type="dxa"/>
            <w:tcBorders>
              <w:top w:val="nil"/>
              <w:left w:val="nil"/>
              <w:bottom w:val="single" w:sz="4" w:space="0" w:color="auto"/>
              <w:right w:val="single" w:sz="4" w:space="0" w:color="auto"/>
            </w:tcBorders>
            <w:shd w:val="clear" w:color="auto" w:fill="auto"/>
            <w:noWrap/>
            <w:vAlign w:val="bottom"/>
            <w:hideMark/>
          </w:tcPr>
          <w:p w14:paraId="3546A057" w14:textId="77777777" w:rsidR="00723680" w:rsidRPr="00723680" w:rsidRDefault="00723680" w:rsidP="00723680">
            <w:pPr>
              <w:pStyle w:val="TableContents"/>
              <w:jc w:val="center"/>
              <w:rPr>
                <w:rFonts w:ascii="Arial" w:hAnsi="Arial"/>
                <w:sz w:val="20"/>
                <w:szCs w:val="20"/>
              </w:rPr>
            </w:pPr>
            <w:r w:rsidRPr="00723680">
              <w:rPr>
                <w:rFonts w:ascii="Arial" w:hAnsi="Arial"/>
                <w:sz w:val="20"/>
                <w:szCs w:val="20"/>
              </w:rPr>
              <w:t> </w:t>
            </w:r>
          </w:p>
        </w:tc>
        <w:tc>
          <w:tcPr>
            <w:tcW w:w="1325" w:type="dxa"/>
            <w:tcBorders>
              <w:top w:val="nil"/>
              <w:left w:val="nil"/>
              <w:bottom w:val="single" w:sz="4" w:space="0" w:color="auto"/>
              <w:right w:val="single" w:sz="4" w:space="0" w:color="auto"/>
            </w:tcBorders>
            <w:shd w:val="clear" w:color="auto" w:fill="auto"/>
            <w:noWrap/>
            <w:vAlign w:val="bottom"/>
            <w:hideMark/>
          </w:tcPr>
          <w:p w14:paraId="7181E9F7" w14:textId="77777777" w:rsidR="00723680" w:rsidRPr="00723680" w:rsidRDefault="00723680" w:rsidP="00723680">
            <w:pPr>
              <w:pStyle w:val="TableContents"/>
              <w:jc w:val="center"/>
              <w:rPr>
                <w:rFonts w:ascii="Arial" w:hAnsi="Arial"/>
                <w:sz w:val="20"/>
                <w:szCs w:val="20"/>
              </w:rPr>
            </w:pPr>
            <w:r w:rsidRPr="00723680">
              <w:rPr>
                <w:rFonts w:ascii="Arial" w:hAnsi="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1FF9AA0F" w14:textId="77777777" w:rsidR="00723680" w:rsidRPr="00723680" w:rsidRDefault="00723680" w:rsidP="00723680">
            <w:pPr>
              <w:pStyle w:val="TableContents"/>
              <w:jc w:val="center"/>
              <w:rPr>
                <w:rFonts w:ascii="Arial" w:hAnsi="Arial"/>
                <w:sz w:val="20"/>
                <w:szCs w:val="20"/>
              </w:rPr>
            </w:pPr>
            <w:r w:rsidRPr="00723680">
              <w:rPr>
                <w:rFonts w:ascii="Arial" w:hAnsi="Arial"/>
                <w:sz w:val="20"/>
                <w:szCs w:val="20"/>
              </w:rPr>
              <w:t> </w:t>
            </w:r>
          </w:p>
        </w:tc>
      </w:tr>
      <w:tr w:rsidR="00723680" w:rsidRPr="00723680" w14:paraId="2426F885" w14:textId="77777777" w:rsidTr="00E95F90">
        <w:trPr>
          <w:trHeight w:val="402"/>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6E0997A0" w14:textId="77777777" w:rsidR="00723680" w:rsidRPr="00E95F90" w:rsidRDefault="00723680" w:rsidP="00723680">
            <w:pPr>
              <w:pStyle w:val="TableContents"/>
              <w:jc w:val="center"/>
              <w:rPr>
                <w:rFonts w:ascii="Arial" w:hAnsi="Arial"/>
                <w:b/>
                <w:bCs/>
                <w:sz w:val="20"/>
                <w:szCs w:val="20"/>
              </w:rPr>
            </w:pPr>
            <w:r w:rsidRPr="00E95F90">
              <w:rPr>
                <w:rFonts w:ascii="Arial" w:hAnsi="Arial"/>
                <w:b/>
                <w:bCs/>
                <w:sz w:val="20"/>
                <w:szCs w:val="20"/>
              </w:rPr>
              <w:t>Qualitative</w:t>
            </w:r>
          </w:p>
        </w:tc>
        <w:tc>
          <w:tcPr>
            <w:tcW w:w="1352" w:type="dxa"/>
            <w:tcBorders>
              <w:top w:val="nil"/>
              <w:left w:val="nil"/>
              <w:bottom w:val="single" w:sz="4" w:space="0" w:color="auto"/>
              <w:right w:val="single" w:sz="4" w:space="0" w:color="auto"/>
            </w:tcBorders>
            <w:shd w:val="clear" w:color="auto" w:fill="auto"/>
            <w:noWrap/>
            <w:vAlign w:val="bottom"/>
            <w:hideMark/>
          </w:tcPr>
          <w:p w14:paraId="010AC718" w14:textId="77777777" w:rsidR="00723680" w:rsidRPr="00723680" w:rsidRDefault="00723680" w:rsidP="00723680">
            <w:pPr>
              <w:pStyle w:val="TableContents"/>
              <w:jc w:val="center"/>
              <w:rPr>
                <w:rFonts w:ascii="Arial" w:hAnsi="Arial"/>
                <w:sz w:val="20"/>
                <w:szCs w:val="20"/>
              </w:rPr>
            </w:pPr>
            <w:r w:rsidRPr="00723680">
              <w:rPr>
                <w:rFonts w:ascii="Arial" w:hAnsi="Arial"/>
                <w:sz w:val="20"/>
                <w:szCs w:val="20"/>
              </w:rPr>
              <w:t> </w:t>
            </w:r>
          </w:p>
        </w:tc>
        <w:tc>
          <w:tcPr>
            <w:tcW w:w="1368" w:type="dxa"/>
            <w:tcBorders>
              <w:top w:val="nil"/>
              <w:left w:val="nil"/>
              <w:bottom w:val="single" w:sz="4" w:space="0" w:color="auto"/>
              <w:right w:val="single" w:sz="4" w:space="0" w:color="auto"/>
            </w:tcBorders>
            <w:shd w:val="clear" w:color="auto" w:fill="auto"/>
            <w:noWrap/>
            <w:vAlign w:val="bottom"/>
            <w:hideMark/>
          </w:tcPr>
          <w:p w14:paraId="1584A1D6" w14:textId="77777777" w:rsidR="00723680" w:rsidRPr="00723680" w:rsidRDefault="00723680" w:rsidP="00723680">
            <w:pPr>
              <w:pStyle w:val="TableContents"/>
              <w:jc w:val="center"/>
              <w:rPr>
                <w:rFonts w:ascii="Arial" w:hAnsi="Arial"/>
                <w:sz w:val="20"/>
                <w:szCs w:val="20"/>
              </w:rPr>
            </w:pPr>
            <w:r w:rsidRPr="00723680">
              <w:rPr>
                <w:rFonts w:ascii="Arial" w:hAnsi="Arial"/>
                <w:sz w:val="20"/>
                <w:szCs w:val="20"/>
              </w:rPr>
              <w:t>1</w:t>
            </w:r>
          </w:p>
        </w:tc>
        <w:tc>
          <w:tcPr>
            <w:tcW w:w="1325" w:type="dxa"/>
            <w:tcBorders>
              <w:top w:val="nil"/>
              <w:left w:val="nil"/>
              <w:bottom w:val="single" w:sz="4" w:space="0" w:color="auto"/>
              <w:right w:val="single" w:sz="4" w:space="0" w:color="auto"/>
            </w:tcBorders>
            <w:shd w:val="clear" w:color="auto" w:fill="auto"/>
            <w:noWrap/>
            <w:vAlign w:val="bottom"/>
            <w:hideMark/>
          </w:tcPr>
          <w:p w14:paraId="1C41587A" w14:textId="77777777" w:rsidR="00723680" w:rsidRPr="00723680" w:rsidRDefault="00723680" w:rsidP="00723680">
            <w:pPr>
              <w:pStyle w:val="TableContents"/>
              <w:jc w:val="center"/>
              <w:rPr>
                <w:rFonts w:ascii="Arial" w:hAnsi="Arial"/>
                <w:sz w:val="20"/>
                <w:szCs w:val="20"/>
              </w:rPr>
            </w:pPr>
            <w:r w:rsidRPr="00723680">
              <w:rPr>
                <w:rFonts w:ascii="Arial" w:hAnsi="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11EBF51C" w14:textId="77777777" w:rsidR="00723680" w:rsidRPr="00723680" w:rsidRDefault="00723680" w:rsidP="00723680">
            <w:pPr>
              <w:pStyle w:val="TableContents"/>
              <w:jc w:val="center"/>
              <w:rPr>
                <w:rFonts w:ascii="Arial" w:hAnsi="Arial"/>
                <w:sz w:val="20"/>
                <w:szCs w:val="20"/>
              </w:rPr>
            </w:pPr>
            <w:r w:rsidRPr="00723680">
              <w:rPr>
                <w:rFonts w:ascii="Arial" w:hAnsi="Arial"/>
                <w:sz w:val="20"/>
                <w:szCs w:val="20"/>
              </w:rPr>
              <w:t> </w:t>
            </w:r>
          </w:p>
        </w:tc>
      </w:tr>
      <w:tr w:rsidR="00723680" w:rsidRPr="00723680" w14:paraId="17D2AF72" w14:textId="77777777" w:rsidTr="00E95F90">
        <w:trPr>
          <w:trHeight w:val="421"/>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0618D123" w14:textId="77777777" w:rsidR="00723680" w:rsidRPr="00E95F90" w:rsidRDefault="00723680" w:rsidP="00723680">
            <w:pPr>
              <w:pStyle w:val="TableContents"/>
              <w:jc w:val="center"/>
              <w:rPr>
                <w:rFonts w:ascii="Arial" w:hAnsi="Arial"/>
                <w:b/>
                <w:bCs/>
                <w:sz w:val="20"/>
                <w:szCs w:val="20"/>
              </w:rPr>
            </w:pPr>
            <w:r w:rsidRPr="00E95F90">
              <w:rPr>
                <w:rFonts w:ascii="Arial" w:hAnsi="Arial"/>
                <w:b/>
                <w:bCs/>
                <w:sz w:val="20"/>
                <w:szCs w:val="20"/>
              </w:rPr>
              <w:t>Production</w:t>
            </w:r>
          </w:p>
        </w:tc>
        <w:tc>
          <w:tcPr>
            <w:tcW w:w="1352" w:type="dxa"/>
            <w:tcBorders>
              <w:top w:val="nil"/>
              <w:left w:val="nil"/>
              <w:bottom w:val="single" w:sz="4" w:space="0" w:color="auto"/>
              <w:right w:val="single" w:sz="4" w:space="0" w:color="auto"/>
            </w:tcBorders>
            <w:shd w:val="clear" w:color="auto" w:fill="auto"/>
            <w:noWrap/>
            <w:vAlign w:val="bottom"/>
            <w:hideMark/>
          </w:tcPr>
          <w:p w14:paraId="011BDA23" w14:textId="77777777" w:rsidR="00723680" w:rsidRPr="00723680" w:rsidRDefault="00723680" w:rsidP="00723680">
            <w:pPr>
              <w:pStyle w:val="TableContents"/>
              <w:jc w:val="center"/>
              <w:rPr>
                <w:rFonts w:ascii="Arial" w:hAnsi="Arial"/>
                <w:sz w:val="20"/>
                <w:szCs w:val="20"/>
              </w:rPr>
            </w:pPr>
            <w:r w:rsidRPr="00723680">
              <w:rPr>
                <w:rFonts w:ascii="Arial" w:hAnsi="Arial"/>
                <w:sz w:val="20"/>
                <w:szCs w:val="20"/>
              </w:rPr>
              <w:t> </w:t>
            </w:r>
          </w:p>
        </w:tc>
        <w:tc>
          <w:tcPr>
            <w:tcW w:w="1368" w:type="dxa"/>
            <w:tcBorders>
              <w:top w:val="nil"/>
              <w:left w:val="nil"/>
              <w:bottom w:val="single" w:sz="4" w:space="0" w:color="auto"/>
              <w:right w:val="single" w:sz="4" w:space="0" w:color="auto"/>
            </w:tcBorders>
            <w:shd w:val="clear" w:color="auto" w:fill="auto"/>
            <w:noWrap/>
            <w:vAlign w:val="bottom"/>
            <w:hideMark/>
          </w:tcPr>
          <w:p w14:paraId="248C2534" w14:textId="77777777" w:rsidR="00723680" w:rsidRPr="00723680" w:rsidRDefault="00723680" w:rsidP="00723680">
            <w:pPr>
              <w:pStyle w:val="TableContents"/>
              <w:jc w:val="center"/>
              <w:rPr>
                <w:rFonts w:ascii="Arial" w:hAnsi="Arial"/>
                <w:sz w:val="20"/>
                <w:szCs w:val="20"/>
              </w:rPr>
            </w:pPr>
            <w:r w:rsidRPr="00723680">
              <w:rPr>
                <w:rFonts w:ascii="Arial" w:hAnsi="Arial"/>
                <w:sz w:val="20"/>
                <w:szCs w:val="20"/>
              </w:rPr>
              <w:t> </w:t>
            </w:r>
          </w:p>
        </w:tc>
        <w:tc>
          <w:tcPr>
            <w:tcW w:w="1325" w:type="dxa"/>
            <w:tcBorders>
              <w:top w:val="nil"/>
              <w:left w:val="nil"/>
              <w:bottom w:val="single" w:sz="4" w:space="0" w:color="auto"/>
              <w:right w:val="single" w:sz="4" w:space="0" w:color="auto"/>
            </w:tcBorders>
            <w:shd w:val="clear" w:color="auto" w:fill="auto"/>
            <w:noWrap/>
            <w:vAlign w:val="bottom"/>
            <w:hideMark/>
          </w:tcPr>
          <w:p w14:paraId="2F7C0BBB" w14:textId="77777777" w:rsidR="00723680" w:rsidRPr="00723680" w:rsidRDefault="00723680" w:rsidP="00723680">
            <w:pPr>
              <w:pStyle w:val="TableContents"/>
              <w:jc w:val="center"/>
              <w:rPr>
                <w:rFonts w:ascii="Arial" w:hAnsi="Arial"/>
                <w:sz w:val="20"/>
                <w:szCs w:val="20"/>
              </w:rPr>
            </w:pPr>
            <w:r w:rsidRPr="00723680">
              <w:rPr>
                <w:rFonts w:ascii="Arial" w:hAnsi="Arial"/>
                <w:sz w:val="20"/>
                <w:szCs w:val="20"/>
              </w:rPr>
              <w:t>1</w:t>
            </w:r>
          </w:p>
        </w:tc>
        <w:tc>
          <w:tcPr>
            <w:tcW w:w="1276" w:type="dxa"/>
            <w:tcBorders>
              <w:top w:val="nil"/>
              <w:left w:val="nil"/>
              <w:bottom w:val="single" w:sz="4" w:space="0" w:color="auto"/>
              <w:right w:val="single" w:sz="4" w:space="0" w:color="auto"/>
            </w:tcBorders>
            <w:shd w:val="clear" w:color="auto" w:fill="auto"/>
            <w:noWrap/>
            <w:vAlign w:val="bottom"/>
            <w:hideMark/>
          </w:tcPr>
          <w:p w14:paraId="44DAC55F" w14:textId="77777777" w:rsidR="00723680" w:rsidRPr="00723680" w:rsidRDefault="00723680" w:rsidP="00723680">
            <w:pPr>
              <w:pStyle w:val="TableContents"/>
              <w:jc w:val="center"/>
              <w:rPr>
                <w:rFonts w:ascii="Arial" w:hAnsi="Arial"/>
                <w:sz w:val="20"/>
                <w:szCs w:val="20"/>
              </w:rPr>
            </w:pPr>
            <w:r w:rsidRPr="00723680">
              <w:rPr>
                <w:rFonts w:ascii="Arial" w:hAnsi="Arial"/>
                <w:sz w:val="20"/>
                <w:szCs w:val="20"/>
              </w:rPr>
              <w:t> </w:t>
            </w:r>
          </w:p>
        </w:tc>
      </w:tr>
      <w:tr w:rsidR="00723680" w:rsidRPr="00723680" w14:paraId="3DE47096" w14:textId="77777777" w:rsidTr="00E95F90">
        <w:trPr>
          <w:trHeight w:val="413"/>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08A16B67" w14:textId="77777777" w:rsidR="00723680" w:rsidRPr="00E95F90" w:rsidRDefault="00723680" w:rsidP="00723680">
            <w:pPr>
              <w:pStyle w:val="TableContents"/>
              <w:jc w:val="center"/>
              <w:rPr>
                <w:rFonts w:ascii="Arial" w:hAnsi="Arial"/>
                <w:b/>
                <w:bCs/>
                <w:sz w:val="20"/>
                <w:szCs w:val="20"/>
              </w:rPr>
            </w:pPr>
            <w:r w:rsidRPr="00E95F90">
              <w:rPr>
                <w:rFonts w:ascii="Arial" w:hAnsi="Arial"/>
                <w:b/>
                <w:bCs/>
                <w:sz w:val="20"/>
                <w:szCs w:val="20"/>
              </w:rPr>
              <w:t>SEO Score</w:t>
            </w:r>
          </w:p>
        </w:tc>
        <w:tc>
          <w:tcPr>
            <w:tcW w:w="1352" w:type="dxa"/>
            <w:tcBorders>
              <w:top w:val="nil"/>
              <w:left w:val="nil"/>
              <w:bottom w:val="single" w:sz="4" w:space="0" w:color="auto"/>
              <w:right w:val="single" w:sz="4" w:space="0" w:color="auto"/>
            </w:tcBorders>
            <w:shd w:val="clear" w:color="auto" w:fill="auto"/>
            <w:noWrap/>
            <w:vAlign w:val="bottom"/>
            <w:hideMark/>
          </w:tcPr>
          <w:p w14:paraId="33A210BB" w14:textId="77777777" w:rsidR="00723680" w:rsidRPr="00723680" w:rsidRDefault="00723680" w:rsidP="00723680">
            <w:pPr>
              <w:pStyle w:val="TableContents"/>
              <w:jc w:val="center"/>
              <w:rPr>
                <w:rFonts w:ascii="Arial" w:hAnsi="Arial"/>
                <w:sz w:val="20"/>
                <w:szCs w:val="20"/>
              </w:rPr>
            </w:pPr>
            <w:r w:rsidRPr="00723680">
              <w:rPr>
                <w:rFonts w:ascii="Arial" w:hAnsi="Arial"/>
                <w:sz w:val="20"/>
                <w:szCs w:val="20"/>
              </w:rPr>
              <w:t> </w:t>
            </w:r>
          </w:p>
        </w:tc>
        <w:tc>
          <w:tcPr>
            <w:tcW w:w="1368" w:type="dxa"/>
            <w:tcBorders>
              <w:top w:val="nil"/>
              <w:left w:val="nil"/>
              <w:bottom w:val="single" w:sz="4" w:space="0" w:color="auto"/>
              <w:right w:val="single" w:sz="4" w:space="0" w:color="auto"/>
            </w:tcBorders>
            <w:shd w:val="clear" w:color="auto" w:fill="auto"/>
            <w:noWrap/>
            <w:vAlign w:val="bottom"/>
            <w:hideMark/>
          </w:tcPr>
          <w:p w14:paraId="6B68A641" w14:textId="77777777" w:rsidR="00723680" w:rsidRPr="00723680" w:rsidRDefault="00723680" w:rsidP="00723680">
            <w:pPr>
              <w:pStyle w:val="TableContents"/>
              <w:jc w:val="center"/>
              <w:rPr>
                <w:rFonts w:ascii="Arial" w:hAnsi="Arial"/>
                <w:sz w:val="20"/>
                <w:szCs w:val="20"/>
              </w:rPr>
            </w:pPr>
            <w:r w:rsidRPr="00723680">
              <w:rPr>
                <w:rFonts w:ascii="Arial" w:hAnsi="Arial"/>
                <w:sz w:val="20"/>
                <w:szCs w:val="20"/>
              </w:rPr>
              <w:t> </w:t>
            </w:r>
          </w:p>
        </w:tc>
        <w:tc>
          <w:tcPr>
            <w:tcW w:w="1325" w:type="dxa"/>
            <w:tcBorders>
              <w:top w:val="nil"/>
              <w:left w:val="nil"/>
              <w:bottom w:val="single" w:sz="4" w:space="0" w:color="auto"/>
              <w:right w:val="single" w:sz="4" w:space="0" w:color="auto"/>
            </w:tcBorders>
            <w:shd w:val="clear" w:color="auto" w:fill="auto"/>
            <w:noWrap/>
            <w:vAlign w:val="bottom"/>
            <w:hideMark/>
          </w:tcPr>
          <w:p w14:paraId="28BF0107" w14:textId="77777777" w:rsidR="00723680" w:rsidRPr="00723680" w:rsidRDefault="00723680" w:rsidP="00723680">
            <w:pPr>
              <w:pStyle w:val="TableContents"/>
              <w:jc w:val="center"/>
              <w:rPr>
                <w:rFonts w:ascii="Arial" w:hAnsi="Arial"/>
                <w:sz w:val="20"/>
                <w:szCs w:val="20"/>
              </w:rPr>
            </w:pPr>
            <w:r w:rsidRPr="00723680">
              <w:rPr>
                <w:rFonts w:ascii="Arial" w:hAnsi="Arial"/>
                <w:sz w:val="20"/>
                <w:szCs w:val="20"/>
              </w:rPr>
              <w:t> </w:t>
            </w:r>
          </w:p>
        </w:tc>
        <w:tc>
          <w:tcPr>
            <w:tcW w:w="1276" w:type="dxa"/>
            <w:tcBorders>
              <w:top w:val="nil"/>
              <w:left w:val="nil"/>
              <w:bottom w:val="single" w:sz="4" w:space="0" w:color="auto"/>
              <w:right w:val="single" w:sz="4" w:space="0" w:color="auto"/>
            </w:tcBorders>
            <w:shd w:val="clear" w:color="auto" w:fill="auto"/>
            <w:noWrap/>
            <w:vAlign w:val="bottom"/>
            <w:hideMark/>
          </w:tcPr>
          <w:p w14:paraId="4297354C" w14:textId="77777777" w:rsidR="00723680" w:rsidRPr="00723680" w:rsidRDefault="00723680" w:rsidP="00723680">
            <w:pPr>
              <w:pStyle w:val="TableContents"/>
              <w:jc w:val="center"/>
              <w:rPr>
                <w:rFonts w:ascii="Arial" w:hAnsi="Arial"/>
                <w:sz w:val="20"/>
                <w:szCs w:val="20"/>
              </w:rPr>
            </w:pPr>
            <w:r w:rsidRPr="00723680">
              <w:rPr>
                <w:rFonts w:ascii="Arial" w:hAnsi="Arial"/>
                <w:sz w:val="20"/>
                <w:szCs w:val="20"/>
              </w:rPr>
              <w:t>1</w:t>
            </w:r>
          </w:p>
        </w:tc>
      </w:tr>
    </w:tbl>
    <w:p w14:paraId="2FFCBD59" w14:textId="77777777" w:rsidR="00723680" w:rsidRPr="00D04D59" w:rsidRDefault="00723680" w:rsidP="00D04D59">
      <w:pPr>
        <w:pStyle w:val="BodyText"/>
        <w:rPr>
          <w:rFonts w:ascii="Arial" w:hAnsi="Arial"/>
          <w:b/>
          <w:bCs/>
          <w:sz w:val="28"/>
          <w:szCs w:val="28"/>
        </w:rPr>
      </w:pPr>
    </w:p>
    <w:p w14:paraId="74FD2BEA" w14:textId="084E662A" w:rsidR="00D04D59" w:rsidRPr="00723680" w:rsidRDefault="00D04D59" w:rsidP="00D04D59">
      <w:pPr>
        <w:pStyle w:val="BodyText"/>
        <w:rPr>
          <w:rFonts w:ascii="Arial" w:hAnsi="Arial"/>
          <w:b/>
          <w:bCs/>
        </w:rPr>
      </w:pPr>
      <w:r w:rsidRPr="00723680">
        <w:rPr>
          <w:rFonts w:ascii="Arial" w:hAnsi="Arial"/>
          <w:b/>
          <w:bCs/>
        </w:rPr>
        <w:t xml:space="preserve">4.1.3.2 </w:t>
      </w:r>
      <w:proofErr w:type="spellStart"/>
      <w:r w:rsidRPr="00723680">
        <w:rPr>
          <w:rFonts w:ascii="Arial" w:hAnsi="Arial"/>
          <w:b/>
          <w:bCs/>
        </w:rPr>
        <w:t>Matriks</w:t>
      </w:r>
      <w:proofErr w:type="spellEnd"/>
      <w:r w:rsidRPr="00723680">
        <w:rPr>
          <w:rFonts w:ascii="Arial" w:hAnsi="Arial"/>
          <w:b/>
          <w:bCs/>
        </w:rPr>
        <w:t xml:space="preserve"> </w:t>
      </w:r>
      <w:proofErr w:type="spellStart"/>
      <w:r w:rsidRPr="00723680">
        <w:rPr>
          <w:rFonts w:ascii="Arial" w:hAnsi="Arial"/>
          <w:b/>
          <w:bCs/>
        </w:rPr>
        <w:t>Resiprokal</w:t>
      </w:r>
      <w:proofErr w:type="spellEnd"/>
      <w:r w:rsidRPr="00723680">
        <w:rPr>
          <w:rFonts w:ascii="Arial" w:hAnsi="Arial"/>
          <w:b/>
          <w:bCs/>
        </w:rPr>
        <w:t xml:space="preserve"> </w:t>
      </w:r>
      <w:proofErr w:type="spellStart"/>
      <w:r w:rsidRPr="00723680">
        <w:rPr>
          <w:rFonts w:ascii="Arial" w:hAnsi="Arial"/>
          <w:b/>
          <w:bCs/>
        </w:rPr>
        <w:t>Perbandingan</w:t>
      </w:r>
      <w:proofErr w:type="spellEnd"/>
      <w:r w:rsidRPr="00723680">
        <w:rPr>
          <w:rFonts w:ascii="Arial" w:hAnsi="Arial"/>
          <w:b/>
          <w:bCs/>
        </w:rPr>
        <w:t xml:space="preserve"> </w:t>
      </w:r>
      <w:proofErr w:type="spellStart"/>
      <w:r w:rsidRPr="00723680">
        <w:rPr>
          <w:rFonts w:ascii="Arial" w:hAnsi="Arial"/>
          <w:b/>
          <w:bCs/>
        </w:rPr>
        <w:t>Berpasangan</w:t>
      </w:r>
      <w:proofErr w:type="spellEnd"/>
    </w:p>
    <w:p w14:paraId="2F8AAAD1" w14:textId="1FE65D1D" w:rsidR="00D04D59" w:rsidRPr="00723680" w:rsidRDefault="00D04D59" w:rsidP="00D04D59">
      <w:pPr>
        <w:pStyle w:val="BodyText"/>
        <w:rPr>
          <w:rFonts w:ascii="Arial" w:hAnsi="Arial"/>
          <w:b/>
          <w:bCs/>
        </w:rPr>
      </w:pPr>
      <w:r w:rsidRPr="00723680">
        <w:rPr>
          <w:rFonts w:ascii="Arial" w:hAnsi="Arial"/>
          <w:b/>
          <w:bCs/>
        </w:rPr>
        <w:t xml:space="preserve">4.1.3.3 </w:t>
      </w:r>
      <w:proofErr w:type="spellStart"/>
      <w:r w:rsidRPr="00723680">
        <w:rPr>
          <w:rFonts w:ascii="Arial" w:hAnsi="Arial"/>
          <w:b/>
          <w:bCs/>
        </w:rPr>
        <w:t>Matriks</w:t>
      </w:r>
      <w:proofErr w:type="spellEnd"/>
      <w:r w:rsidRPr="00723680">
        <w:rPr>
          <w:rFonts w:ascii="Arial" w:hAnsi="Arial"/>
          <w:b/>
          <w:bCs/>
        </w:rPr>
        <w:t xml:space="preserve"> </w:t>
      </w:r>
      <w:proofErr w:type="spellStart"/>
      <w:r w:rsidRPr="00723680">
        <w:rPr>
          <w:rFonts w:ascii="Arial" w:hAnsi="Arial"/>
          <w:b/>
          <w:bCs/>
        </w:rPr>
        <w:t>Resiprokal</w:t>
      </w:r>
      <w:proofErr w:type="spellEnd"/>
      <w:r w:rsidRPr="00723680">
        <w:rPr>
          <w:rFonts w:ascii="Arial" w:hAnsi="Arial"/>
          <w:b/>
          <w:bCs/>
        </w:rPr>
        <w:t xml:space="preserve"> </w:t>
      </w:r>
      <w:proofErr w:type="spellStart"/>
      <w:r w:rsidRPr="00723680">
        <w:rPr>
          <w:rFonts w:ascii="Arial" w:hAnsi="Arial"/>
          <w:b/>
          <w:bCs/>
        </w:rPr>
        <w:t>Desimal</w:t>
      </w:r>
      <w:proofErr w:type="spellEnd"/>
    </w:p>
    <w:p w14:paraId="75C7E2AC" w14:textId="3CDD3C93" w:rsidR="00D04D59" w:rsidRPr="00723680" w:rsidRDefault="00D04D59" w:rsidP="00D04D59">
      <w:pPr>
        <w:pStyle w:val="BodyText"/>
        <w:rPr>
          <w:rFonts w:ascii="Arial" w:hAnsi="Arial"/>
          <w:b/>
          <w:bCs/>
        </w:rPr>
      </w:pPr>
      <w:r w:rsidRPr="00723680">
        <w:rPr>
          <w:rFonts w:ascii="Arial" w:hAnsi="Arial"/>
          <w:b/>
          <w:bCs/>
        </w:rPr>
        <w:t xml:space="preserve">4.1.3.4 </w:t>
      </w:r>
      <w:proofErr w:type="spellStart"/>
      <w:r w:rsidRPr="00723680">
        <w:rPr>
          <w:rFonts w:ascii="Arial" w:hAnsi="Arial"/>
          <w:b/>
          <w:bCs/>
        </w:rPr>
        <w:t>Matriks</w:t>
      </w:r>
      <w:proofErr w:type="spellEnd"/>
      <w:r w:rsidRPr="00723680">
        <w:rPr>
          <w:rFonts w:ascii="Arial" w:hAnsi="Arial"/>
          <w:b/>
          <w:bCs/>
        </w:rPr>
        <w:t xml:space="preserve"> </w:t>
      </w:r>
      <w:proofErr w:type="spellStart"/>
      <w:r w:rsidRPr="00723680">
        <w:rPr>
          <w:rFonts w:ascii="Arial" w:hAnsi="Arial"/>
          <w:b/>
          <w:bCs/>
        </w:rPr>
        <w:t>Penjumlahan</w:t>
      </w:r>
      <w:proofErr w:type="spellEnd"/>
      <w:r w:rsidRPr="00723680">
        <w:rPr>
          <w:rFonts w:ascii="Arial" w:hAnsi="Arial"/>
          <w:b/>
          <w:bCs/>
        </w:rPr>
        <w:t xml:space="preserve"> Kolom </w:t>
      </w:r>
      <w:proofErr w:type="spellStart"/>
      <w:r w:rsidRPr="00723680">
        <w:rPr>
          <w:rFonts w:ascii="Arial" w:hAnsi="Arial"/>
          <w:b/>
          <w:bCs/>
        </w:rPr>
        <w:t>Tiap</w:t>
      </w:r>
      <w:proofErr w:type="spellEnd"/>
      <w:r w:rsidRPr="00723680">
        <w:rPr>
          <w:rFonts w:ascii="Arial" w:hAnsi="Arial"/>
          <w:b/>
          <w:bCs/>
        </w:rPr>
        <w:t xml:space="preserve"> </w:t>
      </w:r>
      <w:proofErr w:type="spellStart"/>
      <w:r w:rsidRPr="00723680">
        <w:rPr>
          <w:rFonts w:ascii="Arial" w:hAnsi="Arial"/>
          <w:b/>
          <w:bCs/>
        </w:rPr>
        <w:t>Kriteria</w:t>
      </w:r>
      <w:proofErr w:type="spellEnd"/>
    </w:p>
    <w:p w14:paraId="104FDD05" w14:textId="277ECF53" w:rsidR="00D04D59" w:rsidRPr="00723680" w:rsidRDefault="00D04D59" w:rsidP="00D04D59">
      <w:pPr>
        <w:pStyle w:val="BodyText"/>
        <w:rPr>
          <w:rFonts w:ascii="Arial" w:hAnsi="Arial"/>
          <w:b/>
          <w:bCs/>
        </w:rPr>
      </w:pPr>
      <w:r w:rsidRPr="00723680">
        <w:rPr>
          <w:rFonts w:ascii="Arial" w:hAnsi="Arial"/>
          <w:b/>
          <w:bCs/>
        </w:rPr>
        <w:t xml:space="preserve">4.1.3.5 </w:t>
      </w:r>
      <w:proofErr w:type="spellStart"/>
      <w:r w:rsidRPr="00723680">
        <w:rPr>
          <w:rFonts w:ascii="Arial" w:hAnsi="Arial"/>
          <w:b/>
          <w:bCs/>
        </w:rPr>
        <w:t>Matriks</w:t>
      </w:r>
      <w:proofErr w:type="spellEnd"/>
      <w:r w:rsidRPr="00723680">
        <w:rPr>
          <w:rFonts w:ascii="Arial" w:hAnsi="Arial"/>
          <w:b/>
          <w:bCs/>
        </w:rPr>
        <w:t xml:space="preserve"> Hasil </w:t>
      </w:r>
      <w:proofErr w:type="spellStart"/>
      <w:r w:rsidRPr="00723680">
        <w:rPr>
          <w:rFonts w:ascii="Arial" w:hAnsi="Arial"/>
          <w:b/>
          <w:bCs/>
        </w:rPr>
        <w:t>Normalisasi</w:t>
      </w:r>
      <w:proofErr w:type="spellEnd"/>
    </w:p>
    <w:p w14:paraId="62DEB818" w14:textId="5F87C327" w:rsidR="00D04D59" w:rsidRPr="00723680" w:rsidRDefault="00D04D59" w:rsidP="00D04D59">
      <w:pPr>
        <w:pStyle w:val="BodyText"/>
        <w:rPr>
          <w:rFonts w:ascii="Arial" w:hAnsi="Arial"/>
          <w:b/>
          <w:bCs/>
        </w:rPr>
      </w:pPr>
      <w:r w:rsidRPr="00723680">
        <w:rPr>
          <w:rFonts w:ascii="Arial" w:hAnsi="Arial"/>
          <w:b/>
          <w:bCs/>
        </w:rPr>
        <w:t xml:space="preserve">4.1.3.6 Hasil Akhir </w:t>
      </w:r>
      <w:proofErr w:type="spellStart"/>
      <w:r w:rsidRPr="00723680">
        <w:rPr>
          <w:rFonts w:ascii="Arial" w:hAnsi="Arial"/>
          <w:b/>
          <w:bCs/>
        </w:rPr>
        <w:t>Prioritas</w:t>
      </w:r>
      <w:proofErr w:type="spellEnd"/>
      <w:r w:rsidRPr="00723680">
        <w:rPr>
          <w:rFonts w:ascii="Arial" w:hAnsi="Arial"/>
          <w:b/>
          <w:bCs/>
        </w:rPr>
        <w:t xml:space="preserve"> </w:t>
      </w:r>
      <w:proofErr w:type="spellStart"/>
      <w:r w:rsidRPr="00723680">
        <w:rPr>
          <w:rFonts w:ascii="Arial" w:hAnsi="Arial"/>
          <w:b/>
          <w:bCs/>
        </w:rPr>
        <w:t>Kriteria</w:t>
      </w:r>
      <w:proofErr w:type="spellEnd"/>
    </w:p>
    <w:p w14:paraId="1549622A" w14:textId="21D594DC" w:rsidR="00D04D59" w:rsidRPr="00723680" w:rsidRDefault="00D04D59" w:rsidP="00D04D59">
      <w:pPr>
        <w:pStyle w:val="BodyText"/>
        <w:rPr>
          <w:rFonts w:ascii="Arial" w:hAnsi="Arial"/>
          <w:b/>
          <w:bCs/>
        </w:rPr>
      </w:pPr>
      <w:r w:rsidRPr="00723680">
        <w:rPr>
          <w:rFonts w:ascii="Arial" w:hAnsi="Arial"/>
          <w:b/>
          <w:bCs/>
        </w:rPr>
        <w:t xml:space="preserve">4.1.3.7 Uji </w:t>
      </w:r>
      <w:proofErr w:type="spellStart"/>
      <w:r w:rsidRPr="00723680">
        <w:rPr>
          <w:rFonts w:ascii="Arial" w:hAnsi="Arial"/>
          <w:b/>
          <w:bCs/>
        </w:rPr>
        <w:t>Indeks</w:t>
      </w:r>
      <w:proofErr w:type="spellEnd"/>
      <w:r w:rsidRPr="00723680">
        <w:rPr>
          <w:rFonts w:ascii="Arial" w:hAnsi="Arial"/>
          <w:b/>
          <w:bCs/>
        </w:rPr>
        <w:t xml:space="preserve"> </w:t>
      </w:r>
      <w:proofErr w:type="spellStart"/>
      <w:r w:rsidRPr="00723680">
        <w:rPr>
          <w:rFonts w:ascii="Arial" w:hAnsi="Arial"/>
          <w:b/>
          <w:bCs/>
        </w:rPr>
        <w:t>Konsistensi</w:t>
      </w:r>
      <w:proofErr w:type="spellEnd"/>
      <w:r w:rsidRPr="00723680">
        <w:rPr>
          <w:rFonts w:ascii="Arial" w:hAnsi="Arial"/>
          <w:b/>
          <w:bCs/>
        </w:rPr>
        <w:t xml:space="preserve"> (CI)</w:t>
      </w:r>
    </w:p>
    <w:p w14:paraId="3B4798E2" w14:textId="14891EB8" w:rsidR="00D04D59" w:rsidRPr="00723680" w:rsidRDefault="00D04D59" w:rsidP="00D04D59">
      <w:pPr>
        <w:pStyle w:val="BodyText"/>
        <w:rPr>
          <w:rFonts w:ascii="Arial" w:hAnsi="Arial"/>
          <w:b/>
          <w:bCs/>
        </w:rPr>
      </w:pPr>
      <w:r w:rsidRPr="00723680">
        <w:rPr>
          <w:rFonts w:ascii="Arial" w:hAnsi="Arial"/>
          <w:b/>
          <w:bCs/>
        </w:rPr>
        <w:t xml:space="preserve">4.1.3.8 </w:t>
      </w:r>
      <w:proofErr w:type="spellStart"/>
      <w:r w:rsidRPr="00723680">
        <w:rPr>
          <w:rFonts w:ascii="Arial" w:hAnsi="Arial"/>
          <w:b/>
          <w:bCs/>
        </w:rPr>
        <w:t>Matriks</w:t>
      </w:r>
      <w:proofErr w:type="spellEnd"/>
      <w:r w:rsidRPr="00723680">
        <w:rPr>
          <w:rFonts w:ascii="Arial" w:hAnsi="Arial"/>
          <w:b/>
          <w:bCs/>
        </w:rPr>
        <w:t xml:space="preserve"> </w:t>
      </w:r>
      <w:proofErr w:type="spellStart"/>
      <w:r w:rsidRPr="00723680">
        <w:rPr>
          <w:rFonts w:ascii="Arial" w:hAnsi="Arial"/>
          <w:b/>
          <w:bCs/>
        </w:rPr>
        <w:t>Resiprokal</w:t>
      </w:r>
      <w:proofErr w:type="spellEnd"/>
      <w:r w:rsidRPr="00723680">
        <w:rPr>
          <w:rFonts w:ascii="Arial" w:hAnsi="Arial"/>
          <w:b/>
          <w:bCs/>
        </w:rPr>
        <w:t xml:space="preserve"> </w:t>
      </w:r>
      <w:proofErr w:type="spellStart"/>
      <w:r w:rsidRPr="00723680">
        <w:rPr>
          <w:rFonts w:ascii="Arial" w:hAnsi="Arial"/>
          <w:b/>
          <w:bCs/>
        </w:rPr>
        <w:t>Desimal</w:t>
      </w:r>
      <w:proofErr w:type="spellEnd"/>
      <w:r w:rsidRPr="00723680">
        <w:rPr>
          <w:rFonts w:ascii="Arial" w:hAnsi="Arial"/>
          <w:b/>
          <w:bCs/>
        </w:rPr>
        <w:t xml:space="preserve"> dg </w:t>
      </w:r>
      <w:proofErr w:type="spellStart"/>
      <w:r w:rsidRPr="00723680">
        <w:rPr>
          <w:rFonts w:ascii="Arial" w:hAnsi="Arial"/>
          <w:b/>
          <w:bCs/>
        </w:rPr>
        <w:t>Prioritas</w:t>
      </w:r>
      <w:proofErr w:type="spellEnd"/>
      <w:r w:rsidRPr="00723680">
        <w:rPr>
          <w:rFonts w:ascii="Arial" w:hAnsi="Arial"/>
          <w:b/>
          <w:bCs/>
        </w:rPr>
        <w:t xml:space="preserve"> </w:t>
      </w:r>
      <w:proofErr w:type="spellStart"/>
      <w:r w:rsidRPr="00723680">
        <w:rPr>
          <w:rFonts w:ascii="Arial" w:hAnsi="Arial"/>
          <w:b/>
          <w:bCs/>
        </w:rPr>
        <w:t>Kriteria</w:t>
      </w:r>
      <w:proofErr w:type="spellEnd"/>
    </w:p>
    <w:p w14:paraId="44C0F5B6" w14:textId="7C7151DD" w:rsidR="00D04D59" w:rsidRPr="00723680" w:rsidRDefault="00D04D59" w:rsidP="00D04D59">
      <w:pPr>
        <w:pStyle w:val="BodyText"/>
        <w:rPr>
          <w:rFonts w:ascii="Arial" w:hAnsi="Arial"/>
          <w:b/>
          <w:bCs/>
        </w:rPr>
      </w:pPr>
      <w:r w:rsidRPr="00723680">
        <w:rPr>
          <w:rFonts w:ascii="Arial" w:hAnsi="Arial"/>
          <w:b/>
          <w:bCs/>
        </w:rPr>
        <w:t xml:space="preserve">4.1.3.9 Hasil </w:t>
      </w:r>
      <w:proofErr w:type="spellStart"/>
      <w:r w:rsidRPr="00723680">
        <w:rPr>
          <w:rFonts w:ascii="Arial" w:hAnsi="Arial"/>
          <w:b/>
          <w:bCs/>
        </w:rPr>
        <w:t>Perkalian</w:t>
      </w:r>
      <w:proofErr w:type="spellEnd"/>
      <w:r w:rsidRPr="00723680">
        <w:rPr>
          <w:rFonts w:ascii="Arial" w:hAnsi="Arial"/>
          <w:b/>
          <w:bCs/>
        </w:rPr>
        <w:t xml:space="preserve"> </w:t>
      </w:r>
      <w:proofErr w:type="spellStart"/>
      <w:r w:rsidRPr="00723680">
        <w:rPr>
          <w:rFonts w:ascii="Arial" w:hAnsi="Arial"/>
          <w:b/>
          <w:bCs/>
        </w:rPr>
        <w:t>Matriks</w:t>
      </w:r>
      <w:proofErr w:type="spellEnd"/>
      <w:r w:rsidRPr="00723680">
        <w:rPr>
          <w:rFonts w:ascii="Arial" w:hAnsi="Arial"/>
          <w:b/>
          <w:bCs/>
        </w:rPr>
        <w:t xml:space="preserve"> </w:t>
      </w:r>
      <w:proofErr w:type="spellStart"/>
      <w:r w:rsidRPr="00723680">
        <w:rPr>
          <w:rFonts w:ascii="Arial" w:hAnsi="Arial"/>
          <w:b/>
          <w:bCs/>
        </w:rPr>
        <w:t>Resiprokal</w:t>
      </w:r>
      <w:proofErr w:type="spellEnd"/>
      <w:r w:rsidRPr="00723680">
        <w:rPr>
          <w:rFonts w:ascii="Arial" w:hAnsi="Arial"/>
          <w:b/>
          <w:bCs/>
        </w:rPr>
        <w:t xml:space="preserve"> </w:t>
      </w:r>
      <w:proofErr w:type="spellStart"/>
      <w:r w:rsidRPr="00723680">
        <w:rPr>
          <w:rFonts w:ascii="Arial" w:hAnsi="Arial"/>
          <w:b/>
          <w:bCs/>
        </w:rPr>
        <w:t>Desimal</w:t>
      </w:r>
      <w:proofErr w:type="spellEnd"/>
      <w:r w:rsidRPr="00723680">
        <w:rPr>
          <w:rFonts w:ascii="Arial" w:hAnsi="Arial"/>
          <w:b/>
          <w:bCs/>
        </w:rPr>
        <w:t xml:space="preserve"> </w:t>
      </w:r>
      <w:proofErr w:type="spellStart"/>
      <w:r w:rsidRPr="00723680">
        <w:rPr>
          <w:rFonts w:ascii="Arial" w:hAnsi="Arial"/>
          <w:b/>
          <w:bCs/>
        </w:rPr>
        <w:t>dengan</w:t>
      </w:r>
      <w:proofErr w:type="spellEnd"/>
      <w:r w:rsidRPr="00723680">
        <w:rPr>
          <w:rFonts w:ascii="Arial" w:hAnsi="Arial"/>
          <w:b/>
          <w:bCs/>
        </w:rPr>
        <w:t xml:space="preserve"> </w:t>
      </w:r>
      <w:proofErr w:type="spellStart"/>
      <w:r w:rsidRPr="00723680">
        <w:rPr>
          <w:rFonts w:ascii="Arial" w:hAnsi="Arial"/>
          <w:b/>
          <w:bCs/>
        </w:rPr>
        <w:t>Prioritas</w:t>
      </w:r>
      <w:proofErr w:type="spellEnd"/>
      <w:r w:rsidRPr="00723680">
        <w:rPr>
          <w:rFonts w:ascii="Arial" w:hAnsi="Arial"/>
          <w:b/>
          <w:bCs/>
        </w:rPr>
        <w:t xml:space="preserve"> </w:t>
      </w:r>
      <w:proofErr w:type="spellStart"/>
      <w:r w:rsidRPr="00723680">
        <w:rPr>
          <w:rFonts w:ascii="Arial" w:hAnsi="Arial"/>
          <w:b/>
          <w:bCs/>
        </w:rPr>
        <w:t>Kriteria</w:t>
      </w:r>
      <w:proofErr w:type="spellEnd"/>
    </w:p>
    <w:p w14:paraId="399F1844" w14:textId="354220D0" w:rsidR="00D04D59" w:rsidRPr="00723680" w:rsidRDefault="00D04D59" w:rsidP="00D04D59">
      <w:pPr>
        <w:pStyle w:val="BodyText"/>
        <w:rPr>
          <w:rFonts w:ascii="Arial" w:hAnsi="Arial"/>
          <w:b/>
          <w:bCs/>
        </w:rPr>
      </w:pPr>
      <w:r w:rsidRPr="00723680">
        <w:rPr>
          <w:rFonts w:ascii="Arial" w:hAnsi="Arial"/>
          <w:b/>
          <w:bCs/>
        </w:rPr>
        <w:t>4.1.3.10 Lambda Max</w:t>
      </w:r>
    </w:p>
    <w:p w14:paraId="3CD3A67E" w14:textId="04D098B0" w:rsidR="00D04D59" w:rsidRDefault="00D04D59" w:rsidP="00D04D59">
      <w:pPr>
        <w:pStyle w:val="BodyText"/>
        <w:rPr>
          <w:rFonts w:ascii="Arial" w:hAnsi="Arial"/>
          <w:b/>
          <w:bCs/>
        </w:rPr>
      </w:pPr>
      <w:r w:rsidRPr="00723680">
        <w:rPr>
          <w:rFonts w:ascii="Arial" w:hAnsi="Arial"/>
          <w:b/>
          <w:bCs/>
        </w:rPr>
        <w:t xml:space="preserve">4.1.3.11 Uji </w:t>
      </w:r>
      <w:proofErr w:type="spellStart"/>
      <w:r w:rsidRPr="00723680">
        <w:rPr>
          <w:rFonts w:ascii="Arial" w:hAnsi="Arial"/>
          <w:b/>
          <w:bCs/>
        </w:rPr>
        <w:t>Konsistensi</w:t>
      </w:r>
      <w:proofErr w:type="spellEnd"/>
      <w:r w:rsidRPr="00723680">
        <w:rPr>
          <w:rFonts w:ascii="Arial" w:hAnsi="Arial"/>
          <w:b/>
          <w:bCs/>
        </w:rPr>
        <w:t xml:space="preserve"> Ratio (CR)</w:t>
      </w:r>
    </w:p>
    <w:p w14:paraId="00EF7788" w14:textId="0E963F97" w:rsidR="00073A98" w:rsidRPr="00723680" w:rsidRDefault="00073A98" w:rsidP="00D04D59">
      <w:pPr>
        <w:pStyle w:val="BodyText"/>
        <w:rPr>
          <w:rFonts w:ascii="Arial" w:hAnsi="Arial"/>
          <w:b/>
          <w:bCs/>
        </w:rPr>
      </w:pPr>
      <w:r>
        <w:rPr>
          <w:rFonts w:ascii="Arial" w:hAnsi="Arial"/>
          <w:b/>
          <w:bCs/>
        </w:rPr>
        <w:t xml:space="preserve">4.1.3.12 </w:t>
      </w:r>
      <w:proofErr w:type="spellStart"/>
      <w:r>
        <w:rPr>
          <w:rFonts w:ascii="Arial" w:hAnsi="Arial"/>
          <w:b/>
          <w:bCs/>
        </w:rPr>
        <w:t>Prioritas</w:t>
      </w:r>
      <w:proofErr w:type="spellEnd"/>
      <w:r>
        <w:rPr>
          <w:rFonts w:ascii="Arial" w:hAnsi="Arial"/>
          <w:b/>
          <w:bCs/>
        </w:rPr>
        <w:t xml:space="preserve"> </w:t>
      </w:r>
      <w:proofErr w:type="spellStart"/>
      <w:r>
        <w:rPr>
          <w:rFonts w:ascii="Arial" w:hAnsi="Arial"/>
          <w:b/>
          <w:bCs/>
        </w:rPr>
        <w:t>Kriteria</w:t>
      </w:r>
      <w:proofErr w:type="spellEnd"/>
      <w:r>
        <w:rPr>
          <w:rFonts w:ascii="Arial" w:hAnsi="Arial"/>
          <w:b/>
          <w:bCs/>
        </w:rPr>
        <w:t xml:space="preserve"> </w:t>
      </w:r>
    </w:p>
    <w:tbl>
      <w:tblPr>
        <w:tblStyle w:val="TableGrid"/>
        <w:tblW w:w="0" w:type="auto"/>
        <w:jc w:val="center"/>
        <w:tblLook w:val="04A0" w:firstRow="1" w:lastRow="0" w:firstColumn="1" w:lastColumn="0" w:noHBand="0" w:noVBand="1"/>
      </w:tblPr>
      <w:tblGrid>
        <w:gridCol w:w="1129"/>
        <w:gridCol w:w="2268"/>
      </w:tblGrid>
      <w:tr w:rsidR="00073A98" w:rsidRPr="00073A98" w14:paraId="27217A67" w14:textId="77777777" w:rsidTr="00073A98">
        <w:trPr>
          <w:jc w:val="center"/>
        </w:trPr>
        <w:tc>
          <w:tcPr>
            <w:tcW w:w="1129" w:type="dxa"/>
          </w:tcPr>
          <w:p w14:paraId="7B36AF32" w14:textId="0D32E262" w:rsidR="00073A98" w:rsidRPr="00073A98" w:rsidRDefault="00073A98" w:rsidP="00073A98">
            <w:pPr>
              <w:pStyle w:val="BodyText"/>
              <w:jc w:val="center"/>
              <w:rPr>
                <w:rFonts w:ascii="Arial" w:hAnsi="Arial"/>
                <w:b/>
                <w:bCs/>
                <w:sz w:val="20"/>
                <w:szCs w:val="20"/>
              </w:rPr>
            </w:pPr>
            <w:proofErr w:type="spellStart"/>
            <w:r w:rsidRPr="00073A98">
              <w:rPr>
                <w:rFonts w:ascii="Arial" w:hAnsi="Arial"/>
                <w:b/>
                <w:bCs/>
                <w:sz w:val="20"/>
                <w:szCs w:val="20"/>
              </w:rPr>
              <w:t>Prioritas</w:t>
            </w:r>
            <w:proofErr w:type="spellEnd"/>
          </w:p>
        </w:tc>
        <w:tc>
          <w:tcPr>
            <w:tcW w:w="2268" w:type="dxa"/>
          </w:tcPr>
          <w:p w14:paraId="7BEBFBA2" w14:textId="5560C54B" w:rsidR="00073A98" w:rsidRPr="00073A98" w:rsidRDefault="00073A98" w:rsidP="00073A98">
            <w:pPr>
              <w:pStyle w:val="BodyText"/>
              <w:jc w:val="center"/>
              <w:rPr>
                <w:rFonts w:ascii="Arial" w:hAnsi="Arial"/>
                <w:b/>
                <w:bCs/>
                <w:sz w:val="20"/>
                <w:szCs w:val="20"/>
              </w:rPr>
            </w:pPr>
            <w:proofErr w:type="spellStart"/>
            <w:r w:rsidRPr="00073A98">
              <w:rPr>
                <w:rFonts w:ascii="Arial" w:hAnsi="Arial"/>
                <w:b/>
                <w:bCs/>
                <w:sz w:val="20"/>
                <w:szCs w:val="20"/>
              </w:rPr>
              <w:t>Kriteria</w:t>
            </w:r>
            <w:proofErr w:type="spellEnd"/>
          </w:p>
        </w:tc>
      </w:tr>
      <w:tr w:rsidR="00073A98" w:rsidRPr="00073A98" w14:paraId="612A0F86" w14:textId="77777777" w:rsidTr="00073A98">
        <w:trPr>
          <w:jc w:val="center"/>
        </w:trPr>
        <w:tc>
          <w:tcPr>
            <w:tcW w:w="1129" w:type="dxa"/>
          </w:tcPr>
          <w:p w14:paraId="4A618155" w14:textId="0A9323D0" w:rsidR="00073A98" w:rsidRPr="00073A98" w:rsidRDefault="00073A98" w:rsidP="00D04D59">
            <w:pPr>
              <w:pStyle w:val="BodyText"/>
              <w:rPr>
                <w:rFonts w:ascii="Arial" w:hAnsi="Arial"/>
                <w:sz w:val="20"/>
                <w:szCs w:val="20"/>
              </w:rPr>
            </w:pPr>
          </w:p>
        </w:tc>
        <w:tc>
          <w:tcPr>
            <w:tcW w:w="2268" w:type="dxa"/>
          </w:tcPr>
          <w:p w14:paraId="19AB7166" w14:textId="469EFD3D" w:rsidR="00073A98" w:rsidRPr="00073A98" w:rsidRDefault="00073A98" w:rsidP="00D04D59">
            <w:pPr>
              <w:pStyle w:val="BodyText"/>
              <w:rPr>
                <w:rFonts w:ascii="Arial" w:hAnsi="Arial"/>
                <w:sz w:val="20"/>
                <w:szCs w:val="20"/>
              </w:rPr>
            </w:pPr>
            <w:r w:rsidRPr="00073A98">
              <w:rPr>
                <w:rFonts w:ascii="Arial" w:hAnsi="Arial"/>
                <w:sz w:val="20"/>
                <w:szCs w:val="20"/>
              </w:rPr>
              <w:t>Quantitative</w:t>
            </w:r>
          </w:p>
        </w:tc>
      </w:tr>
      <w:tr w:rsidR="00073A98" w:rsidRPr="00073A98" w14:paraId="5662BB7A" w14:textId="77777777" w:rsidTr="00073A98">
        <w:trPr>
          <w:jc w:val="center"/>
        </w:trPr>
        <w:tc>
          <w:tcPr>
            <w:tcW w:w="1129" w:type="dxa"/>
          </w:tcPr>
          <w:p w14:paraId="25A26DBC" w14:textId="49D1A938" w:rsidR="00073A98" w:rsidRPr="00073A98" w:rsidRDefault="00073A98" w:rsidP="00D04D59">
            <w:pPr>
              <w:pStyle w:val="BodyText"/>
              <w:rPr>
                <w:rFonts w:ascii="Arial" w:hAnsi="Arial"/>
                <w:sz w:val="20"/>
                <w:szCs w:val="20"/>
              </w:rPr>
            </w:pPr>
          </w:p>
        </w:tc>
        <w:tc>
          <w:tcPr>
            <w:tcW w:w="2268" w:type="dxa"/>
          </w:tcPr>
          <w:p w14:paraId="635887E8" w14:textId="07B789B0" w:rsidR="00073A98" w:rsidRPr="00073A98" w:rsidRDefault="00073A98" w:rsidP="00D04D59">
            <w:pPr>
              <w:pStyle w:val="BodyText"/>
              <w:rPr>
                <w:rFonts w:ascii="Arial" w:hAnsi="Arial"/>
                <w:sz w:val="20"/>
                <w:szCs w:val="20"/>
              </w:rPr>
            </w:pPr>
            <w:r w:rsidRPr="00073A98">
              <w:rPr>
                <w:rFonts w:ascii="Arial" w:hAnsi="Arial"/>
                <w:sz w:val="20"/>
                <w:szCs w:val="20"/>
              </w:rPr>
              <w:t>Qualitative</w:t>
            </w:r>
          </w:p>
        </w:tc>
      </w:tr>
      <w:tr w:rsidR="00073A98" w:rsidRPr="00073A98" w14:paraId="1AD082E3" w14:textId="77777777" w:rsidTr="00073A98">
        <w:trPr>
          <w:jc w:val="center"/>
        </w:trPr>
        <w:tc>
          <w:tcPr>
            <w:tcW w:w="1129" w:type="dxa"/>
          </w:tcPr>
          <w:p w14:paraId="24BF1C40" w14:textId="0B55AE33" w:rsidR="00073A98" w:rsidRPr="00073A98" w:rsidRDefault="00073A98" w:rsidP="00D04D59">
            <w:pPr>
              <w:pStyle w:val="BodyText"/>
              <w:rPr>
                <w:rFonts w:ascii="Arial" w:hAnsi="Arial"/>
                <w:sz w:val="20"/>
                <w:szCs w:val="20"/>
              </w:rPr>
            </w:pPr>
          </w:p>
        </w:tc>
        <w:tc>
          <w:tcPr>
            <w:tcW w:w="2268" w:type="dxa"/>
          </w:tcPr>
          <w:p w14:paraId="52AB906D" w14:textId="05E1155B" w:rsidR="00073A98" w:rsidRPr="00073A98" w:rsidRDefault="00073A98" w:rsidP="00D04D59">
            <w:pPr>
              <w:pStyle w:val="BodyText"/>
              <w:rPr>
                <w:rFonts w:ascii="Arial" w:hAnsi="Arial"/>
                <w:sz w:val="20"/>
                <w:szCs w:val="20"/>
              </w:rPr>
            </w:pPr>
            <w:r w:rsidRPr="00073A98">
              <w:rPr>
                <w:rFonts w:ascii="Arial" w:hAnsi="Arial"/>
                <w:sz w:val="20"/>
                <w:szCs w:val="20"/>
              </w:rPr>
              <w:t>Production</w:t>
            </w:r>
          </w:p>
        </w:tc>
      </w:tr>
      <w:tr w:rsidR="00073A98" w:rsidRPr="00073A98" w14:paraId="20D5A21E" w14:textId="77777777" w:rsidTr="00073A98">
        <w:trPr>
          <w:jc w:val="center"/>
        </w:trPr>
        <w:tc>
          <w:tcPr>
            <w:tcW w:w="1129" w:type="dxa"/>
          </w:tcPr>
          <w:p w14:paraId="4C39F769" w14:textId="7108A0BC" w:rsidR="00073A98" w:rsidRPr="00073A98" w:rsidRDefault="00073A98" w:rsidP="00D04D59">
            <w:pPr>
              <w:pStyle w:val="BodyText"/>
              <w:rPr>
                <w:rFonts w:ascii="Arial" w:hAnsi="Arial"/>
                <w:sz w:val="20"/>
                <w:szCs w:val="20"/>
              </w:rPr>
            </w:pPr>
          </w:p>
        </w:tc>
        <w:tc>
          <w:tcPr>
            <w:tcW w:w="2268" w:type="dxa"/>
          </w:tcPr>
          <w:p w14:paraId="66D552C8" w14:textId="5EB39AC1" w:rsidR="00073A98" w:rsidRPr="00073A98" w:rsidRDefault="00073A98" w:rsidP="00D04D59">
            <w:pPr>
              <w:pStyle w:val="BodyText"/>
              <w:rPr>
                <w:rFonts w:ascii="Arial" w:hAnsi="Arial"/>
                <w:sz w:val="20"/>
                <w:szCs w:val="20"/>
              </w:rPr>
            </w:pPr>
            <w:r w:rsidRPr="00073A98">
              <w:rPr>
                <w:rFonts w:ascii="Arial" w:hAnsi="Arial"/>
                <w:sz w:val="20"/>
                <w:szCs w:val="20"/>
              </w:rPr>
              <w:t>SEO Score</w:t>
            </w:r>
          </w:p>
        </w:tc>
      </w:tr>
    </w:tbl>
    <w:p w14:paraId="35F7663C" w14:textId="77777777" w:rsidR="00073A98" w:rsidRPr="00723680" w:rsidRDefault="00073A98" w:rsidP="00D04D59">
      <w:pPr>
        <w:pStyle w:val="BodyText"/>
        <w:rPr>
          <w:rFonts w:ascii="Arial" w:hAnsi="Arial"/>
          <w:b/>
          <w:bCs/>
        </w:rPr>
      </w:pPr>
    </w:p>
    <w:p w14:paraId="7AA4DB41" w14:textId="1372F953" w:rsidR="00D04D59" w:rsidRPr="00723680" w:rsidRDefault="00D04D59" w:rsidP="00D04D59">
      <w:pPr>
        <w:pStyle w:val="BodyText"/>
        <w:rPr>
          <w:rFonts w:ascii="Arial" w:hAnsi="Arial"/>
          <w:b/>
          <w:bCs/>
        </w:rPr>
      </w:pPr>
      <w:r w:rsidRPr="00723680">
        <w:rPr>
          <w:rFonts w:ascii="Arial" w:hAnsi="Arial"/>
          <w:b/>
          <w:bCs/>
        </w:rPr>
        <w:t>4.1.4 Alternative Analysis</w:t>
      </w:r>
    </w:p>
    <w:p w14:paraId="62742228" w14:textId="77777777" w:rsidR="00E41943" w:rsidRDefault="00E41943" w:rsidP="00E41943">
      <w:pPr>
        <w:pStyle w:val="BodyText"/>
        <w:rPr>
          <w:rFonts w:ascii="Arial" w:hAnsi="Arial"/>
          <w:b/>
          <w:bCs/>
          <w:sz w:val="28"/>
          <w:szCs w:val="28"/>
        </w:rPr>
      </w:pPr>
    </w:p>
    <w:tbl>
      <w:tblPr>
        <w:tblW w:w="7083" w:type="dxa"/>
        <w:jc w:val="center"/>
        <w:tblLook w:val="04A0" w:firstRow="1" w:lastRow="0" w:firstColumn="1" w:lastColumn="0" w:noHBand="0" w:noVBand="1"/>
      </w:tblPr>
      <w:tblGrid>
        <w:gridCol w:w="1620"/>
        <w:gridCol w:w="1260"/>
        <w:gridCol w:w="1460"/>
        <w:gridCol w:w="1120"/>
        <w:gridCol w:w="1623"/>
      </w:tblGrid>
      <w:tr w:rsidR="00723680" w:rsidRPr="00B743F4" w14:paraId="314B2DCF" w14:textId="77777777" w:rsidTr="00E750C5">
        <w:trPr>
          <w:trHeight w:val="290"/>
          <w:jc w:val="center"/>
        </w:trPr>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7E9FE2" w14:textId="77777777"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r w:rsidRPr="00B743F4">
              <w:rPr>
                <w:rFonts w:asciiTheme="minorHAnsi" w:eastAsia="Times New Roman" w:hAnsiTheme="minorHAnsi" w:cstheme="minorHAnsi"/>
                <w:b/>
                <w:bCs/>
                <w:color w:val="000000"/>
                <w:kern w:val="0"/>
                <w:sz w:val="22"/>
                <w:szCs w:val="22"/>
                <w:lang w:eastAsia="en-ID" w:bidi="ar-SA"/>
              </w:rPr>
              <w:t>Quantitative</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64C86B94" w14:textId="77777777"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proofErr w:type="spellStart"/>
            <w:r w:rsidRPr="00B743F4">
              <w:rPr>
                <w:rFonts w:asciiTheme="minorHAnsi" w:eastAsia="Times New Roman" w:hAnsiTheme="minorHAnsi" w:cstheme="minorHAnsi"/>
                <w:b/>
                <w:bCs/>
                <w:color w:val="000000"/>
                <w:kern w:val="0"/>
                <w:sz w:val="22"/>
                <w:szCs w:val="22"/>
                <w:lang w:eastAsia="en-ID" w:bidi="ar-SA"/>
              </w:rPr>
              <w:t>Talkshow</w:t>
            </w:r>
            <w:proofErr w:type="spellEnd"/>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77D3FBBB" w14:textId="77777777"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r w:rsidRPr="00B743F4">
              <w:rPr>
                <w:rFonts w:asciiTheme="minorHAnsi" w:eastAsia="Times New Roman" w:hAnsiTheme="minorHAnsi" w:cstheme="minorHAnsi"/>
                <w:b/>
                <w:bCs/>
                <w:color w:val="000000"/>
                <w:kern w:val="0"/>
                <w:sz w:val="22"/>
                <w:szCs w:val="22"/>
                <w:lang w:eastAsia="en-ID" w:bidi="ar-SA"/>
              </w:rPr>
              <w:t>Videos</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1A6D3583" w14:textId="77777777"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r w:rsidRPr="00B743F4">
              <w:rPr>
                <w:rFonts w:asciiTheme="minorHAnsi" w:eastAsia="Times New Roman" w:hAnsiTheme="minorHAnsi" w:cstheme="minorHAnsi"/>
                <w:b/>
                <w:bCs/>
                <w:color w:val="000000"/>
                <w:kern w:val="0"/>
                <w:sz w:val="22"/>
                <w:szCs w:val="22"/>
                <w:lang w:eastAsia="en-ID" w:bidi="ar-SA"/>
              </w:rPr>
              <w:t>Editorial</w:t>
            </w:r>
          </w:p>
        </w:tc>
        <w:tc>
          <w:tcPr>
            <w:tcW w:w="1623" w:type="dxa"/>
            <w:tcBorders>
              <w:top w:val="single" w:sz="4" w:space="0" w:color="auto"/>
              <w:left w:val="nil"/>
              <w:bottom w:val="single" w:sz="4" w:space="0" w:color="auto"/>
              <w:right w:val="single" w:sz="4" w:space="0" w:color="auto"/>
            </w:tcBorders>
            <w:shd w:val="clear" w:color="auto" w:fill="auto"/>
            <w:noWrap/>
            <w:vAlign w:val="bottom"/>
            <w:hideMark/>
          </w:tcPr>
          <w:p w14:paraId="6AAAB0BD" w14:textId="2FB45AB5"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r w:rsidRPr="00B743F4">
              <w:rPr>
                <w:rFonts w:asciiTheme="minorHAnsi" w:eastAsia="Times New Roman" w:hAnsiTheme="minorHAnsi" w:cstheme="minorHAnsi"/>
                <w:b/>
                <w:bCs/>
                <w:color w:val="000000"/>
                <w:kern w:val="0"/>
                <w:sz w:val="22"/>
                <w:szCs w:val="22"/>
                <w:lang w:eastAsia="en-ID" w:bidi="ar-SA"/>
              </w:rPr>
              <w:t>Explanatory</w:t>
            </w:r>
          </w:p>
        </w:tc>
      </w:tr>
      <w:tr w:rsidR="00723680" w:rsidRPr="00723680" w14:paraId="618FF42A" w14:textId="77777777" w:rsidTr="00E750C5">
        <w:trPr>
          <w:trHeight w:val="290"/>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2C292E4D" w14:textId="7777777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roofErr w:type="spellStart"/>
            <w:r w:rsidRPr="00723680">
              <w:rPr>
                <w:rFonts w:asciiTheme="minorHAnsi" w:eastAsia="Times New Roman" w:hAnsiTheme="minorHAnsi" w:cstheme="minorHAnsi"/>
                <w:color w:val="000000"/>
                <w:kern w:val="0"/>
                <w:sz w:val="22"/>
                <w:szCs w:val="22"/>
                <w:lang w:eastAsia="en-ID" w:bidi="ar-SA"/>
              </w:rPr>
              <w:t>Talkshow</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14:paraId="42E1FA1E" w14:textId="6D2AE202"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460" w:type="dxa"/>
            <w:tcBorders>
              <w:top w:val="nil"/>
              <w:left w:val="nil"/>
              <w:bottom w:val="single" w:sz="4" w:space="0" w:color="auto"/>
              <w:right w:val="single" w:sz="4" w:space="0" w:color="auto"/>
            </w:tcBorders>
            <w:shd w:val="clear" w:color="auto" w:fill="auto"/>
            <w:noWrap/>
            <w:vAlign w:val="bottom"/>
            <w:hideMark/>
          </w:tcPr>
          <w:p w14:paraId="724528F0" w14:textId="212D4969"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120" w:type="dxa"/>
            <w:tcBorders>
              <w:top w:val="nil"/>
              <w:left w:val="nil"/>
              <w:bottom w:val="single" w:sz="4" w:space="0" w:color="auto"/>
              <w:right w:val="single" w:sz="4" w:space="0" w:color="auto"/>
            </w:tcBorders>
            <w:shd w:val="clear" w:color="auto" w:fill="auto"/>
            <w:noWrap/>
            <w:vAlign w:val="bottom"/>
            <w:hideMark/>
          </w:tcPr>
          <w:p w14:paraId="6240696F" w14:textId="6165FD29"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623" w:type="dxa"/>
            <w:tcBorders>
              <w:top w:val="nil"/>
              <w:left w:val="nil"/>
              <w:bottom w:val="single" w:sz="4" w:space="0" w:color="auto"/>
              <w:right w:val="single" w:sz="4" w:space="0" w:color="auto"/>
            </w:tcBorders>
            <w:shd w:val="clear" w:color="auto" w:fill="auto"/>
            <w:noWrap/>
            <w:vAlign w:val="bottom"/>
            <w:hideMark/>
          </w:tcPr>
          <w:p w14:paraId="5C19B70A" w14:textId="20ADFAB1"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r>
      <w:tr w:rsidR="00723680" w:rsidRPr="00723680" w14:paraId="3DA79966" w14:textId="77777777" w:rsidTr="00E750C5">
        <w:trPr>
          <w:trHeight w:val="290"/>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6A96E0EC" w14:textId="7777777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r w:rsidRPr="00723680">
              <w:rPr>
                <w:rFonts w:asciiTheme="minorHAnsi" w:eastAsia="Times New Roman" w:hAnsiTheme="minorHAnsi" w:cstheme="minorHAnsi"/>
                <w:color w:val="000000"/>
                <w:kern w:val="0"/>
                <w:sz w:val="22"/>
                <w:szCs w:val="22"/>
                <w:lang w:eastAsia="en-ID" w:bidi="ar-SA"/>
              </w:rPr>
              <w:t>Videos</w:t>
            </w:r>
          </w:p>
        </w:tc>
        <w:tc>
          <w:tcPr>
            <w:tcW w:w="1260" w:type="dxa"/>
            <w:tcBorders>
              <w:top w:val="nil"/>
              <w:left w:val="nil"/>
              <w:bottom w:val="single" w:sz="4" w:space="0" w:color="auto"/>
              <w:right w:val="single" w:sz="4" w:space="0" w:color="auto"/>
            </w:tcBorders>
            <w:shd w:val="clear" w:color="auto" w:fill="auto"/>
            <w:noWrap/>
            <w:vAlign w:val="bottom"/>
            <w:hideMark/>
          </w:tcPr>
          <w:p w14:paraId="393FACA1" w14:textId="4D772840"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460" w:type="dxa"/>
            <w:tcBorders>
              <w:top w:val="nil"/>
              <w:left w:val="nil"/>
              <w:bottom w:val="single" w:sz="4" w:space="0" w:color="auto"/>
              <w:right w:val="single" w:sz="4" w:space="0" w:color="auto"/>
            </w:tcBorders>
            <w:shd w:val="clear" w:color="auto" w:fill="auto"/>
            <w:noWrap/>
            <w:vAlign w:val="bottom"/>
            <w:hideMark/>
          </w:tcPr>
          <w:p w14:paraId="5ACE6FBB" w14:textId="6F4FF1D2"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120" w:type="dxa"/>
            <w:tcBorders>
              <w:top w:val="nil"/>
              <w:left w:val="nil"/>
              <w:bottom w:val="single" w:sz="4" w:space="0" w:color="auto"/>
              <w:right w:val="single" w:sz="4" w:space="0" w:color="auto"/>
            </w:tcBorders>
            <w:shd w:val="clear" w:color="auto" w:fill="auto"/>
            <w:noWrap/>
            <w:vAlign w:val="bottom"/>
            <w:hideMark/>
          </w:tcPr>
          <w:p w14:paraId="3CA15192" w14:textId="68FCE592"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623" w:type="dxa"/>
            <w:tcBorders>
              <w:top w:val="nil"/>
              <w:left w:val="nil"/>
              <w:bottom w:val="single" w:sz="4" w:space="0" w:color="auto"/>
              <w:right w:val="single" w:sz="4" w:space="0" w:color="auto"/>
            </w:tcBorders>
            <w:shd w:val="clear" w:color="auto" w:fill="auto"/>
            <w:noWrap/>
            <w:vAlign w:val="bottom"/>
            <w:hideMark/>
          </w:tcPr>
          <w:p w14:paraId="13C31274" w14:textId="48FFFB9D"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r>
      <w:tr w:rsidR="00723680" w:rsidRPr="00723680" w14:paraId="3E841BBF" w14:textId="77777777" w:rsidTr="00E750C5">
        <w:trPr>
          <w:trHeight w:val="290"/>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61B4ACCD" w14:textId="7777777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r w:rsidRPr="00723680">
              <w:rPr>
                <w:rFonts w:asciiTheme="minorHAnsi" w:eastAsia="Times New Roman" w:hAnsiTheme="minorHAnsi" w:cstheme="minorHAnsi"/>
                <w:color w:val="000000"/>
                <w:kern w:val="0"/>
                <w:sz w:val="22"/>
                <w:szCs w:val="22"/>
                <w:lang w:eastAsia="en-ID" w:bidi="ar-SA"/>
              </w:rPr>
              <w:t>Editorial</w:t>
            </w:r>
          </w:p>
        </w:tc>
        <w:tc>
          <w:tcPr>
            <w:tcW w:w="1260" w:type="dxa"/>
            <w:tcBorders>
              <w:top w:val="nil"/>
              <w:left w:val="nil"/>
              <w:bottom w:val="single" w:sz="4" w:space="0" w:color="auto"/>
              <w:right w:val="single" w:sz="4" w:space="0" w:color="auto"/>
            </w:tcBorders>
            <w:shd w:val="clear" w:color="auto" w:fill="auto"/>
            <w:noWrap/>
            <w:vAlign w:val="bottom"/>
            <w:hideMark/>
          </w:tcPr>
          <w:p w14:paraId="6B563100" w14:textId="1F648D41"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460" w:type="dxa"/>
            <w:tcBorders>
              <w:top w:val="nil"/>
              <w:left w:val="nil"/>
              <w:bottom w:val="single" w:sz="4" w:space="0" w:color="auto"/>
              <w:right w:val="single" w:sz="4" w:space="0" w:color="auto"/>
            </w:tcBorders>
            <w:shd w:val="clear" w:color="auto" w:fill="auto"/>
            <w:noWrap/>
            <w:vAlign w:val="bottom"/>
            <w:hideMark/>
          </w:tcPr>
          <w:p w14:paraId="64A2C8DB" w14:textId="6F8BBA92"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120" w:type="dxa"/>
            <w:tcBorders>
              <w:top w:val="nil"/>
              <w:left w:val="nil"/>
              <w:bottom w:val="single" w:sz="4" w:space="0" w:color="auto"/>
              <w:right w:val="single" w:sz="4" w:space="0" w:color="auto"/>
            </w:tcBorders>
            <w:shd w:val="clear" w:color="auto" w:fill="auto"/>
            <w:noWrap/>
            <w:vAlign w:val="bottom"/>
            <w:hideMark/>
          </w:tcPr>
          <w:p w14:paraId="54005D23" w14:textId="5E816993"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623" w:type="dxa"/>
            <w:tcBorders>
              <w:top w:val="nil"/>
              <w:left w:val="nil"/>
              <w:bottom w:val="single" w:sz="4" w:space="0" w:color="auto"/>
              <w:right w:val="single" w:sz="4" w:space="0" w:color="auto"/>
            </w:tcBorders>
            <w:shd w:val="clear" w:color="auto" w:fill="auto"/>
            <w:noWrap/>
            <w:vAlign w:val="bottom"/>
            <w:hideMark/>
          </w:tcPr>
          <w:p w14:paraId="2D01F0EA" w14:textId="25BC1408"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r>
      <w:tr w:rsidR="00723680" w:rsidRPr="00723680" w14:paraId="438C497E" w14:textId="77777777" w:rsidTr="00E750C5">
        <w:trPr>
          <w:trHeight w:val="290"/>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6D2946F3" w14:textId="181260FF"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r w:rsidRPr="00E750C5">
              <w:rPr>
                <w:rFonts w:asciiTheme="minorHAnsi" w:eastAsia="Times New Roman" w:hAnsiTheme="minorHAnsi" w:cstheme="minorHAnsi"/>
                <w:color w:val="000000"/>
                <w:kern w:val="0"/>
                <w:sz w:val="22"/>
                <w:szCs w:val="22"/>
                <w:lang w:eastAsia="en-ID" w:bidi="ar-SA"/>
              </w:rPr>
              <w:t>Explanatory</w:t>
            </w:r>
          </w:p>
        </w:tc>
        <w:tc>
          <w:tcPr>
            <w:tcW w:w="1260" w:type="dxa"/>
            <w:tcBorders>
              <w:top w:val="nil"/>
              <w:left w:val="nil"/>
              <w:bottom w:val="single" w:sz="4" w:space="0" w:color="auto"/>
              <w:right w:val="single" w:sz="4" w:space="0" w:color="auto"/>
            </w:tcBorders>
            <w:shd w:val="clear" w:color="auto" w:fill="auto"/>
            <w:noWrap/>
            <w:vAlign w:val="bottom"/>
            <w:hideMark/>
          </w:tcPr>
          <w:p w14:paraId="6393CCF0" w14:textId="3B593266"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460" w:type="dxa"/>
            <w:tcBorders>
              <w:top w:val="nil"/>
              <w:left w:val="nil"/>
              <w:bottom w:val="single" w:sz="4" w:space="0" w:color="auto"/>
              <w:right w:val="single" w:sz="4" w:space="0" w:color="auto"/>
            </w:tcBorders>
            <w:shd w:val="clear" w:color="auto" w:fill="auto"/>
            <w:noWrap/>
            <w:vAlign w:val="bottom"/>
            <w:hideMark/>
          </w:tcPr>
          <w:p w14:paraId="382A0C59" w14:textId="67EF556F"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120" w:type="dxa"/>
            <w:tcBorders>
              <w:top w:val="nil"/>
              <w:left w:val="nil"/>
              <w:bottom w:val="single" w:sz="4" w:space="0" w:color="auto"/>
              <w:right w:val="single" w:sz="4" w:space="0" w:color="auto"/>
            </w:tcBorders>
            <w:shd w:val="clear" w:color="auto" w:fill="auto"/>
            <w:noWrap/>
            <w:vAlign w:val="bottom"/>
            <w:hideMark/>
          </w:tcPr>
          <w:p w14:paraId="40288128" w14:textId="63AD701E"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623" w:type="dxa"/>
            <w:tcBorders>
              <w:top w:val="nil"/>
              <w:left w:val="nil"/>
              <w:bottom w:val="single" w:sz="4" w:space="0" w:color="auto"/>
              <w:right w:val="single" w:sz="4" w:space="0" w:color="auto"/>
            </w:tcBorders>
            <w:shd w:val="clear" w:color="auto" w:fill="auto"/>
            <w:noWrap/>
            <w:vAlign w:val="bottom"/>
            <w:hideMark/>
          </w:tcPr>
          <w:p w14:paraId="6CEFB8AA" w14:textId="0FB3253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r>
    </w:tbl>
    <w:p w14:paraId="1E060096" w14:textId="77777777" w:rsidR="00723680" w:rsidRPr="00E750C5" w:rsidRDefault="00723680" w:rsidP="00E750C5">
      <w:pPr>
        <w:suppressAutoHyphens w:val="0"/>
        <w:ind w:left="709"/>
        <w:jc w:val="center"/>
        <w:rPr>
          <w:rFonts w:asciiTheme="minorHAnsi" w:eastAsia="Times New Roman" w:hAnsiTheme="minorHAnsi" w:cstheme="minorHAnsi"/>
          <w:color w:val="000000"/>
          <w:kern w:val="0"/>
          <w:sz w:val="22"/>
          <w:szCs w:val="22"/>
          <w:lang w:eastAsia="en-ID" w:bidi="ar-SA"/>
        </w:rPr>
      </w:pPr>
    </w:p>
    <w:tbl>
      <w:tblPr>
        <w:tblW w:w="7083" w:type="dxa"/>
        <w:jc w:val="center"/>
        <w:tblLook w:val="04A0" w:firstRow="1" w:lastRow="0" w:firstColumn="1" w:lastColumn="0" w:noHBand="0" w:noVBand="1"/>
      </w:tblPr>
      <w:tblGrid>
        <w:gridCol w:w="1620"/>
        <w:gridCol w:w="1260"/>
        <w:gridCol w:w="1460"/>
        <w:gridCol w:w="1120"/>
        <w:gridCol w:w="1623"/>
      </w:tblGrid>
      <w:tr w:rsidR="00723680" w:rsidRPr="00B743F4" w14:paraId="757FF467" w14:textId="77777777" w:rsidTr="00E750C5">
        <w:trPr>
          <w:trHeight w:val="290"/>
          <w:jc w:val="center"/>
        </w:trPr>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DA0096" w14:textId="77777777"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r w:rsidRPr="00B743F4">
              <w:rPr>
                <w:rFonts w:asciiTheme="minorHAnsi" w:eastAsia="Times New Roman" w:hAnsiTheme="minorHAnsi" w:cstheme="minorHAnsi"/>
                <w:b/>
                <w:bCs/>
                <w:color w:val="000000"/>
                <w:kern w:val="0"/>
                <w:sz w:val="22"/>
                <w:szCs w:val="22"/>
                <w:lang w:eastAsia="en-ID" w:bidi="ar-SA"/>
              </w:rPr>
              <w:t>Qualitative</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14553F48" w14:textId="77777777"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proofErr w:type="spellStart"/>
            <w:r w:rsidRPr="00B743F4">
              <w:rPr>
                <w:rFonts w:asciiTheme="minorHAnsi" w:eastAsia="Times New Roman" w:hAnsiTheme="minorHAnsi" w:cstheme="minorHAnsi"/>
                <w:b/>
                <w:bCs/>
                <w:color w:val="000000"/>
                <w:kern w:val="0"/>
                <w:sz w:val="22"/>
                <w:szCs w:val="22"/>
                <w:lang w:eastAsia="en-ID" w:bidi="ar-SA"/>
              </w:rPr>
              <w:t>Talkshow</w:t>
            </w:r>
            <w:proofErr w:type="spellEnd"/>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256956E5" w14:textId="77777777"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r w:rsidRPr="00B743F4">
              <w:rPr>
                <w:rFonts w:asciiTheme="minorHAnsi" w:eastAsia="Times New Roman" w:hAnsiTheme="minorHAnsi" w:cstheme="minorHAnsi"/>
                <w:b/>
                <w:bCs/>
                <w:color w:val="000000"/>
                <w:kern w:val="0"/>
                <w:sz w:val="22"/>
                <w:szCs w:val="22"/>
                <w:lang w:eastAsia="en-ID" w:bidi="ar-SA"/>
              </w:rPr>
              <w:t>Videos</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55374956" w14:textId="77777777"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r w:rsidRPr="00B743F4">
              <w:rPr>
                <w:rFonts w:asciiTheme="minorHAnsi" w:eastAsia="Times New Roman" w:hAnsiTheme="minorHAnsi" w:cstheme="minorHAnsi"/>
                <w:b/>
                <w:bCs/>
                <w:color w:val="000000"/>
                <w:kern w:val="0"/>
                <w:sz w:val="22"/>
                <w:szCs w:val="22"/>
                <w:lang w:eastAsia="en-ID" w:bidi="ar-SA"/>
              </w:rPr>
              <w:t>Editorial</w:t>
            </w:r>
          </w:p>
        </w:tc>
        <w:tc>
          <w:tcPr>
            <w:tcW w:w="1623" w:type="dxa"/>
            <w:tcBorders>
              <w:top w:val="single" w:sz="4" w:space="0" w:color="auto"/>
              <w:left w:val="nil"/>
              <w:bottom w:val="single" w:sz="4" w:space="0" w:color="auto"/>
              <w:right w:val="single" w:sz="4" w:space="0" w:color="auto"/>
            </w:tcBorders>
            <w:shd w:val="clear" w:color="auto" w:fill="auto"/>
            <w:noWrap/>
            <w:vAlign w:val="bottom"/>
            <w:hideMark/>
          </w:tcPr>
          <w:p w14:paraId="45054048" w14:textId="25488D4D"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r w:rsidRPr="00B743F4">
              <w:rPr>
                <w:rFonts w:asciiTheme="minorHAnsi" w:eastAsia="Times New Roman" w:hAnsiTheme="minorHAnsi" w:cstheme="minorHAnsi"/>
                <w:b/>
                <w:bCs/>
                <w:color w:val="000000"/>
                <w:kern w:val="0"/>
                <w:sz w:val="22"/>
                <w:szCs w:val="22"/>
                <w:lang w:eastAsia="en-ID" w:bidi="ar-SA"/>
              </w:rPr>
              <w:t>Explanatory</w:t>
            </w:r>
          </w:p>
        </w:tc>
      </w:tr>
      <w:tr w:rsidR="00723680" w:rsidRPr="00723680" w14:paraId="076BB559" w14:textId="77777777" w:rsidTr="00E750C5">
        <w:trPr>
          <w:trHeight w:val="290"/>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48D002FC" w14:textId="7777777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roofErr w:type="spellStart"/>
            <w:r w:rsidRPr="00723680">
              <w:rPr>
                <w:rFonts w:asciiTheme="minorHAnsi" w:eastAsia="Times New Roman" w:hAnsiTheme="minorHAnsi" w:cstheme="minorHAnsi"/>
                <w:color w:val="000000"/>
                <w:kern w:val="0"/>
                <w:sz w:val="22"/>
                <w:szCs w:val="22"/>
                <w:lang w:eastAsia="en-ID" w:bidi="ar-SA"/>
              </w:rPr>
              <w:t>Talkshow</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14:paraId="6F0F6937" w14:textId="66A75B30"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460" w:type="dxa"/>
            <w:tcBorders>
              <w:top w:val="nil"/>
              <w:left w:val="nil"/>
              <w:bottom w:val="single" w:sz="4" w:space="0" w:color="auto"/>
              <w:right w:val="single" w:sz="4" w:space="0" w:color="auto"/>
            </w:tcBorders>
            <w:shd w:val="clear" w:color="auto" w:fill="auto"/>
            <w:noWrap/>
            <w:vAlign w:val="bottom"/>
            <w:hideMark/>
          </w:tcPr>
          <w:p w14:paraId="3D4463DC" w14:textId="3D6220B9"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120" w:type="dxa"/>
            <w:tcBorders>
              <w:top w:val="nil"/>
              <w:left w:val="nil"/>
              <w:bottom w:val="single" w:sz="4" w:space="0" w:color="auto"/>
              <w:right w:val="single" w:sz="4" w:space="0" w:color="auto"/>
            </w:tcBorders>
            <w:shd w:val="clear" w:color="auto" w:fill="auto"/>
            <w:noWrap/>
            <w:vAlign w:val="bottom"/>
            <w:hideMark/>
          </w:tcPr>
          <w:p w14:paraId="03B7B296" w14:textId="788E1C5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623" w:type="dxa"/>
            <w:tcBorders>
              <w:top w:val="nil"/>
              <w:left w:val="nil"/>
              <w:bottom w:val="single" w:sz="4" w:space="0" w:color="auto"/>
              <w:right w:val="single" w:sz="4" w:space="0" w:color="auto"/>
            </w:tcBorders>
            <w:shd w:val="clear" w:color="auto" w:fill="auto"/>
            <w:noWrap/>
            <w:vAlign w:val="bottom"/>
            <w:hideMark/>
          </w:tcPr>
          <w:p w14:paraId="394AD8CB" w14:textId="7EE22C3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r>
      <w:tr w:rsidR="00723680" w:rsidRPr="00723680" w14:paraId="1365DAE8" w14:textId="77777777" w:rsidTr="00E750C5">
        <w:trPr>
          <w:trHeight w:val="290"/>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4A18C364" w14:textId="7777777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r w:rsidRPr="00723680">
              <w:rPr>
                <w:rFonts w:asciiTheme="minorHAnsi" w:eastAsia="Times New Roman" w:hAnsiTheme="minorHAnsi" w:cstheme="minorHAnsi"/>
                <w:color w:val="000000"/>
                <w:kern w:val="0"/>
                <w:sz w:val="22"/>
                <w:szCs w:val="22"/>
                <w:lang w:eastAsia="en-ID" w:bidi="ar-SA"/>
              </w:rPr>
              <w:t>Videos</w:t>
            </w:r>
          </w:p>
        </w:tc>
        <w:tc>
          <w:tcPr>
            <w:tcW w:w="1260" w:type="dxa"/>
            <w:tcBorders>
              <w:top w:val="nil"/>
              <w:left w:val="nil"/>
              <w:bottom w:val="single" w:sz="4" w:space="0" w:color="auto"/>
              <w:right w:val="single" w:sz="4" w:space="0" w:color="auto"/>
            </w:tcBorders>
            <w:shd w:val="clear" w:color="auto" w:fill="auto"/>
            <w:noWrap/>
            <w:vAlign w:val="bottom"/>
            <w:hideMark/>
          </w:tcPr>
          <w:p w14:paraId="330CA5AD" w14:textId="45C72880"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460" w:type="dxa"/>
            <w:tcBorders>
              <w:top w:val="nil"/>
              <w:left w:val="nil"/>
              <w:bottom w:val="single" w:sz="4" w:space="0" w:color="auto"/>
              <w:right w:val="single" w:sz="4" w:space="0" w:color="auto"/>
            </w:tcBorders>
            <w:shd w:val="clear" w:color="auto" w:fill="auto"/>
            <w:noWrap/>
            <w:vAlign w:val="bottom"/>
            <w:hideMark/>
          </w:tcPr>
          <w:p w14:paraId="073CA93B" w14:textId="04698D59"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120" w:type="dxa"/>
            <w:tcBorders>
              <w:top w:val="nil"/>
              <w:left w:val="nil"/>
              <w:bottom w:val="single" w:sz="4" w:space="0" w:color="auto"/>
              <w:right w:val="single" w:sz="4" w:space="0" w:color="auto"/>
            </w:tcBorders>
            <w:shd w:val="clear" w:color="auto" w:fill="auto"/>
            <w:noWrap/>
            <w:vAlign w:val="bottom"/>
            <w:hideMark/>
          </w:tcPr>
          <w:p w14:paraId="3D34E592" w14:textId="60603073"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623" w:type="dxa"/>
            <w:tcBorders>
              <w:top w:val="nil"/>
              <w:left w:val="nil"/>
              <w:bottom w:val="single" w:sz="4" w:space="0" w:color="auto"/>
              <w:right w:val="single" w:sz="4" w:space="0" w:color="auto"/>
            </w:tcBorders>
            <w:shd w:val="clear" w:color="auto" w:fill="auto"/>
            <w:noWrap/>
            <w:vAlign w:val="bottom"/>
            <w:hideMark/>
          </w:tcPr>
          <w:p w14:paraId="3157E12A" w14:textId="652F908E"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r>
      <w:tr w:rsidR="00723680" w:rsidRPr="00723680" w14:paraId="13AF5DDD" w14:textId="77777777" w:rsidTr="00E750C5">
        <w:trPr>
          <w:trHeight w:val="290"/>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458BB72B" w14:textId="7777777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r w:rsidRPr="00723680">
              <w:rPr>
                <w:rFonts w:asciiTheme="minorHAnsi" w:eastAsia="Times New Roman" w:hAnsiTheme="minorHAnsi" w:cstheme="minorHAnsi"/>
                <w:color w:val="000000"/>
                <w:kern w:val="0"/>
                <w:sz w:val="22"/>
                <w:szCs w:val="22"/>
                <w:lang w:eastAsia="en-ID" w:bidi="ar-SA"/>
              </w:rPr>
              <w:t>Editorial</w:t>
            </w:r>
          </w:p>
        </w:tc>
        <w:tc>
          <w:tcPr>
            <w:tcW w:w="1260" w:type="dxa"/>
            <w:tcBorders>
              <w:top w:val="nil"/>
              <w:left w:val="nil"/>
              <w:bottom w:val="single" w:sz="4" w:space="0" w:color="auto"/>
              <w:right w:val="single" w:sz="4" w:space="0" w:color="auto"/>
            </w:tcBorders>
            <w:shd w:val="clear" w:color="auto" w:fill="auto"/>
            <w:noWrap/>
            <w:vAlign w:val="bottom"/>
            <w:hideMark/>
          </w:tcPr>
          <w:p w14:paraId="1BFED200" w14:textId="6CC97D30"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460" w:type="dxa"/>
            <w:tcBorders>
              <w:top w:val="nil"/>
              <w:left w:val="nil"/>
              <w:bottom w:val="single" w:sz="4" w:space="0" w:color="auto"/>
              <w:right w:val="single" w:sz="4" w:space="0" w:color="auto"/>
            </w:tcBorders>
            <w:shd w:val="clear" w:color="auto" w:fill="auto"/>
            <w:noWrap/>
            <w:vAlign w:val="bottom"/>
            <w:hideMark/>
          </w:tcPr>
          <w:p w14:paraId="19CB1AA0" w14:textId="08D47FF8"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120" w:type="dxa"/>
            <w:tcBorders>
              <w:top w:val="nil"/>
              <w:left w:val="nil"/>
              <w:bottom w:val="single" w:sz="4" w:space="0" w:color="auto"/>
              <w:right w:val="single" w:sz="4" w:space="0" w:color="auto"/>
            </w:tcBorders>
            <w:shd w:val="clear" w:color="auto" w:fill="auto"/>
            <w:noWrap/>
            <w:vAlign w:val="bottom"/>
            <w:hideMark/>
          </w:tcPr>
          <w:p w14:paraId="1FC930B0" w14:textId="5B3E055D"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623" w:type="dxa"/>
            <w:tcBorders>
              <w:top w:val="nil"/>
              <w:left w:val="nil"/>
              <w:bottom w:val="single" w:sz="4" w:space="0" w:color="auto"/>
              <w:right w:val="single" w:sz="4" w:space="0" w:color="auto"/>
            </w:tcBorders>
            <w:shd w:val="clear" w:color="auto" w:fill="auto"/>
            <w:noWrap/>
            <w:vAlign w:val="bottom"/>
            <w:hideMark/>
          </w:tcPr>
          <w:p w14:paraId="045D8B23" w14:textId="7560AA6E"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r>
      <w:tr w:rsidR="00723680" w:rsidRPr="00723680" w14:paraId="73783E2E" w14:textId="77777777" w:rsidTr="00E750C5">
        <w:trPr>
          <w:trHeight w:val="290"/>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49B097D7" w14:textId="16D8B6A1"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r w:rsidRPr="00E750C5">
              <w:rPr>
                <w:rFonts w:asciiTheme="minorHAnsi" w:eastAsia="Times New Roman" w:hAnsiTheme="minorHAnsi" w:cstheme="minorHAnsi"/>
                <w:color w:val="000000"/>
                <w:kern w:val="0"/>
                <w:sz w:val="22"/>
                <w:szCs w:val="22"/>
                <w:lang w:eastAsia="en-ID" w:bidi="ar-SA"/>
              </w:rPr>
              <w:t>Explanatory</w:t>
            </w:r>
          </w:p>
        </w:tc>
        <w:tc>
          <w:tcPr>
            <w:tcW w:w="1260" w:type="dxa"/>
            <w:tcBorders>
              <w:top w:val="nil"/>
              <w:left w:val="nil"/>
              <w:bottom w:val="single" w:sz="4" w:space="0" w:color="auto"/>
              <w:right w:val="single" w:sz="4" w:space="0" w:color="auto"/>
            </w:tcBorders>
            <w:shd w:val="clear" w:color="auto" w:fill="auto"/>
            <w:noWrap/>
            <w:vAlign w:val="bottom"/>
            <w:hideMark/>
          </w:tcPr>
          <w:p w14:paraId="16BDE18F" w14:textId="18774283"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460" w:type="dxa"/>
            <w:tcBorders>
              <w:top w:val="nil"/>
              <w:left w:val="nil"/>
              <w:bottom w:val="single" w:sz="4" w:space="0" w:color="auto"/>
              <w:right w:val="single" w:sz="4" w:space="0" w:color="auto"/>
            </w:tcBorders>
            <w:shd w:val="clear" w:color="auto" w:fill="auto"/>
            <w:noWrap/>
            <w:vAlign w:val="bottom"/>
            <w:hideMark/>
          </w:tcPr>
          <w:p w14:paraId="0D82E53F" w14:textId="323F5B81"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120" w:type="dxa"/>
            <w:tcBorders>
              <w:top w:val="nil"/>
              <w:left w:val="nil"/>
              <w:bottom w:val="single" w:sz="4" w:space="0" w:color="auto"/>
              <w:right w:val="single" w:sz="4" w:space="0" w:color="auto"/>
            </w:tcBorders>
            <w:shd w:val="clear" w:color="auto" w:fill="auto"/>
            <w:noWrap/>
            <w:vAlign w:val="bottom"/>
            <w:hideMark/>
          </w:tcPr>
          <w:p w14:paraId="71A16180" w14:textId="43A63B61"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623" w:type="dxa"/>
            <w:tcBorders>
              <w:top w:val="nil"/>
              <w:left w:val="nil"/>
              <w:bottom w:val="single" w:sz="4" w:space="0" w:color="auto"/>
              <w:right w:val="single" w:sz="4" w:space="0" w:color="auto"/>
            </w:tcBorders>
            <w:shd w:val="clear" w:color="auto" w:fill="auto"/>
            <w:noWrap/>
            <w:vAlign w:val="bottom"/>
            <w:hideMark/>
          </w:tcPr>
          <w:p w14:paraId="57264D81" w14:textId="5B40D812"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r>
    </w:tbl>
    <w:p w14:paraId="19E5079D" w14:textId="77777777" w:rsidR="00723680" w:rsidRPr="00E750C5"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bl>
      <w:tblPr>
        <w:tblW w:w="7083" w:type="dxa"/>
        <w:jc w:val="center"/>
        <w:tblLook w:val="04A0" w:firstRow="1" w:lastRow="0" w:firstColumn="1" w:lastColumn="0" w:noHBand="0" w:noVBand="1"/>
      </w:tblPr>
      <w:tblGrid>
        <w:gridCol w:w="1620"/>
        <w:gridCol w:w="1260"/>
        <w:gridCol w:w="1460"/>
        <w:gridCol w:w="1120"/>
        <w:gridCol w:w="1623"/>
      </w:tblGrid>
      <w:tr w:rsidR="00723680" w:rsidRPr="00B743F4" w14:paraId="4CB14939" w14:textId="77777777" w:rsidTr="00E750C5">
        <w:trPr>
          <w:trHeight w:val="290"/>
          <w:jc w:val="center"/>
        </w:trPr>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683097" w14:textId="77777777"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r w:rsidRPr="00B743F4">
              <w:rPr>
                <w:rFonts w:asciiTheme="minorHAnsi" w:eastAsia="Times New Roman" w:hAnsiTheme="minorHAnsi" w:cstheme="minorHAnsi"/>
                <w:b/>
                <w:bCs/>
                <w:color w:val="000000"/>
                <w:kern w:val="0"/>
                <w:sz w:val="22"/>
                <w:szCs w:val="22"/>
                <w:lang w:eastAsia="en-ID" w:bidi="ar-SA"/>
              </w:rPr>
              <w:t>Production</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351CC767" w14:textId="77777777"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proofErr w:type="spellStart"/>
            <w:r w:rsidRPr="00B743F4">
              <w:rPr>
                <w:rFonts w:asciiTheme="minorHAnsi" w:eastAsia="Times New Roman" w:hAnsiTheme="minorHAnsi" w:cstheme="minorHAnsi"/>
                <w:b/>
                <w:bCs/>
                <w:color w:val="000000"/>
                <w:kern w:val="0"/>
                <w:sz w:val="22"/>
                <w:szCs w:val="22"/>
                <w:lang w:eastAsia="en-ID" w:bidi="ar-SA"/>
              </w:rPr>
              <w:t>Talkshow</w:t>
            </w:r>
            <w:proofErr w:type="spellEnd"/>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2C1A9D40" w14:textId="77777777"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r w:rsidRPr="00B743F4">
              <w:rPr>
                <w:rFonts w:asciiTheme="minorHAnsi" w:eastAsia="Times New Roman" w:hAnsiTheme="minorHAnsi" w:cstheme="minorHAnsi"/>
                <w:b/>
                <w:bCs/>
                <w:color w:val="000000"/>
                <w:kern w:val="0"/>
                <w:sz w:val="22"/>
                <w:szCs w:val="22"/>
                <w:lang w:eastAsia="en-ID" w:bidi="ar-SA"/>
              </w:rPr>
              <w:t>Videos</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140F6A22" w14:textId="77777777"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r w:rsidRPr="00B743F4">
              <w:rPr>
                <w:rFonts w:asciiTheme="minorHAnsi" w:eastAsia="Times New Roman" w:hAnsiTheme="minorHAnsi" w:cstheme="minorHAnsi"/>
                <w:b/>
                <w:bCs/>
                <w:color w:val="000000"/>
                <w:kern w:val="0"/>
                <w:sz w:val="22"/>
                <w:szCs w:val="22"/>
                <w:lang w:eastAsia="en-ID" w:bidi="ar-SA"/>
              </w:rPr>
              <w:t>Editorial</w:t>
            </w:r>
          </w:p>
        </w:tc>
        <w:tc>
          <w:tcPr>
            <w:tcW w:w="1623" w:type="dxa"/>
            <w:tcBorders>
              <w:top w:val="single" w:sz="4" w:space="0" w:color="auto"/>
              <w:left w:val="nil"/>
              <w:bottom w:val="single" w:sz="4" w:space="0" w:color="auto"/>
              <w:right w:val="single" w:sz="4" w:space="0" w:color="auto"/>
            </w:tcBorders>
            <w:shd w:val="clear" w:color="auto" w:fill="auto"/>
            <w:noWrap/>
            <w:vAlign w:val="bottom"/>
            <w:hideMark/>
          </w:tcPr>
          <w:p w14:paraId="2E675193" w14:textId="2B68B45D"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r w:rsidRPr="00B743F4">
              <w:rPr>
                <w:rFonts w:asciiTheme="minorHAnsi" w:eastAsia="Times New Roman" w:hAnsiTheme="minorHAnsi" w:cstheme="minorHAnsi"/>
                <w:b/>
                <w:bCs/>
                <w:color w:val="000000"/>
                <w:kern w:val="0"/>
                <w:sz w:val="22"/>
                <w:szCs w:val="22"/>
                <w:lang w:eastAsia="en-ID" w:bidi="ar-SA"/>
              </w:rPr>
              <w:t>Explanatory</w:t>
            </w:r>
          </w:p>
        </w:tc>
      </w:tr>
      <w:tr w:rsidR="00723680" w:rsidRPr="00723680" w14:paraId="107DC1F4" w14:textId="77777777" w:rsidTr="00E750C5">
        <w:trPr>
          <w:trHeight w:val="290"/>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4852DADC" w14:textId="7777777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roofErr w:type="spellStart"/>
            <w:r w:rsidRPr="00723680">
              <w:rPr>
                <w:rFonts w:asciiTheme="minorHAnsi" w:eastAsia="Times New Roman" w:hAnsiTheme="minorHAnsi" w:cstheme="minorHAnsi"/>
                <w:color w:val="000000"/>
                <w:kern w:val="0"/>
                <w:sz w:val="22"/>
                <w:szCs w:val="22"/>
                <w:lang w:eastAsia="en-ID" w:bidi="ar-SA"/>
              </w:rPr>
              <w:t>Talkshow</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14:paraId="2DA30AE1" w14:textId="61AE109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460" w:type="dxa"/>
            <w:tcBorders>
              <w:top w:val="nil"/>
              <w:left w:val="nil"/>
              <w:bottom w:val="single" w:sz="4" w:space="0" w:color="auto"/>
              <w:right w:val="single" w:sz="4" w:space="0" w:color="auto"/>
            </w:tcBorders>
            <w:shd w:val="clear" w:color="auto" w:fill="auto"/>
            <w:noWrap/>
            <w:vAlign w:val="bottom"/>
            <w:hideMark/>
          </w:tcPr>
          <w:p w14:paraId="62E53539" w14:textId="6DBF59D4"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120" w:type="dxa"/>
            <w:tcBorders>
              <w:top w:val="nil"/>
              <w:left w:val="nil"/>
              <w:bottom w:val="single" w:sz="4" w:space="0" w:color="auto"/>
              <w:right w:val="single" w:sz="4" w:space="0" w:color="auto"/>
            </w:tcBorders>
            <w:shd w:val="clear" w:color="auto" w:fill="auto"/>
            <w:noWrap/>
            <w:vAlign w:val="bottom"/>
            <w:hideMark/>
          </w:tcPr>
          <w:p w14:paraId="0E37C398" w14:textId="60E60636"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623" w:type="dxa"/>
            <w:tcBorders>
              <w:top w:val="nil"/>
              <w:left w:val="nil"/>
              <w:bottom w:val="single" w:sz="4" w:space="0" w:color="auto"/>
              <w:right w:val="single" w:sz="4" w:space="0" w:color="auto"/>
            </w:tcBorders>
            <w:shd w:val="clear" w:color="auto" w:fill="auto"/>
            <w:noWrap/>
            <w:vAlign w:val="bottom"/>
            <w:hideMark/>
          </w:tcPr>
          <w:p w14:paraId="0C5769AD" w14:textId="73892A8B"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r>
      <w:tr w:rsidR="00723680" w:rsidRPr="00723680" w14:paraId="7DE7F666" w14:textId="77777777" w:rsidTr="00E750C5">
        <w:trPr>
          <w:trHeight w:val="290"/>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438678A5" w14:textId="7777777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r w:rsidRPr="00723680">
              <w:rPr>
                <w:rFonts w:asciiTheme="minorHAnsi" w:eastAsia="Times New Roman" w:hAnsiTheme="minorHAnsi" w:cstheme="minorHAnsi"/>
                <w:color w:val="000000"/>
                <w:kern w:val="0"/>
                <w:sz w:val="22"/>
                <w:szCs w:val="22"/>
                <w:lang w:eastAsia="en-ID" w:bidi="ar-SA"/>
              </w:rPr>
              <w:t>Videos</w:t>
            </w:r>
          </w:p>
        </w:tc>
        <w:tc>
          <w:tcPr>
            <w:tcW w:w="1260" w:type="dxa"/>
            <w:tcBorders>
              <w:top w:val="nil"/>
              <w:left w:val="nil"/>
              <w:bottom w:val="single" w:sz="4" w:space="0" w:color="auto"/>
              <w:right w:val="single" w:sz="4" w:space="0" w:color="auto"/>
            </w:tcBorders>
            <w:shd w:val="clear" w:color="auto" w:fill="auto"/>
            <w:noWrap/>
            <w:vAlign w:val="bottom"/>
            <w:hideMark/>
          </w:tcPr>
          <w:p w14:paraId="18CF24F7" w14:textId="70320A08"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460" w:type="dxa"/>
            <w:tcBorders>
              <w:top w:val="nil"/>
              <w:left w:val="nil"/>
              <w:bottom w:val="single" w:sz="4" w:space="0" w:color="auto"/>
              <w:right w:val="single" w:sz="4" w:space="0" w:color="auto"/>
            </w:tcBorders>
            <w:shd w:val="clear" w:color="auto" w:fill="auto"/>
            <w:noWrap/>
            <w:vAlign w:val="bottom"/>
            <w:hideMark/>
          </w:tcPr>
          <w:p w14:paraId="5DC9D518" w14:textId="4AB7D8B4"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120" w:type="dxa"/>
            <w:tcBorders>
              <w:top w:val="nil"/>
              <w:left w:val="nil"/>
              <w:bottom w:val="single" w:sz="4" w:space="0" w:color="auto"/>
              <w:right w:val="single" w:sz="4" w:space="0" w:color="auto"/>
            </w:tcBorders>
            <w:shd w:val="clear" w:color="auto" w:fill="auto"/>
            <w:noWrap/>
            <w:vAlign w:val="bottom"/>
            <w:hideMark/>
          </w:tcPr>
          <w:p w14:paraId="2300F0DB" w14:textId="0A015EB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623" w:type="dxa"/>
            <w:tcBorders>
              <w:top w:val="nil"/>
              <w:left w:val="nil"/>
              <w:bottom w:val="single" w:sz="4" w:space="0" w:color="auto"/>
              <w:right w:val="single" w:sz="4" w:space="0" w:color="auto"/>
            </w:tcBorders>
            <w:shd w:val="clear" w:color="auto" w:fill="auto"/>
            <w:noWrap/>
            <w:vAlign w:val="bottom"/>
            <w:hideMark/>
          </w:tcPr>
          <w:p w14:paraId="7624D40D" w14:textId="719B467A"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r>
      <w:tr w:rsidR="00723680" w:rsidRPr="00723680" w14:paraId="3E4B4BAE" w14:textId="77777777" w:rsidTr="00E750C5">
        <w:trPr>
          <w:trHeight w:val="290"/>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46E494AD" w14:textId="7777777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r w:rsidRPr="00723680">
              <w:rPr>
                <w:rFonts w:asciiTheme="minorHAnsi" w:eastAsia="Times New Roman" w:hAnsiTheme="minorHAnsi" w:cstheme="minorHAnsi"/>
                <w:color w:val="000000"/>
                <w:kern w:val="0"/>
                <w:sz w:val="22"/>
                <w:szCs w:val="22"/>
                <w:lang w:eastAsia="en-ID" w:bidi="ar-SA"/>
              </w:rPr>
              <w:t>Editorial</w:t>
            </w:r>
          </w:p>
        </w:tc>
        <w:tc>
          <w:tcPr>
            <w:tcW w:w="1260" w:type="dxa"/>
            <w:tcBorders>
              <w:top w:val="nil"/>
              <w:left w:val="nil"/>
              <w:bottom w:val="single" w:sz="4" w:space="0" w:color="auto"/>
              <w:right w:val="single" w:sz="4" w:space="0" w:color="auto"/>
            </w:tcBorders>
            <w:shd w:val="clear" w:color="auto" w:fill="auto"/>
            <w:noWrap/>
            <w:vAlign w:val="bottom"/>
            <w:hideMark/>
          </w:tcPr>
          <w:p w14:paraId="4A2880CC" w14:textId="6CEBB8C5"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460" w:type="dxa"/>
            <w:tcBorders>
              <w:top w:val="nil"/>
              <w:left w:val="nil"/>
              <w:bottom w:val="single" w:sz="4" w:space="0" w:color="auto"/>
              <w:right w:val="single" w:sz="4" w:space="0" w:color="auto"/>
            </w:tcBorders>
            <w:shd w:val="clear" w:color="auto" w:fill="auto"/>
            <w:noWrap/>
            <w:vAlign w:val="bottom"/>
            <w:hideMark/>
          </w:tcPr>
          <w:p w14:paraId="0EE1E4AF" w14:textId="2A1C408C"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120" w:type="dxa"/>
            <w:tcBorders>
              <w:top w:val="nil"/>
              <w:left w:val="nil"/>
              <w:bottom w:val="single" w:sz="4" w:space="0" w:color="auto"/>
              <w:right w:val="single" w:sz="4" w:space="0" w:color="auto"/>
            </w:tcBorders>
            <w:shd w:val="clear" w:color="auto" w:fill="auto"/>
            <w:noWrap/>
            <w:vAlign w:val="bottom"/>
            <w:hideMark/>
          </w:tcPr>
          <w:p w14:paraId="0B0EC77F" w14:textId="18E512C1"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623" w:type="dxa"/>
            <w:tcBorders>
              <w:top w:val="nil"/>
              <w:left w:val="nil"/>
              <w:bottom w:val="single" w:sz="4" w:space="0" w:color="auto"/>
              <w:right w:val="single" w:sz="4" w:space="0" w:color="auto"/>
            </w:tcBorders>
            <w:shd w:val="clear" w:color="auto" w:fill="auto"/>
            <w:noWrap/>
            <w:vAlign w:val="bottom"/>
            <w:hideMark/>
          </w:tcPr>
          <w:p w14:paraId="51081646" w14:textId="270D2C10"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r>
      <w:tr w:rsidR="00723680" w:rsidRPr="00723680" w14:paraId="34EF5837" w14:textId="77777777" w:rsidTr="00E750C5">
        <w:trPr>
          <w:trHeight w:val="290"/>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69A31A4A" w14:textId="35572EF9"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r w:rsidRPr="00E750C5">
              <w:rPr>
                <w:rFonts w:asciiTheme="minorHAnsi" w:eastAsia="Times New Roman" w:hAnsiTheme="minorHAnsi" w:cstheme="minorHAnsi"/>
                <w:color w:val="000000"/>
                <w:kern w:val="0"/>
                <w:sz w:val="22"/>
                <w:szCs w:val="22"/>
                <w:lang w:eastAsia="en-ID" w:bidi="ar-SA"/>
              </w:rPr>
              <w:t>Explanatory</w:t>
            </w:r>
          </w:p>
        </w:tc>
        <w:tc>
          <w:tcPr>
            <w:tcW w:w="1260" w:type="dxa"/>
            <w:tcBorders>
              <w:top w:val="nil"/>
              <w:left w:val="nil"/>
              <w:bottom w:val="single" w:sz="4" w:space="0" w:color="auto"/>
              <w:right w:val="single" w:sz="4" w:space="0" w:color="auto"/>
            </w:tcBorders>
            <w:shd w:val="clear" w:color="auto" w:fill="auto"/>
            <w:noWrap/>
            <w:vAlign w:val="bottom"/>
            <w:hideMark/>
          </w:tcPr>
          <w:p w14:paraId="31347F0C" w14:textId="3F603343"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460" w:type="dxa"/>
            <w:tcBorders>
              <w:top w:val="nil"/>
              <w:left w:val="nil"/>
              <w:bottom w:val="single" w:sz="4" w:space="0" w:color="auto"/>
              <w:right w:val="single" w:sz="4" w:space="0" w:color="auto"/>
            </w:tcBorders>
            <w:shd w:val="clear" w:color="auto" w:fill="auto"/>
            <w:noWrap/>
            <w:vAlign w:val="bottom"/>
            <w:hideMark/>
          </w:tcPr>
          <w:p w14:paraId="45FAB3FE" w14:textId="689B55D2"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120" w:type="dxa"/>
            <w:tcBorders>
              <w:top w:val="nil"/>
              <w:left w:val="nil"/>
              <w:bottom w:val="single" w:sz="4" w:space="0" w:color="auto"/>
              <w:right w:val="single" w:sz="4" w:space="0" w:color="auto"/>
            </w:tcBorders>
            <w:shd w:val="clear" w:color="auto" w:fill="auto"/>
            <w:noWrap/>
            <w:vAlign w:val="bottom"/>
            <w:hideMark/>
          </w:tcPr>
          <w:p w14:paraId="3DD7FFCD" w14:textId="2A385A3E"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623" w:type="dxa"/>
            <w:tcBorders>
              <w:top w:val="nil"/>
              <w:left w:val="nil"/>
              <w:bottom w:val="single" w:sz="4" w:space="0" w:color="auto"/>
              <w:right w:val="single" w:sz="4" w:space="0" w:color="auto"/>
            </w:tcBorders>
            <w:shd w:val="clear" w:color="auto" w:fill="auto"/>
            <w:noWrap/>
            <w:vAlign w:val="bottom"/>
            <w:hideMark/>
          </w:tcPr>
          <w:p w14:paraId="227D1DDC" w14:textId="4EEAC72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r>
    </w:tbl>
    <w:p w14:paraId="45E3F276" w14:textId="77777777" w:rsidR="00723680" w:rsidRPr="00E750C5"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bl>
      <w:tblPr>
        <w:tblW w:w="7083" w:type="dxa"/>
        <w:jc w:val="center"/>
        <w:tblLook w:val="04A0" w:firstRow="1" w:lastRow="0" w:firstColumn="1" w:lastColumn="0" w:noHBand="0" w:noVBand="1"/>
      </w:tblPr>
      <w:tblGrid>
        <w:gridCol w:w="1620"/>
        <w:gridCol w:w="1260"/>
        <w:gridCol w:w="1460"/>
        <w:gridCol w:w="1120"/>
        <w:gridCol w:w="1623"/>
      </w:tblGrid>
      <w:tr w:rsidR="00723680" w:rsidRPr="00B743F4" w14:paraId="7DE340FF" w14:textId="77777777" w:rsidTr="00E750C5">
        <w:trPr>
          <w:trHeight w:val="290"/>
          <w:tblHeader/>
          <w:jc w:val="center"/>
        </w:trPr>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95550F" w14:textId="77777777"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r w:rsidRPr="00B743F4">
              <w:rPr>
                <w:rFonts w:asciiTheme="minorHAnsi" w:eastAsia="Times New Roman" w:hAnsiTheme="minorHAnsi" w:cstheme="minorHAnsi"/>
                <w:b/>
                <w:bCs/>
                <w:color w:val="000000"/>
                <w:kern w:val="0"/>
                <w:sz w:val="22"/>
                <w:szCs w:val="22"/>
                <w:lang w:eastAsia="en-ID" w:bidi="ar-SA"/>
              </w:rPr>
              <w:t>SEO Score</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28ECDE0B" w14:textId="77777777"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proofErr w:type="spellStart"/>
            <w:r w:rsidRPr="00B743F4">
              <w:rPr>
                <w:rFonts w:asciiTheme="minorHAnsi" w:eastAsia="Times New Roman" w:hAnsiTheme="minorHAnsi" w:cstheme="minorHAnsi"/>
                <w:b/>
                <w:bCs/>
                <w:color w:val="000000"/>
                <w:kern w:val="0"/>
                <w:sz w:val="22"/>
                <w:szCs w:val="22"/>
                <w:lang w:eastAsia="en-ID" w:bidi="ar-SA"/>
              </w:rPr>
              <w:t>Talkshow</w:t>
            </w:r>
            <w:proofErr w:type="spellEnd"/>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220F0B50" w14:textId="77777777"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r w:rsidRPr="00B743F4">
              <w:rPr>
                <w:rFonts w:asciiTheme="minorHAnsi" w:eastAsia="Times New Roman" w:hAnsiTheme="minorHAnsi" w:cstheme="minorHAnsi"/>
                <w:b/>
                <w:bCs/>
                <w:color w:val="000000"/>
                <w:kern w:val="0"/>
                <w:sz w:val="22"/>
                <w:szCs w:val="22"/>
                <w:lang w:eastAsia="en-ID" w:bidi="ar-SA"/>
              </w:rPr>
              <w:t>Videos</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3631C232" w14:textId="77777777"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r w:rsidRPr="00B743F4">
              <w:rPr>
                <w:rFonts w:asciiTheme="minorHAnsi" w:eastAsia="Times New Roman" w:hAnsiTheme="minorHAnsi" w:cstheme="minorHAnsi"/>
                <w:b/>
                <w:bCs/>
                <w:color w:val="000000"/>
                <w:kern w:val="0"/>
                <w:sz w:val="22"/>
                <w:szCs w:val="22"/>
                <w:lang w:eastAsia="en-ID" w:bidi="ar-SA"/>
              </w:rPr>
              <w:t>Editorial</w:t>
            </w:r>
          </w:p>
        </w:tc>
        <w:tc>
          <w:tcPr>
            <w:tcW w:w="1623" w:type="dxa"/>
            <w:tcBorders>
              <w:top w:val="single" w:sz="4" w:space="0" w:color="auto"/>
              <w:left w:val="nil"/>
              <w:bottom w:val="single" w:sz="4" w:space="0" w:color="auto"/>
              <w:right w:val="single" w:sz="4" w:space="0" w:color="auto"/>
            </w:tcBorders>
            <w:shd w:val="clear" w:color="auto" w:fill="auto"/>
            <w:noWrap/>
            <w:vAlign w:val="bottom"/>
            <w:hideMark/>
          </w:tcPr>
          <w:p w14:paraId="2DF3D29B" w14:textId="7E080003" w:rsidR="00723680" w:rsidRPr="00B743F4" w:rsidRDefault="00723680" w:rsidP="00E750C5">
            <w:pPr>
              <w:suppressAutoHyphens w:val="0"/>
              <w:jc w:val="center"/>
              <w:rPr>
                <w:rFonts w:asciiTheme="minorHAnsi" w:eastAsia="Times New Roman" w:hAnsiTheme="minorHAnsi" w:cstheme="minorHAnsi"/>
                <w:b/>
                <w:bCs/>
                <w:color w:val="000000"/>
                <w:kern w:val="0"/>
                <w:sz w:val="22"/>
                <w:szCs w:val="22"/>
                <w:lang w:eastAsia="en-ID" w:bidi="ar-SA"/>
              </w:rPr>
            </w:pPr>
            <w:r w:rsidRPr="00B743F4">
              <w:rPr>
                <w:rFonts w:asciiTheme="minorHAnsi" w:eastAsia="Times New Roman" w:hAnsiTheme="minorHAnsi" w:cstheme="minorHAnsi"/>
                <w:b/>
                <w:bCs/>
                <w:color w:val="000000"/>
                <w:kern w:val="0"/>
                <w:sz w:val="22"/>
                <w:szCs w:val="22"/>
                <w:lang w:eastAsia="en-ID" w:bidi="ar-SA"/>
              </w:rPr>
              <w:t>Explanatory</w:t>
            </w:r>
          </w:p>
        </w:tc>
      </w:tr>
      <w:tr w:rsidR="00723680" w:rsidRPr="00723680" w14:paraId="655CF53D" w14:textId="77777777" w:rsidTr="00E750C5">
        <w:trPr>
          <w:trHeight w:val="290"/>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12417BCA" w14:textId="7777777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roofErr w:type="spellStart"/>
            <w:r w:rsidRPr="00723680">
              <w:rPr>
                <w:rFonts w:asciiTheme="minorHAnsi" w:eastAsia="Times New Roman" w:hAnsiTheme="minorHAnsi" w:cstheme="minorHAnsi"/>
                <w:color w:val="000000"/>
                <w:kern w:val="0"/>
                <w:sz w:val="22"/>
                <w:szCs w:val="22"/>
                <w:lang w:eastAsia="en-ID" w:bidi="ar-SA"/>
              </w:rPr>
              <w:t>Talkshow</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14:paraId="75369F50" w14:textId="1FE6F9B6"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460" w:type="dxa"/>
            <w:tcBorders>
              <w:top w:val="nil"/>
              <w:left w:val="nil"/>
              <w:bottom w:val="single" w:sz="4" w:space="0" w:color="auto"/>
              <w:right w:val="single" w:sz="4" w:space="0" w:color="auto"/>
            </w:tcBorders>
            <w:shd w:val="clear" w:color="auto" w:fill="auto"/>
            <w:noWrap/>
            <w:vAlign w:val="bottom"/>
            <w:hideMark/>
          </w:tcPr>
          <w:p w14:paraId="4B8AC356" w14:textId="7B068D16"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120" w:type="dxa"/>
            <w:tcBorders>
              <w:top w:val="nil"/>
              <w:left w:val="nil"/>
              <w:bottom w:val="single" w:sz="4" w:space="0" w:color="auto"/>
              <w:right w:val="single" w:sz="4" w:space="0" w:color="auto"/>
            </w:tcBorders>
            <w:shd w:val="clear" w:color="auto" w:fill="auto"/>
            <w:noWrap/>
            <w:vAlign w:val="bottom"/>
            <w:hideMark/>
          </w:tcPr>
          <w:p w14:paraId="25749D13" w14:textId="455F7A41"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623" w:type="dxa"/>
            <w:tcBorders>
              <w:top w:val="nil"/>
              <w:left w:val="nil"/>
              <w:bottom w:val="single" w:sz="4" w:space="0" w:color="auto"/>
              <w:right w:val="single" w:sz="4" w:space="0" w:color="auto"/>
            </w:tcBorders>
            <w:shd w:val="clear" w:color="auto" w:fill="auto"/>
            <w:noWrap/>
            <w:vAlign w:val="bottom"/>
            <w:hideMark/>
          </w:tcPr>
          <w:p w14:paraId="05BAABC9" w14:textId="7AE1F3CA"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r>
      <w:tr w:rsidR="00723680" w:rsidRPr="00723680" w14:paraId="4B26555F" w14:textId="77777777" w:rsidTr="00E750C5">
        <w:trPr>
          <w:trHeight w:val="290"/>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3A392058" w14:textId="7777777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r w:rsidRPr="00723680">
              <w:rPr>
                <w:rFonts w:asciiTheme="minorHAnsi" w:eastAsia="Times New Roman" w:hAnsiTheme="minorHAnsi" w:cstheme="minorHAnsi"/>
                <w:color w:val="000000"/>
                <w:kern w:val="0"/>
                <w:sz w:val="22"/>
                <w:szCs w:val="22"/>
                <w:lang w:eastAsia="en-ID" w:bidi="ar-SA"/>
              </w:rPr>
              <w:t>Videos</w:t>
            </w:r>
          </w:p>
        </w:tc>
        <w:tc>
          <w:tcPr>
            <w:tcW w:w="1260" w:type="dxa"/>
            <w:tcBorders>
              <w:top w:val="nil"/>
              <w:left w:val="nil"/>
              <w:bottom w:val="single" w:sz="4" w:space="0" w:color="auto"/>
              <w:right w:val="single" w:sz="4" w:space="0" w:color="auto"/>
            </w:tcBorders>
            <w:shd w:val="clear" w:color="auto" w:fill="auto"/>
            <w:noWrap/>
            <w:vAlign w:val="bottom"/>
            <w:hideMark/>
          </w:tcPr>
          <w:p w14:paraId="3C9A9B1F" w14:textId="495286F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460" w:type="dxa"/>
            <w:tcBorders>
              <w:top w:val="nil"/>
              <w:left w:val="nil"/>
              <w:bottom w:val="single" w:sz="4" w:space="0" w:color="auto"/>
              <w:right w:val="single" w:sz="4" w:space="0" w:color="auto"/>
            </w:tcBorders>
            <w:shd w:val="clear" w:color="auto" w:fill="auto"/>
            <w:noWrap/>
            <w:vAlign w:val="bottom"/>
            <w:hideMark/>
          </w:tcPr>
          <w:p w14:paraId="123DD539" w14:textId="7E1091DC"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120" w:type="dxa"/>
            <w:tcBorders>
              <w:top w:val="nil"/>
              <w:left w:val="nil"/>
              <w:bottom w:val="single" w:sz="4" w:space="0" w:color="auto"/>
              <w:right w:val="single" w:sz="4" w:space="0" w:color="auto"/>
            </w:tcBorders>
            <w:shd w:val="clear" w:color="auto" w:fill="auto"/>
            <w:noWrap/>
            <w:vAlign w:val="bottom"/>
            <w:hideMark/>
          </w:tcPr>
          <w:p w14:paraId="6929A0D4" w14:textId="5CB8A6D9"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623" w:type="dxa"/>
            <w:tcBorders>
              <w:top w:val="nil"/>
              <w:left w:val="nil"/>
              <w:bottom w:val="single" w:sz="4" w:space="0" w:color="auto"/>
              <w:right w:val="single" w:sz="4" w:space="0" w:color="auto"/>
            </w:tcBorders>
            <w:shd w:val="clear" w:color="auto" w:fill="auto"/>
            <w:noWrap/>
            <w:vAlign w:val="bottom"/>
            <w:hideMark/>
          </w:tcPr>
          <w:p w14:paraId="7D0BDCE6" w14:textId="32E5AB79"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r>
      <w:tr w:rsidR="00723680" w:rsidRPr="00723680" w14:paraId="18408B72" w14:textId="77777777" w:rsidTr="00E750C5">
        <w:trPr>
          <w:trHeight w:val="290"/>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18A5F40E" w14:textId="7777777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r w:rsidRPr="00723680">
              <w:rPr>
                <w:rFonts w:asciiTheme="minorHAnsi" w:eastAsia="Times New Roman" w:hAnsiTheme="minorHAnsi" w:cstheme="minorHAnsi"/>
                <w:color w:val="000000"/>
                <w:kern w:val="0"/>
                <w:sz w:val="22"/>
                <w:szCs w:val="22"/>
                <w:lang w:eastAsia="en-ID" w:bidi="ar-SA"/>
              </w:rPr>
              <w:t>Editorial</w:t>
            </w:r>
          </w:p>
        </w:tc>
        <w:tc>
          <w:tcPr>
            <w:tcW w:w="1260" w:type="dxa"/>
            <w:tcBorders>
              <w:top w:val="nil"/>
              <w:left w:val="nil"/>
              <w:bottom w:val="single" w:sz="4" w:space="0" w:color="auto"/>
              <w:right w:val="single" w:sz="4" w:space="0" w:color="auto"/>
            </w:tcBorders>
            <w:shd w:val="clear" w:color="auto" w:fill="auto"/>
            <w:noWrap/>
            <w:vAlign w:val="bottom"/>
            <w:hideMark/>
          </w:tcPr>
          <w:p w14:paraId="31908F0F" w14:textId="2FF0163A"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460" w:type="dxa"/>
            <w:tcBorders>
              <w:top w:val="nil"/>
              <w:left w:val="nil"/>
              <w:bottom w:val="single" w:sz="4" w:space="0" w:color="auto"/>
              <w:right w:val="single" w:sz="4" w:space="0" w:color="auto"/>
            </w:tcBorders>
            <w:shd w:val="clear" w:color="auto" w:fill="auto"/>
            <w:noWrap/>
            <w:vAlign w:val="bottom"/>
            <w:hideMark/>
          </w:tcPr>
          <w:p w14:paraId="11CD015A" w14:textId="28917DAC"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120" w:type="dxa"/>
            <w:tcBorders>
              <w:top w:val="nil"/>
              <w:left w:val="nil"/>
              <w:bottom w:val="single" w:sz="4" w:space="0" w:color="auto"/>
              <w:right w:val="single" w:sz="4" w:space="0" w:color="auto"/>
            </w:tcBorders>
            <w:shd w:val="clear" w:color="auto" w:fill="auto"/>
            <w:noWrap/>
            <w:vAlign w:val="bottom"/>
            <w:hideMark/>
          </w:tcPr>
          <w:p w14:paraId="00B99771" w14:textId="708EF7B6"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623" w:type="dxa"/>
            <w:tcBorders>
              <w:top w:val="nil"/>
              <w:left w:val="nil"/>
              <w:bottom w:val="single" w:sz="4" w:space="0" w:color="auto"/>
              <w:right w:val="single" w:sz="4" w:space="0" w:color="auto"/>
            </w:tcBorders>
            <w:shd w:val="clear" w:color="auto" w:fill="auto"/>
            <w:noWrap/>
            <w:vAlign w:val="bottom"/>
            <w:hideMark/>
          </w:tcPr>
          <w:p w14:paraId="6AF370F0" w14:textId="37C20537"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r>
      <w:tr w:rsidR="00723680" w:rsidRPr="00723680" w14:paraId="77F99E65" w14:textId="77777777" w:rsidTr="00E750C5">
        <w:trPr>
          <w:trHeight w:val="290"/>
          <w:jc w:val="center"/>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7F3254C6" w14:textId="49CADC33"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r w:rsidRPr="00E750C5">
              <w:rPr>
                <w:rFonts w:asciiTheme="minorHAnsi" w:eastAsia="Times New Roman" w:hAnsiTheme="minorHAnsi" w:cstheme="minorHAnsi"/>
                <w:color w:val="000000"/>
                <w:kern w:val="0"/>
                <w:sz w:val="22"/>
                <w:szCs w:val="22"/>
                <w:lang w:eastAsia="en-ID" w:bidi="ar-SA"/>
              </w:rPr>
              <w:t>Explanatory</w:t>
            </w:r>
          </w:p>
        </w:tc>
        <w:tc>
          <w:tcPr>
            <w:tcW w:w="1260" w:type="dxa"/>
            <w:tcBorders>
              <w:top w:val="nil"/>
              <w:left w:val="nil"/>
              <w:bottom w:val="single" w:sz="4" w:space="0" w:color="auto"/>
              <w:right w:val="single" w:sz="4" w:space="0" w:color="auto"/>
            </w:tcBorders>
            <w:shd w:val="clear" w:color="auto" w:fill="auto"/>
            <w:noWrap/>
            <w:vAlign w:val="bottom"/>
            <w:hideMark/>
          </w:tcPr>
          <w:p w14:paraId="48EB3141" w14:textId="294EF1D0"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460" w:type="dxa"/>
            <w:tcBorders>
              <w:top w:val="nil"/>
              <w:left w:val="nil"/>
              <w:bottom w:val="single" w:sz="4" w:space="0" w:color="auto"/>
              <w:right w:val="single" w:sz="4" w:space="0" w:color="auto"/>
            </w:tcBorders>
            <w:shd w:val="clear" w:color="auto" w:fill="auto"/>
            <w:noWrap/>
            <w:vAlign w:val="bottom"/>
            <w:hideMark/>
          </w:tcPr>
          <w:p w14:paraId="01CD783D" w14:textId="549F8271"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120" w:type="dxa"/>
            <w:tcBorders>
              <w:top w:val="nil"/>
              <w:left w:val="nil"/>
              <w:bottom w:val="single" w:sz="4" w:space="0" w:color="auto"/>
              <w:right w:val="single" w:sz="4" w:space="0" w:color="auto"/>
            </w:tcBorders>
            <w:shd w:val="clear" w:color="auto" w:fill="auto"/>
            <w:noWrap/>
            <w:vAlign w:val="bottom"/>
            <w:hideMark/>
          </w:tcPr>
          <w:p w14:paraId="428A65AC" w14:textId="065C06A4"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c>
          <w:tcPr>
            <w:tcW w:w="1623" w:type="dxa"/>
            <w:tcBorders>
              <w:top w:val="nil"/>
              <w:left w:val="nil"/>
              <w:bottom w:val="single" w:sz="4" w:space="0" w:color="auto"/>
              <w:right w:val="single" w:sz="4" w:space="0" w:color="auto"/>
            </w:tcBorders>
            <w:shd w:val="clear" w:color="auto" w:fill="auto"/>
            <w:noWrap/>
            <w:vAlign w:val="bottom"/>
            <w:hideMark/>
          </w:tcPr>
          <w:p w14:paraId="526B4317" w14:textId="13777009" w:rsidR="00723680" w:rsidRPr="00723680" w:rsidRDefault="00723680" w:rsidP="00E750C5">
            <w:pPr>
              <w:suppressAutoHyphens w:val="0"/>
              <w:jc w:val="center"/>
              <w:rPr>
                <w:rFonts w:asciiTheme="minorHAnsi" w:eastAsia="Times New Roman" w:hAnsiTheme="minorHAnsi" w:cstheme="minorHAnsi"/>
                <w:color w:val="000000"/>
                <w:kern w:val="0"/>
                <w:sz w:val="22"/>
                <w:szCs w:val="22"/>
                <w:lang w:eastAsia="en-ID" w:bidi="ar-SA"/>
              </w:rPr>
            </w:pPr>
          </w:p>
        </w:tc>
      </w:tr>
    </w:tbl>
    <w:p w14:paraId="49808488" w14:textId="77777777" w:rsidR="00B1405F" w:rsidRDefault="00B1405F" w:rsidP="005B2E6B">
      <w:pPr>
        <w:pStyle w:val="BodyText"/>
        <w:rPr>
          <w:rFonts w:ascii="Arial" w:hAnsi="Arial"/>
          <w:b/>
          <w:bCs/>
          <w:sz w:val="28"/>
          <w:szCs w:val="28"/>
        </w:rPr>
      </w:pPr>
    </w:p>
    <w:p w14:paraId="6FEE35A5" w14:textId="1445815D" w:rsidR="005B2E6B" w:rsidRDefault="005B2E6B" w:rsidP="005B2E6B">
      <w:pPr>
        <w:pStyle w:val="BodyText"/>
        <w:rPr>
          <w:rFonts w:ascii="Arial" w:hAnsi="Arial"/>
          <w:b/>
          <w:bCs/>
        </w:rPr>
      </w:pPr>
      <w:r w:rsidRPr="00723680">
        <w:rPr>
          <w:rFonts w:ascii="Arial" w:hAnsi="Arial"/>
          <w:b/>
          <w:bCs/>
        </w:rPr>
        <w:t>4.1.</w:t>
      </w:r>
      <w:r>
        <w:rPr>
          <w:rFonts w:ascii="Arial" w:hAnsi="Arial"/>
          <w:b/>
          <w:bCs/>
        </w:rPr>
        <w:t>4</w:t>
      </w:r>
      <w:r w:rsidRPr="00723680">
        <w:rPr>
          <w:rFonts w:ascii="Arial" w:hAnsi="Arial"/>
          <w:b/>
          <w:bCs/>
        </w:rPr>
        <w:t xml:space="preserve">.1 Hasil </w:t>
      </w:r>
      <w:proofErr w:type="spellStart"/>
      <w:r w:rsidRPr="00723680">
        <w:rPr>
          <w:rFonts w:ascii="Arial" w:hAnsi="Arial"/>
          <w:b/>
          <w:bCs/>
        </w:rPr>
        <w:t>Pengisian</w:t>
      </w:r>
      <w:proofErr w:type="spellEnd"/>
      <w:r w:rsidRPr="00723680">
        <w:rPr>
          <w:rFonts w:ascii="Arial" w:hAnsi="Arial"/>
          <w:b/>
          <w:bCs/>
        </w:rPr>
        <w:t xml:space="preserve"> </w:t>
      </w:r>
      <w:proofErr w:type="spellStart"/>
      <w:r w:rsidRPr="00723680">
        <w:rPr>
          <w:rFonts w:ascii="Arial" w:hAnsi="Arial"/>
          <w:b/>
          <w:bCs/>
        </w:rPr>
        <w:t>Kuesioner</w:t>
      </w:r>
      <w:proofErr w:type="spellEnd"/>
      <w:r w:rsidRPr="00723680">
        <w:rPr>
          <w:rFonts w:ascii="Arial" w:hAnsi="Arial"/>
          <w:b/>
          <w:bCs/>
        </w:rPr>
        <w:t xml:space="preserve"> </w:t>
      </w:r>
      <w:proofErr w:type="spellStart"/>
      <w:r w:rsidRPr="00723680">
        <w:rPr>
          <w:rFonts w:ascii="Arial" w:hAnsi="Arial"/>
          <w:b/>
          <w:bCs/>
        </w:rPr>
        <w:t>Matriks</w:t>
      </w:r>
      <w:proofErr w:type="spellEnd"/>
      <w:r w:rsidRPr="00723680">
        <w:rPr>
          <w:rFonts w:ascii="Arial" w:hAnsi="Arial"/>
          <w:b/>
          <w:bCs/>
        </w:rPr>
        <w:t xml:space="preserve"> </w:t>
      </w:r>
      <w:proofErr w:type="spellStart"/>
      <w:r w:rsidRPr="00723680">
        <w:rPr>
          <w:rFonts w:ascii="Arial" w:hAnsi="Arial"/>
          <w:b/>
          <w:bCs/>
        </w:rPr>
        <w:t>Perbandingan</w:t>
      </w:r>
      <w:proofErr w:type="spellEnd"/>
      <w:r w:rsidRPr="00723680">
        <w:rPr>
          <w:rFonts w:ascii="Arial" w:hAnsi="Arial"/>
          <w:b/>
          <w:bCs/>
        </w:rPr>
        <w:t xml:space="preserve"> </w:t>
      </w:r>
      <w:proofErr w:type="spellStart"/>
      <w:r w:rsidRPr="00723680">
        <w:rPr>
          <w:rFonts w:ascii="Arial" w:hAnsi="Arial"/>
          <w:b/>
          <w:bCs/>
        </w:rPr>
        <w:t>Berpasangan</w:t>
      </w:r>
      <w:proofErr w:type="spellEnd"/>
    </w:p>
    <w:p w14:paraId="27231CB4" w14:textId="2E54140A" w:rsidR="00350CBB" w:rsidRPr="00723680" w:rsidRDefault="00350CBB" w:rsidP="00350CBB">
      <w:pPr>
        <w:pStyle w:val="BodyText"/>
        <w:rPr>
          <w:rFonts w:ascii="Arial" w:hAnsi="Arial"/>
          <w:b/>
          <w:bCs/>
        </w:rPr>
      </w:pPr>
      <w:r w:rsidRPr="00723680">
        <w:rPr>
          <w:rFonts w:ascii="Arial" w:hAnsi="Arial"/>
          <w:b/>
          <w:bCs/>
        </w:rPr>
        <w:t>4.1.</w:t>
      </w:r>
      <w:r>
        <w:rPr>
          <w:rFonts w:ascii="Arial" w:hAnsi="Arial"/>
          <w:b/>
          <w:bCs/>
        </w:rPr>
        <w:t>4</w:t>
      </w:r>
      <w:r w:rsidRPr="00723680">
        <w:rPr>
          <w:rFonts w:ascii="Arial" w:hAnsi="Arial"/>
          <w:b/>
          <w:bCs/>
        </w:rPr>
        <w:t xml:space="preserve">.2 </w:t>
      </w:r>
      <w:proofErr w:type="spellStart"/>
      <w:r w:rsidRPr="00723680">
        <w:rPr>
          <w:rFonts w:ascii="Arial" w:hAnsi="Arial"/>
          <w:b/>
          <w:bCs/>
        </w:rPr>
        <w:t>Matriks</w:t>
      </w:r>
      <w:proofErr w:type="spellEnd"/>
      <w:r w:rsidRPr="00723680">
        <w:rPr>
          <w:rFonts w:ascii="Arial" w:hAnsi="Arial"/>
          <w:b/>
          <w:bCs/>
        </w:rPr>
        <w:t xml:space="preserve"> </w:t>
      </w:r>
      <w:proofErr w:type="spellStart"/>
      <w:r w:rsidRPr="00723680">
        <w:rPr>
          <w:rFonts w:ascii="Arial" w:hAnsi="Arial"/>
          <w:b/>
          <w:bCs/>
        </w:rPr>
        <w:t>Resiprokal</w:t>
      </w:r>
      <w:proofErr w:type="spellEnd"/>
      <w:r w:rsidRPr="00723680">
        <w:rPr>
          <w:rFonts w:ascii="Arial" w:hAnsi="Arial"/>
          <w:b/>
          <w:bCs/>
        </w:rPr>
        <w:t xml:space="preserve"> </w:t>
      </w:r>
      <w:proofErr w:type="spellStart"/>
      <w:r w:rsidRPr="00723680">
        <w:rPr>
          <w:rFonts w:ascii="Arial" w:hAnsi="Arial"/>
          <w:b/>
          <w:bCs/>
        </w:rPr>
        <w:t>Perbandingan</w:t>
      </w:r>
      <w:proofErr w:type="spellEnd"/>
      <w:r w:rsidRPr="00723680">
        <w:rPr>
          <w:rFonts w:ascii="Arial" w:hAnsi="Arial"/>
          <w:b/>
          <w:bCs/>
        </w:rPr>
        <w:t xml:space="preserve"> </w:t>
      </w:r>
      <w:proofErr w:type="spellStart"/>
      <w:r w:rsidRPr="00723680">
        <w:rPr>
          <w:rFonts w:ascii="Arial" w:hAnsi="Arial"/>
          <w:b/>
          <w:bCs/>
        </w:rPr>
        <w:t>Berpasangan</w:t>
      </w:r>
      <w:proofErr w:type="spellEnd"/>
    </w:p>
    <w:p w14:paraId="0910F378" w14:textId="2A6A4EDC" w:rsidR="00350CBB" w:rsidRPr="00723680" w:rsidRDefault="00350CBB" w:rsidP="00350CBB">
      <w:pPr>
        <w:pStyle w:val="BodyText"/>
        <w:rPr>
          <w:rFonts w:ascii="Arial" w:hAnsi="Arial"/>
          <w:b/>
          <w:bCs/>
        </w:rPr>
      </w:pPr>
      <w:r w:rsidRPr="00723680">
        <w:rPr>
          <w:rFonts w:ascii="Arial" w:hAnsi="Arial"/>
          <w:b/>
          <w:bCs/>
        </w:rPr>
        <w:t>4.1.</w:t>
      </w:r>
      <w:r>
        <w:rPr>
          <w:rFonts w:ascii="Arial" w:hAnsi="Arial"/>
          <w:b/>
          <w:bCs/>
        </w:rPr>
        <w:t>4</w:t>
      </w:r>
      <w:r w:rsidRPr="00723680">
        <w:rPr>
          <w:rFonts w:ascii="Arial" w:hAnsi="Arial"/>
          <w:b/>
          <w:bCs/>
        </w:rPr>
        <w:t xml:space="preserve">.3 </w:t>
      </w:r>
      <w:proofErr w:type="spellStart"/>
      <w:r w:rsidRPr="00723680">
        <w:rPr>
          <w:rFonts w:ascii="Arial" w:hAnsi="Arial"/>
          <w:b/>
          <w:bCs/>
        </w:rPr>
        <w:t>Matriks</w:t>
      </w:r>
      <w:proofErr w:type="spellEnd"/>
      <w:r w:rsidRPr="00723680">
        <w:rPr>
          <w:rFonts w:ascii="Arial" w:hAnsi="Arial"/>
          <w:b/>
          <w:bCs/>
        </w:rPr>
        <w:t xml:space="preserve"> </w:t>
      </w:r>
      <w:proofErr w:type="spellStart"/>
      <w:r w:rsidRPr="00723680">
        <w:rPr>
          <w:rFonts w:ascii="Arial" w:hAnsi="Arial"/>
          <w:b/>
          <w:bCs/>
        </w:rPr>
        <w:t>Resiprokal</w:t>
      </w:r>
      <w:proofErr w:type="spellEnd"/>
      <w:r w:rsidRPr="00723680">
        <w:rPr>
          <w:rFonts w:ascii="Arial" w:hAnsi="Arial"/>
          <w:b/>
          <w:bCs/>
        </w:rPr>
        <w:t xml:space="preserve"> </w:t>
      </w:r>
      <w:proofErr w:type="spellStart"/>
      <w:r w:rsidRPr="00723680">
        <w:rPr>
          <w:rFonts w:ascii="Arial" w:hAnsi="Arial"/>
          <w:b/>
          <w:bCs/>
        </w:rPr>
        <w:t>Desimal</w:t>
      </w:r>
      <w:proofErr w:type="spellEnd"/>
    </w:p>
    <w:p w14:paraId="6A590068" w14:textId="4166C695" w:rsidR="00350CBB" w:rsidRPr="00723680" w:rsidRDefault="00350CBB" w:rsidP="00350CBB">
      <w:pPr>
        <w:pStyle w:val="BodyText"/>
        <w:rPr>
          <w:rFonts w:ascii="Arial" w:hAnsi="Arial"/>
          <w:b/>
          <w:bCs/>
        </w:rPr>
      </w:pPr>
      <w:r w:rsidRPr="00723680">
        <w:rPr>
          <w:rFonts w:ascii="Arial" w:hAnsi="Arial"/>
          <w:b/>
          <w:bCs/>
        </w:rPr>
        <w:t>4.1.</w:t>
      </w:r>
      <w:r>
        <w:rPr>
          <w:rFonts w:ascii="Arial" w:hAnsi="Arial"/>
          <w:b/>
          <w:bCs/>
        </w:rPr>
        <w:t>4</w:t>
      </w:r>
      <w:r w:rsidRPr="00723680">
        <w:rPr>
          <w:rFonts w:ascii="Arial" w:hAnsi="Arial"/>
          <w:b/>
          <w:bCs/>
        </w:rPr>
        <w:t xml:space="preserve">.4 </w:t>
      </w:r>
      <w:proofErr w:type="spellStart"/>
      <w:r w:rsidRPr="00723680">
        <w:rPr>
          <w:rFonts w:ascii="Arial" w:hAnsi="Arial"/>
          <w:b/>
          <w:bCs/>
        </w:rPr>
        <w:t>Matriks</w:t>
      </w:r>
      <w:proofErr w:type="spellEnd"/>
      <w:r w:rsidRPr="00723680">
        <w:rPr>
          <w:rFonts w:ascii="Arial" w:hAnsi="Arial"/>
          <w:b/>
          <w:bCs/>
        </w:rPr>
        <w:t xml:space="preserve"> </w:t>
      </w:r>
      <w:proofErr w:type="spellStart"/>
      <w:r w:rsidRPr="00723680">
        <w:rPr>
          <w:rFonts w:ascii="Arial" w:hAnsi="Arial"/>
          <w:b/>
          <w:bCs/>
        </w:rPr>
        <w:t>Penjumlahan</w:t>
      </w:r>
      <w:proofErr w:type="spellEnd"/>
      <w:r w:rsidRPr="00723680">
        <w:rPr>
          <w:rFonts w:ascii="Arial" w:hAnsi="Arial"/>
          <w:b/>
          <w:bCs/>
        </w:rPr>
        <w:t xml:space="preserve"> Kolom </w:t>
      </w:r>
      <w:proofErr w:type="spellStart"/>
      <w:r w:rsidRPr="00723680">
        <w:rPr>
          <w:rFonts w:ascii="Arial" w:hAnsi="Arial"/>
          <w:b/>
          <w:bCs/>
        </w:rPr>
        <w:t>Tiap</w:t>
      </w:r>
      <w:proofErr w:type="spellEnd"/>
      <w:r w:rsidRPr="00723680">
        <w:rPr>
          <w:rFonts w:ascii="Arial" w:hAnsi="Arial"/>
          <w:b/>
          <w:bCs/>
        </w:rPr>
        <w:t xml:space="preserve"> </w:t>
      </w:r>
      <w:proofErr w:type="spellStart"/>
      <w:r w:rsidRPr="00723680">
        <w:rPr>
          <w:rFonts w:ascii="Arial" w:hAnsi="Arial"/>
          <w:b/>
          <w:bCs/>
        </w:rPr>
        <w:t>Kriteria</w:t>
      </w:r>
      <w:proofErr w:type="spellEnd"/>
    </w:p>
    <w:p w14:paraId="7371905C" w14:textId="247DFFA5" w:rsidR="00350CBB" w:rsidRPr="00723680" w:rsidRDefault="00350CBB" w:rsidP="00350CBB">
      <w:pPr>
        <w:pStyle w:val="BodyText"/>
        <w:rPr>
          <w:rFonts w:ascii="Arial" w:hAnsi="Arial"/>
          <w:b/>
          <w:bCs/>
        </w:rPr>
      </w:pPr>
      <w:r w:rsidRPr="00723680">
        <w:rPr>
          <w:rFonts w:ascii="Arial" w:hAnsi="Arial"/>
          <w:b/>
          <w:bCs/>
        </w:rPr>
        <w:t>4.1.</w:t>
      </w:r>
      <w:r>
        <w:rPr>
          <w:rFonts w:ascii="Arial" w:hAnsi="Arial"/>
          <w:b/>
          <w:bCs/>
        </w:rPr>
        <w:t>4</w:t>
      </w:r>
      <w:r w:rsidRPr="00723680">
        <w:rPr>
          <w:rFonts w:ascii="Arial" w:hAnsi="Arial"/>
          <w:b/>
          <w:bCs/>
        </w:rPr>
        <w:t xml:space="preserve">.5 </w:t>
      </w:r>
      <w:proofErr w:type="spellStart"/>
      <w:r w:rsidRPr="00723680">
        <w:rPr>
          <w:rFonts w:ascii="Arial" w:hAnsi="Arial"/>
          <w:b/>
          <w:bCs/>
        </w:rPr>
        <w:t>Matriks</w:t>
      </w:r>
      <w:proofErr w:type="spellEnd"/>
      <w:r w:rsidRPr="00723680">
        <w:rPr>
          <w:rFonts w:ascii="Arial" w:hAnsi="Arial"/>
          <w:b/>
          <w:bCs/>
        </w:rPr>
        <w:t xml:space="preserve"> Hasil </w:t>
      </w:r>
      <w:proofErr w:type="spellStart"/>
      <w:r w:rsidRPr="00723680">
        <w:rPr>
          <w:rFonts w:ascii="Arial" w:hAnsi="Arial"/>
          <w:b/>
          <w:bCs/>
        </w:rPr>
        <w:t>Normalisasi</w:t>
      </w:r>
      <w:proofErr w:type="spellEnd"/>
    </w:p>
    <w:p w14:paraId="66BC1FEB" w14:textId="776378E1" w:rsidR="00350CBB" w:rsidRPr="00723680" w:rsidRDefault="00350CBB" w:rsidP="00350CBB">
      <w:pPr>
        <w:pStyle w:val="BodyText"/>
        <w:rPr>
          <w:rFonts w:ascii="Arial" w:hAnsi="Arial"/>
          <w:b/>
          <w:bCs/>
        </w:rPr>
      </w:pPr>
      <w:r w:rsidRPr="00723680">
        <w:rPr>
          <w:rFonts w:ascii="Arial" w:hAnsi="Arial"/>
          <w:b/>
          <w:bCs/>
        </w:rPr>
        <w:t>4.1.</w:t>
      </w:r>
      <w:r>
        <w:rPr>
          <w:rFonts w:ascii="Arial" w:hAnsi="Arial"/>
          <w:b/>
          <w:bCs/>
        </w:rPr>
        <w:t>4</w:t>
      </w:r>
      <w:r w:rsidRPr="00723680">
        <w:rPr>
          <w:rFonts w:ascii="Arial" w:hAnsi="Arial"/>
          <w:b/>
          <w:bCs/>
        </w:rPr>
        <w:t xml:space="preserve">.6 Hasil Akhir </w:t>
      </w:r>
      <w:proofErr w:type="spellStart"/>
      <w:r w:rsidRPr="00723680">
        <w:rPr>
          <w:rFonts w:ascii="Arial" w:hAnsi="Arial"/>
          <w:b/>
          <w:bCs/>
        </w:rPr>
        <w:t>Prioritas</w:t>
      </w:r>
      <w:proofErr w:type="spellEnd"/>
      <w:r w:rsidRPr="00723680">
        <w:rPr>
          <w:rFonts w:ascii="Arial" w:hAnsi="Arial"/>
          <w:b/>
          <w:bCs/>
        </w:rPr>
        <w:t xml:space="preserve"> </w:t>
      </w:r>
      <w:proofErr w:type="spellStart"/>
      <w:r w:rsidRPr="00723680">
        <w:rPr>
          <w:rFonts w:ascii="Arial" w:hAnsi="Arial"/>
          <w:b/>
          <w:bCs/>
        </w:rPr>
        <w:t>Kriteria</w:t>
      </w:r>
      <w:proofErr w:type="spellEnd"/>
    </w:p>
    <w:p w14:paraId="5A215602" w14:textId="1D8373A1" w:rsidR="00350CBB" w:rsidRPr="00723680" w:rsidRDefault="00350CBB" w:rsidP="00350CBB">
      <w:pPr>
        <w:pStyle w:val="BodyText"/>
        <w:rPr>
          <w:rFonts w:ascii="Arial" w:hAnsi="Arial"/>
          <w:b/>
          <w:bCs/>
        </w:rPr>
      </w:pPr>
      <w:r w:rsidRPr="00723680">
        <w:rPr>
          <w:rFonts w:ascii="Arial" w:hAnsi="Arial"/>
          <w:b/>
          <w:bCs/>
        </w:rPr>
        <w:t>4.1.</w:t>
      </w:r>
      <w:r>
        <w:rPr>
          <w:rFonts w:ascii="Arial" w:hAnsi="Arial"/>
          <w:b/>
          <w:bCs/>
        </w:rPr>
        <w:t>4</w:t>
      </w:r>
      <w:r w:rsidRPr="00723680">
        <w:rPr>
          <w:rFonts w:ascii="Arial" w:hAnsi="Arial"/>
          <w:b/>
          <w:bCs/>
        </w:rPr>
        <w:t xml:space="preserve">.7 Uji </w:t>
      </w:r>
      <w:proofErr w:type="spellStart"/>
      <w:r w:rsidRPr="00723680">
        <w:rPr>
          <w:rFonts w:ascii="Arial" w:hAnsi="Arial"/>
          <w:b/>
          <w:bCs/>
        </w:rPr>
        <w:t>Indeks</w:t>
      </w:r>
      <w:proofErr w:type="spellEnd"/>
      <w:r w:rsidRPr="00723680">
        <w:rPr>
          <w:rFonts w:ascii="Arial" w:hAnsi="Arial"/>
          <w:b/>
          <w:bCs/>
        </w:rPr>
        <w:t xml:space="preserve"> </w:t>
      </w:r>
      <w:proofErr w:type="spellStart"/>
      <w:r w:rsidRPr="00723680">
        <w:rPr>
          <w:rFonts w:ascii="Arial" w:hAnsi="Arial"/>
          <w:b/>
          <w:bCs/>
        </w:rPr>
        <w:t>Konsistensi</w:t>
      </w:r>
      <w:proofErr w:type="spellEnd"/>
      <w:r w:rsidRPr="00723680">
        <w:rPr>
          <w:rFonts w:ascii="Arial" w:hAnsi="Arial"/>
          <w:b/>
          <w:bCs/>
        </w:rPr>
        <w:t xml:space="preserve"> (CI)</w:t>
      </w:r>
    </w:p>
    <w:p w14:paraId="4BED6A2F" w14:textId="773F8206" w:rsidR="00350CBB" w:rsidRPr="00723680" w:rsidRDefault="00350CBB" w:rsidP="00350CBB">
      <w:pPr>
        <w:pStyle w:val="BodyText"/>
        <w:rPr>
          <w:rFonts w:ascii="Arial" w:hAnsi="Arial"/>
          <w:b/>
          <w:bCs/>
        </w:rPr>
      </w:pPr>
      <w:r w:rsidRPr="00723680">
        <w:rPr>
          <w:rFonts w:ascii="Arial" w:hAnsi="Arial"/>
          <w:b/>
          <w:bCs/>
        </w:rPr>
        <w:t>4.1.</w:t>
      </w:r>
      <w:r>
        <w:rPr>
          <w:rFonts w:ascii="Arial" w:hAnsi="Arial"/>
          <w:b/>
          <w:bCs/>
        </w:rPr>
        <w:t>4</w:t>
      </w:r>
      <w:r w:rsidRPr="00723680">
        <w:rPr>
          <w:rFonts w:ascii="Arial" w:hAnsi="Arial"/>
          <w:b/>
          <w:bCs/>
        </w:rPr>
        <w:t xml:space="preserve">.8 </w:t>
      </w:r>
      <w:proofErr w:type="spellStart"/>
      <w:r w:rsidRPr="00723680">
        <w:rPr>
          <w:rFonts w:ascii="Arial" w:hAnsi="Arial"/>
          <w:b/>
          <w:bCs/>
        </w:rPr>
        <w:t>Matriks</w:t>
      </w:r>
      <w:proofErr w:type="spellEnd"/>
      <w:r w:rsidRPr="00723680">
        <w:rPr>
          <w:rFonts w:ascii="Arial" w:hAnsi="Arial"/>
          <w:b/>
          <w:bCs/>
        </w:rPr>
        <w:t xml:space="preserve"> </w:t>
      </w:r>
      <w:proofErr w:type="spellStart"/>
      <w:r w:rsidRPr="00723680">
        <w:rPr>
          <w:rFonts w:ascii="Arial" w:hAnsi="Arial"/>
          <w:b/>
          <w:bCs/>
        </w:rPr>
        <w:t>Resiprokal</w:t>
      </w:r>
      <w:proofErr w:type="spellEnd"/>
      <w:r w:rsidRPr="00723680">
        <w:rPr>
          <w:rFonts w:ascii="Arial" w:hAnsi="Arial"/>
          <w:b/>
          <w:bCs/>
        </w:rPr>
        <w:t xml:space="preserve"> </w:t>
      </w:r>
      <w:proofErr w:type="spellStart"/>
      <w:r w:rsidRPr="00723680">
        <w:rPr>
          <w:rFonts w:ascii="Arial" w:hAnsi="Arial"/>
          <w:b/>
          <w:bCs/>
        </w:rPr>
        <w:t>Desimal</w:t>
      </w:r>
      <w:proofErr w:type="spellEnd"/>
      <w:r w:rsidRPr="00723680">
        <w:rPr>
          <w:rFonts w:ascii="Arial" w:hAnsi="Arial"/>
          <w:b/>
          <w:bCs/>
        </w:rPr>
        <w:t xml:space="preserve"> dg </w:t>
      </w:r>
      <w:proofErr w:type="spellStart"/>
      <w:r w:rsidRPr="00723680">
        <w:rPr>
          <w:rFonts w:ascii="Arial" w:hAnsi="Arial"/>
          <w:b/>
          <w:bCs/>
        </w:rPr>
        <w:t>Prioritas</w:t>
      </w:r>
      <w:proofErr w:type="spellEnd"/>
      <w:r w:rsidRPr="00723680">
        <w:rPr>
          <w:rFonts w:ascii="Arial" w:hAnsi="Arial"/>
          <w:b/>
          <w:bCs/>
        </w:rPr>
        <w:t xml:space="preserve"> </w:t>
      </w:r>
      <w:proofErr w:type="spellStart"/>
      <w:r w:rsidRPr="00723680">
        <w:rPr>
          <w:rFonts w:ascii="Arial" w:hAnsi="Arial"/>
          <w:b/>
          <w:bCs/>
        </w:rPr>
        <w:t>Kriteria</w:t>
      </w:r>
      <w:proofErr w:type="spellEnd"/>
    </w:p>
    <w:p w14:paraId="6E0F76A5" w14:textId="00CFC52E" w:rsidR="00350CBB" w:rsidRPr="00723680" w:rsidRDefault="00350CBB" w:rsidP="00350CBB">
      <w:pPr>
        <w:pStyle w:val="BodyText"/>
        <w:rPr>
          <w:rFonts w:ascii="Arial" w:hAnsi="Arial"/>
          <w:b/>
          <w:bCs/>
        </w:rPr>
      </w:pPr>
      <w:r w:rsidRPr="00723680">
        <w:rPr>
          <w:rFonts w:ascii="Arial" w:hAnsi="Arial"/>
          <w:b/>
          <w:bCs/>
        </w:rPr>
        <w:t>4.1.</w:t>
      </w:r>
      <w:r>
        <w:rPr>
          <w:rFonts w:ascii="Arial" w:hAnsi="Arial"/>
          <w:b/>
          <w:bCs/>
        </w:rPr>
        <w:t>4</w:t>
      </w:r>
      <w:r w:rsidRPr="00723680">
        <w:rPr>
          <w:rFonts w:ascii="Arial" w:hAnsi="Arial"/>
          <w:b/>
          <w:bCs/>
        </w:rPr>
        <w:t xml:space="preserve">.9 Hasil </w:t>
      </w:r>
      <w:proofErr w:type="spellStart"/>
      <w:r w:rsidRPr="00723680">
        <w:rPr>
          <w:rFonts w:ascii="Arial" w:hAnsi="Arial"/>
          <w:b/>
          <w:bCs/>
        </w:rPr>
        <w:t>Perkalian</w:t>
      </w:r>
      <w:proofErr w:type="spellEnd"/>
      <w:r w:rsidRPr="00723680">
        <w:rPr>
          <w:rFonts w:ascii="Arial" w:hAnsi="Arial"/>
          <w:b/>
          <w:bCs/>
        </w:rPr>
        <w:t xml:space="preserve"> </w:t>
      </w:r>
      <w:proofErr w:type="spellStart"/>
      <w:r w:rsidRPr="00723680">
        <w:rPr>
          <w:rFonts w:ascii="Arial" w:hAnsi="Arial"/>
          <w:b/>
          <w:bCs/>
        </w:rPr>
        <w:t>Matriks</w:t>
      </w:r>
      <w:proofErr w:type="spellEnd"/>
      <w:r w:rsidRPr="00723680">
        <w:rPr>
          <w:rFonts w:ascii="Arial" w:hAnsi="Arial"/>
          <w:b/>
          <w:bCs/>
        </w:rPr>
        <w:t xml:space="preserve"> </w:t>
      </w:r>
      <w:proofErr w:type="spellStart"/>
      <w:r w:rsidRPr="00723680">
        <w:rPr>
          <w:rFonts w:ascii="Arial" w:hAnsi="Arial"/>
          <w:b/>
          <w:bCs/>
        </w:rPr>
        <w:t>Resiprokal</w:t>
      </w:r>
      <w:proofErr w:type="spellEnd"/>
      <w:r w:rsidRPr="00723680">
        <w:rPr>
          <w:rFonts w:ascii="Arial" w:hAnsi="Arial"/>
          <w:b/>
          <w:bCs/>
        </w:rPr>
        <w:t xml:space="preserve"> </w:t>
      </w:r>
      <w:proofErr w:type="spellStart"/>
      <w:r w:rsidRPr="00723680">
        <w:rPr>
          <w:rFonts w:ascii="Arial" w:hAnsi="Arial"/>
          <w:b/>
          <w:bCs/>
        </w:rPr>
        <w:t>Desimal</w:t>
      </w:r>
      <w:proofErr w:type="spellEnd"/>
      <w:r w:rsidRPr="00723680">
        <w:rPr>
          <w:rFonts w:ascii="Arial" w:hAnsi="Arial"/>
          <w:b/>
          <w:bCs/>
        </w:rPr>
        <w:t xml:space="preserve"> </w:t>
      </w:r>
      <w:proofErr w:type="spellStart"/>
      <w:r w:rsidRPr="00723680">
        <w:rPr>
          <w:rFonts w:ascii="Arial" w:hAnsi="Arial"/>
          <w:b/>
          <w:bCs/>
        </w:rPr>
        <w:t>dengan</w:t>
      </w:r>
      <w:proofErr w:type="spellEnd"/>
      <w:r w:rsidRPr="00723680">
        <w:rPr>
          <w:rFonts w:ascii="Arial" w:hAnsi="Arial"/>
          <w:b/>
          <w:bCs/>
        </w:rPr>
        <w:t xml:space="preserve"> </w:t>
      </w:r>
      <w:proofErr w:type="spellStart"/>
      <w:r w:rsidRPr="00723680">
        <w:rPr>
          <w:rFonts w:ascii="Arial" w:hAnsi="Arial"/>
          <w:b/>
          <w:bCs/>
        </w:rPr>
        <w:t>Prioritas</w:t>
      </w:r>
      <w:proofErr w:type="spellEnd"/>
      <w:r w:rsidRPr="00723680">
        <w:rPr>
          <w:rFonts w:ascii="Arial" w:hAnsi="Arial"/>
          <w:b/>
          <w:bCs/>
        </w:rPr>
        <w:t xml:space="preserve"> </w:t>
      </w:r>
      <w:proofErr w:type="spellStart"/>
      <w:r w:rsidRPr="00723680">
        <w:rPr>
          <w:rFonts w:ascii="Arial" w:hAnsi="Arial"/>
          <w:b/>
          <w:bCs/>
        </w:rPr>
        <w:t>Kriteria</w:t>
      </w:r>
      <w:proofErr w:type="spellEnd"/>
    </w:p>
    <w:p w14:paraId="62479585" w14:textId="59442B6A" w:rsidR="00350CBB" w:rsidRPr="00723680" w:rsidRDefault="00350CBB" w:rsidP="00350CBB">
      <w:pPr>
        <w:pStyle w:val="BodyText"/>
        <w:rPr>
          <w:rFonts w:ascii="Arial" w:hAnsi="Arial"/>
          <w:b/>
          <w:bCs/>
        </w:rPr>
      </w:pPr>
      <w:r w:rsidRPr="00723680">
        <w:rPr>
          <w:rFonts w:ascii="Arial" w:hAnsi="Arial"/>
          <w:b/>
          <w:bCs/>
        </w:rPr>
        <w:t>4.1.</w:t>
      </w:r>
      <w:r>
        <w:rPr>
          <w:rFonts w:ascii="Arial" w:hAnsi="Arial"/>
          <w:b/>
          <w:bCs/>
        </w:rPr>
        <w:t>4</w:t>
      </w:r>
      <w:r w:rsidRPr="00723680">
        <w:rPr>
          <w:rFonts w:ascii="Arial" w:hAnsi="Arial"/>
          <w:b/>
          <w:bCs/>
        </w:rPr>
        <w:t>.10 Lambda Max</w:t>
      </w:r>
    </w:p>
    <w:p w14:paraId="6F3FF9A3" w14:textId="3B3DCE65" w:rsidR="00350CBB" w:rsidRDefault="00350CBB" w:rsidP="00350CBB">
      <w:pPr>
        <w:pStyle w:val="BodyText"/>
        <w:rPr>
          <w:rFonts w:ascii="Arial" w:hAnsi="Arial"/>
          <w:b/>
          <w:bCs/>
        </w:rPr>
      </w:pPr>
      <w:r w:rsidRPr="00723680">
        <w:rPr>
          <w:rFonts w:ascii="Arial" w:hAnsi="Arial"/>
          <w:b/>
          <w:bCs/>
        </w:rPr>
        <w:t>4.1.</w:t>
      </w:r>
      <w:r>
        <w:rPr>
          <w:rFonts w:ascii="Arial" w:hAnsi="Arial"/>
          <w:b/>
          <w:bCs/>
        </w:rPr>
        <w:t>4</w:t>
      </w:r>
      <w:r w:rsidRPr="00723680">
        <w:rPr>
          <w:rFonts w:ascii="Arial" w:hAnsi="Arial"/>
          <w:b/>
          <w:bCs/>
        </w:rPr>
        <w:t xml:space="preserve">.11 Uji </w:t>
      </w:r>
      <w:proofErr w:type="spellStart"/>
      <w:r w:rsidRPr="00723680">
        <w:rPr>
          <w:rFonts w:ascii="Arial" w:hAnsi="Arial"/>
          <w:b/>
          <w:bCs/>
        </w:rPr>
        <w:t>Konsistensi</w:t>
      </w:r>
      <w:proofErr w:type="spellEnd"/>
      <w:r w:rsidRPr="00723680">
        <w:rPr>
          <w:rFonts w:ascii="Arial" w:hAnsi="Arial"/>
          <w:b/>
          <w:bCs/>
        </w:rPr>
        <w:t xml:space="preserve"> Ratio (CR)</w:t>
      </w:r>
    </w:p>
    <w:p w14:paraId="16D02C91" w14:textId="37647815" w:rsidR="00073A98" w:rsidRDefault="00073A98" w:rsidP="00350CBB">
      <w:pPr>
        <w:pStyle w:val="BodyText"/>
        <w:rPr>
          <w:rFonts w:ascii="Arial" w:hAnsi="Arial"/>
          <w:b/>
          <w:bCs/>
        </w:rPr>
      </w:pPr>
      <w:r>
        <w:rPr>
          <w:rFonts w:ascii="Arial" w:hAnsi="Arial"/>
          <w:b/>
          <w:bCs/>
        </w:rPr>
        <w:t xml:space="preserve">4.1.4.12 </w:t>
      </w:r>
      <w:proofErr w:type="spellStart"/>
      <w:r>
        <w:rPr>
          <w:rFonts w:ascii="Arial" w:hAnsi="Arial"/>
          <w:b/>
          <w:bCs/>
        </w:rPr>
        <w:t>Prioritas</w:t>
      </w:r>
      <w:proofErr w:type="spellEnd"/>
      <w:r>
        <w:rPr>
          <w:rFonts w:ascii="Arial" w:hAnsi="Arial"/>
          <w:b/>
          <w:bCs/>
        </w:rPr>
        <w:t xml:space="preserve"> </w:t>
      </w:r>
      <w:proofErr w:type="spellStart"/>
      <w:r>
        <w:rPr>
          <w:rFonts w:ascii="Arial" w:hAnsi="Arial"/>
          <w:b/>
          <w:bCs/>
        </w:rPr>
        <w:t>Alternatif</w:t>
      </w:r>
      <w:proofErr w:type="spellEnd"/>
    </w:p>
    <w:p w14:paraId="00D96D91" w14:textId="77777777" w:rsidR="00073A98" w:rsidRDefault="00073A98" w:rsidP="00350CBB">
      <w:pPr>
        <w:pStyle w:val="BodyText"/>
        <w:rPr>
          <w:rFonts w:ascii="Arial" w:hAnsi="Arial"/>
          <w:b/>
          <w:bCs/>
        </w:rPr>
      </w:pPr>
    </w:p>
    <w:tbl>
      <w:tblPr>
        <w:tblStyle w:val="TableGrid"/>
        <w:tblW w:w="0" w:type="auto"/>
        <w:jc w:val="center"/>
        <w:tblLook w:val="04A0" w:firstRow="1" w:lastRow="0" w:firstColumn="1" w:lastColumn="0" w:noHBand="0" w:noVBand="1"/>
      </w:tblPr>
      <w:tblGrid>
        <w:gridCol w:w="1129"/>
        <w:gridCol w:w="2268"/>
      </w:tblGrid>
      <w:tr w:rsidR="00073A98" w:rsidRPr="00073A98" w14:paraId="32A5F4E2" w14:textId="77777777" w:rsidTr="005472ED">
        <w:trPr>
          <w:jc w:val="center"/>
        </w:trPr>
        <w:tc>
          <w:tcPr>
            <w:tcW w:w="1129" w:type="dxa"/>
          </w:tcPr>
          <w:p w14:paraId="14ACAA3B" w14:textId="77777777" w:rsidR="00073A98" w:rsidRPr="00073A98" w:rsidRDefault="00073A98" w:rsidP="00073A98">
            <w:pPr>
              <w:pStyle w:val="BodyText"/>
              <w:jc w:val="center"/>
              <w:rPr>
                <w:rFonts w:ascii="Arial" w:hAnsi="Arial"/>
                <w:b/>
                <w:bCs/>
                <w:sz w:val="20"/>
                <w:szCs w:val="20"/>
              </w:rPr>
            </w:pPr>
            <w:proofErr w:type="spellStart"/>
            <w:r w:rsidRPr="00073A98">
              <w:rPr>
                <w:rFonts w:ascii="Arial" w:hAnsi="Arial"/>
                <w:b/>
                <w:bCs/>
                <w:sz w:val="20"/>
                <w:szCs w:val="20"/>
              </w:rPr>
              <w:t>Prioritas</w:t>
            </w:r>
            <w:proofErr w:type="spellEnd"/>
          </w:p>
        </w:tc>
        <w:tc>
          <w:tcPr>
            <w:tcW w:w="2268" w:type="dxa"/>
          </w:tcPr>
          <w:p w14:paraId="3F0B6171" w14:textId="5AFF2C1D" w:rsidR="00073A98" w:rsidRPr="00073A98" w:rsidRDefault="00073A98" w:rsidP="005472ED">
            <w:pPr>
              <w:pStyle w:val="BodyText"/>
              <w:jc w:val="center"/>
              <w:rPr>
                <w:rFonts w:ascii="Arial" w:hAnsi="Arial"/>
                <w:b/>
                <w:bCs/>
                <w:sz w:val="20"/>
                <w:szCs w:val="20"/>
              </w:rPr>
            </w:pPr>
            <w:r>
              <w:rPr>
                <w:rFonts w:ascii="Arial" w:hAnsi="Arial"/>
                <w:b/>
                <w:bCs/>
                <w:sz w:val="20"/>
                <w:szCs w:val="20"/>
              </w:rPr>
              <w:t>Alternative</w:t>
            </w:r>
          </w:p>
        </w:tc>
      </w:tr>
      <w:tr w:rsidR="00073A98" w:rsidRPr="00073A98" w14:paraId="26465B07" w14:textId="77777777" w:rsidTr="005472ED">
        <w:trPr>
          <w:jc w:val="center"/>
        </w:trPr>
        <w:tc>
          <w:tcPr>
            <w:tcW w:w="1129" w:type="dxa"/>
          </w:tcPr>
          <w:p w14:paraId="23B04ADC" w14:textId="730B2DB3" w:rsidR="00073A98" w:rsidRPr="00073A98" w:rsidRDefault="00073A98" w:rsidP="00073A98">
            <w:pPr>
              <w:pStyle w:val="BodyText"/>
              <w:jc w:val="center"/>
              <w:rPr>
                <w:rFonts w:ascii="Arial" w:hAnsi="Arial"/>
                <w:sz w:val="20"/>
                <w:szCs w:val="20"/>
              </w:rPr>
            </w:pPr>
          </w:p>
        </w:tc>
        <w:tc>
          <w:tcPr>
            <w:tcW w:w="2268" w:type="dxa"/>
          </w:tcPr>
          <w:p w14:paraId="3D349BB6" w14:textId="37246713" w:rsidR="00073A98" w:rsidRPr="00073A98" w:rsidRDefault="00073A98" w:rsidP="005472ED">
            <w:pPr>
              <w:pStyle w:val="BodyText"/>
              <w:rPr>
                <w:rFonts w:ascii="Arial" w:hAnsi="Arial"/>
                <w:sz w:val="20"/>
                <w:szCs w:val="20"/>
              </w:rPr>
            </w:pPr>
            <w:r>
              <w:rPr>
                <w:rFonts w:ascii="Arial" w:hAnsi="Arial"/>
                <w:sz w:val="20"/>
                <w:szCs w:val="20"/>
              </w:rPr>
              <w:t>Talk Show</w:t>
            </w:r>
          </w:p>
        </w:tc>
      </w:tr>
      <w:tr w:rsidR="00073A98" w:rsidRPr="00073A98" w14:paraId="1EE07887" w14:textId="77777777" w:rsidTr="005472ED">
        <w:trPr>
          <w:jc w:val="center"/>
        </w:trPr>
        <w:tc>
          <w:tcPr>
            <w:tcW w:w="1129" w:type="dxa"/>
          </w:tcPr>
          <w:p w14:paraId="741EE113" w14:textId="0EE53154" w:rsidR="00073A98" w:rsidRPr="00073A98" w:rsidRDefault="00073A98" w:rsidP="00073A98">
            <w:pPr>
              <w:pStyle w:val="BodyText"/>
              <w:jc w:val="center"/>
              <w:rPr>
                <w:rFonts w:ascii="Arial" w:hAnsi="Arial"/>
                <w:sz w:val="20"/>
                <w:szCs w:val="20"/>
              </w:rPr>
            </w:pPr>
          </w:p>
        </w:tc>
        <w:tc>
          <w:tcPr>
            <w:tcW w:w="2268" w:type="dxa"/>
          </w:tcPr>
          <w:p w14:paraId="5FAD8552" w14:textId="39AAF51E" w:rsidR="00073A98" w:rsidRPr="00073A98" w:rsidRDefault="00073A98" w:rsidP="005472ED">
            <w:pPr>
              <w:pStyle w:val="BodyText"/>
              <w:rPr>
                <w:rFonts w:ascii="Arial" w:hAnsi="Arial"/>
                <w:sz w:val="20"/>
                <w:szCs w:val="20"/>
              </w:rPr>
            </w:pPr>
            <w:r>
              <w:rPr>
                <w:rFonts w:ascii="Arial" w:hAnsi="Arial"/>
                <w:sz w:val="20"/>
                <w:szCs w:val="20"/>
              </w:rPr>
              <w:t>Video</w:t>
            </w:r>
          </w:p>
        </w:tc>
      </w:tr>
      <w:tr w:rsidR="00073A98" w:rsidRPr="00073A98" w14:paraId="23E0954A" w14:textId="77777777" w:rsidTr="005472ED">
        <w:trPr>
          <w:jc w:val="center"/>
        </w:trPr>
        <w:tc>
          <w:tcPr>
            <w:tcW w:w="1129" w:type="dxa"/>
          </w:tcPr>
          <w:p w14:paraId="247C8F70" w14:textId="09A21C64" w:rsidR="00073A98" w:rsidRPr="00073A98" w:rsidRDefault="00073A98" w:rsidP="00073A98">
            <w:pPr>
              <w:pStyle w:val="BodyText"/>
              <w:jc w:val="center"/>
              <w:rPr>
                <w:rFonts w:ascii="Arial" w:hAnsi="Arial"/>
                <w:sz w:val="20"/>
                <w:szCs w:val="20"/>
              </w:rPr>
            </w:pPr>
          </w:p>
        </w:tc>
        <w:tc>
          <w:tcPr>
            <w:tcW w:w="2268" w:type="dxa"/>
          </w:tcPr>
          <w:p w14:paraId="59977E99" w14:textId="62BF89C7" w:rsidR="00073A98" w:rsidRPr="00073A98" w:rsidRDefault="00073A98" w:rsidP="005472ED">
            <w:pPr>
              <w:pStyle w:val="BodyText"/>
              <w:rPr>
                <w:rFonts w:ascii="Arial" w:hAnsi="Arial"/>
                <w:sz w:val="20"/>
                <w:szCs w:val="20"/>
              </w:rPr>
            </w:pPr>
            <w:r>
              <w:rPr>
                <w:rFonts w:ascii="Arial" w:hAnsi="Arial"/>
                <w:sz w:val="20"/>
                <w:szCs w:val="20"/>
              </w:rPr>
              <w:t>Editorial</w:t>
            </w:r>
          </w:p>
        </w:tc>
      </w:tr>
      <w:tr w:rsidR="00073A98" w:rsidRPr="00073A98" w14:paraId="725D4426" w14:textId="77777777" w:rsidTr="005472ED">
        <w:trPr>
          <w:jc w:val="center"/>
        </w:trPr>
        <w:tc>
          <w:tcPr>
            <w:tcW w:w="1129" w:type="dxa"/>
          </w:tcPr>
          <w:p w14:paraId="79CC0C53" w14:textId="2B27D6A3" w:rsidR="00073A98" w:rsidRPr="00073A98" w:rsidRDefault="00073A98" w:rsidP="00073A98">
            <w:pPr>
              <w:pStyle w:val="BodyText"/>
              <w:jc w:val="center"/>
              <w:rPr>
                <w:rFonts w:ascii="Arial" w:hAnsi="Arial"/>
                <w:sz w:val="20"/>
                <w:szCs w:val="20"/>
              </w:rPr>
            </w:pPr>
          </w:p>
        </w:tc>
        <w:tc>
          <w:tcPr>
            <w:tcW w:w="2268" w:type="dxa"/>
          </w:tcPr>
          <w:p w14:paraId="2401C131" w14:textId="630510A2" w:rsidR="00073A98" w:rsidRPr="00073A98" w:rsidRDefault="00073A98" w:rsidP="005472ED">
            <w:pPr>
              <w:pStyle w:val="BodyText"/>
              <w:rPr>
                <w:rFonts w:ascii="Arial" w:hAnsi="Arial"/>
                <w:sz w:val="20"/>
                <w:szCs w:val="20"/>
              </w:rPr>
            </w:pPr>
            <w:r>
              <w:rPr>
                <w:rFonts w:ascii="Arial" w:hAnsi="Arial"/>
                <w:sz w:val="20"/>
                <w:szCs w:val="20"/>
              </w:rPr>
              <w:t>Explanatory</w:t>
            </w:r>
          </w:p>
        </w:tc>
      </w:tr>
    </w:tbl>
    <w:p w14:paraId="62C7DE95" w14:textId="5395375E" w:rsidR="001E1290" w:rsidRPr="00723680" w:rsidRDefault="001E1290" w:rsidP="001E1290">
      <w:pPr>
        <w:pStyle w:val="BodyText"/>
        <w:rPr>
          <w:rFonts w:ascii="Arial" w:hAnsi="Arial"/>
          <w:b/>
          <w:bCs/>
        </w:rPr>
      </w:pPr>
      <w:r w:rsidRPr="00723680">
        <w:rPr>
          <w:rFonts w:ascii="Arial" w:hAnsi="Arial"/>
          <w:b/>
          <w:bCs/>
        </w:rPr>
        <w:lastRenderedPageBreak/>
        <w:t>4.1.</w:t>
      </w:r>
      <w:r>
        <w:rPr>
          <w:rFonts w:ascii="Arial" w:hAnsi="Arial"/>
          <w:b/>
          <w:bCs/>
        </w:rPr>
        <w:t>5</w:t>
      </w:r>
      <w:r w:rsidRPr="00723680">
        <w:rPr>
          <w:rFonts w:ascii="Arial" w:hAnsi="Arial"/>
          <w:b/>
          <w:bCs/>
        </w:rPr>
        <w:t xml:space="preserve"> </w:t>
      </w:r>
      <w:r>
        <w:rPr>
          <w:rFonts w:ascii="Arial" w:hAnsi="Arial"/>
          <w:b/>
          <w:bCs/>
        </w:rPr>
        <w:t>Interview with Related Stakeholder</w:t>
      </w:r>
    </w:p>
    <w:p w14:paraId="22AD05E5" w14:textId="77777777" w:rsidR="001E1290" w:rsidRPr="00723680" w:rsidRDefault="001E1290" w:rsidP="00350CBB">
      <w:pPr>
        <w:pStyle w:val="BodyText"/>
        <w:rPr>
          <w:rFonts w:ascii="Arial" w:hAnsi="Arial"/>
          <w:b/>
          <w:bCs/>
        </w:rPr>
      </w:pPr>
    </w:p>
    <w:p w14:paraId="15B06490" w14:textId="205ABA96" w:rsidR="006A4AFE" w:rsidRPr="005B36CB" w:rsidRDefault="006A4AFE" w:rsidP="006A4AFE">
      <w:pPr>
        <w:pStyle w:val="BodyText"/>
        <w:jc w:val="both"/>
        <w:rPr>
          <w:rFonts w:ascii="Arial" w:hAnsi="Arial"/>
          <w:sz w:val="28"/>
          <w:szCs w:val="28"/>
        </w:rPr>
      </w:pPr>
      <w:r>
        <w:rPr>
          <w:rFonts w:ascii="Arial" w:hAnsi="Arial"/>
          <w:b/>
          <w:bCs/>
          <w:sz w:val="28"/>
          <w:szCs w:val="28"/>
        </w:rPr>
        <w:t>4.2 Discussion</w:t>
      </w:r>
    </w:p>
    <w:p w14:paraId="64A33252" w14:textId="05234253" w:rsidR="006A4AFE" w:rsidRDefault="006A4AFE">
      <w:pPr>
        <w:rPr>
          <w:rFonts w:ascii="Arial" w:hAnsi="Arial"/>
          <w:b/>
          <w:bCs/>
          <w:sz w:val="32"/>
          <w:szCs w:val="32"/>
        </w:rPr>
      </w:pPr>
    </w:p>
    <w:p w14:paraId="480D0B69" w14:textId="377B8BFE" w:rsidR="006A4AFE" w:rsidRDefault="006A4AFE">
      <w:pPr>
        <w:rPr>
          <w:rFonts w:ascii="Arial" w:hAnsi="Arial"/>
          <w:b/>
          <w:bCs/>
          <w:sz w:val="32"/>
          <w:szCs w:val="32"/>
        </w:rPr>
      </w:pPr>
      <w:r>
        <w:rPr>
          <w:rFonts w:ascii="Arial" w:hAnsi="Arial"/>
          <w:b/>
          <w:bCs/>
          <w:sz w:val="32"/>
          <w:szCs w:val="32"/>
        </w:rPr>
        <w:br w:type="page"/>
      </w:r>
    </w:p>
    <w:p w14:paraId="19B668BE" w14:textId="77777777" w:rsidR="00C7690D" w:rsidRPr="005B36CB" w:rsidRDefault="00C7690D">
      <w:pPr>
        <w:rPr>
          <w:rFonts w:ascii="Arial" w:hAnsi="Arial"/>
          <w:b/>
          <w:bCs/>
          <w:sz w:val="32"/>
          <w:szCs w:val="32"/>
        </w:rPr>
      </w:pPr>
    </w:p>
    <w:p w14:paraId="67B1D16B" w14:textId="07ABCB4E" w:rsidR="00D15ECC" w:rsidRPr="005B36CB" w:rsidRDefault="000E10B3" w:rsidP="00AE130D">
      <w:pPr>
        <w:jc w:val="center"/>
        <w:rPr>
          <w:rFonts w:ascii="Arial" w:hAnsi="Arial"/>
          <w:b/>
          <w:bCs/>
          <w:sz w:val="32"/>
          <w:szCs w:val="32"/>
        </w:rPr>
      </w:pPr>
      <w:r w:rsidRPr="005B36CB">
        <w:rPr>
          <w:rFonts w:ascii="Arial" w:hAnsi="Arial"/>
          <w:b/>
          <w:bCs/>
          <w:sz w:val="32"/>
          <w:szCs w:val="32"/>
        </w:rPr>
        <w:t xml:space="preserve">REFERENCE </w:t>
      </w:r>
    </w:p>
    <w:p w14:paraId="164F6F4B" w14:textId="77777777" w:rsidR="00D15ECC" w:rsidRPr="005B36CB" w:rsidRDefault="00D15ECC" w:rsidP="00AE130D">
      <w:pPr>
        <w:jc w:val="center"/>
        <w:rPr>
          <w:rFonts w:ascii="Arial" w:hAnsi="Arial"/>
          <w:b/>
          <w:bCs/>
          <w:sz w:val="32"/>
          <w:szCs w:val="32"/>
        </w:rPr>
      </w:pPr>
    </w:p>
    <w:p w14:paraId="006D5F73" w14:textId="77777777" w:rsidR="00D15ECC" w:rsidRPr="005B36CB" w:rsidRDefault="000E10B3">
      <w:pPr>
        <w:pStyle w:val="BodyText"/>
        <w:spacing w:line="240" w:lineRule="auto"/>
        <w:jc w:val="both"/>
        <w:rPr>
          <w:rFonts w:ascii="Times New Roman" w:hAnsi="Times New Roman"/>
          <w:b/>
          <w:bCs/>
        </w:rPr>
      </w:pPr>
      <w:r w:rsidRPr="005B36CB">
        <w:rPr>
          <w:rFonts w:ascii="Times New Roman" w:hAnsi="Times New Roman"/>
          <w:b/>
          <w:bCs/>
        </w:rPr>
        <w:t>Journal</w:t>
      </w:r>
    </w:p>
    <w:p w14:paraId="7EF37206" w14:textId="77777777" w:rsidR="00D15ECC" w:rsidRPr="005B36CB" w:rsidRDefault="000E10B3">
      <w:pPr>
        <w:pStyle w:val="BodyText"/>
        <w:spacing w:line="240" w:lineRule="auto"/>
        <w:jc w:val="both"/>
        <w:rPr>
          <w:rFonts w:ascii="Times New Roman" w:hAnsi="Times New Roman"/>
        </w:rPr>
      </w:pPr>
      <w:r w:rsidRPr="005B36CB">
        <w:rPr>
          <w:rFonts w:ascii="Times New Roman" w:hAnsi="Times New Roman"/>
        </w:rPr>
        <w:t xml:space="preserve">De Guzman, K. J., &amp; </w:t>
      </w:r>
      <w:proofErr w:type="spellStart"/>
      <w:r w:rsidRPr="005B36CB">
        <w:rPr>
          <w:rFonts w:ascii="Times New Roman" w:hAnsi="Times New Roman"/>
        </w:rPr>
        <w:t>Robielos</w:t>
      </w:r>
      <w:proofErr w:type="spellEnd"/>
      <w:r w:rsidRPr="005B36CB">
        <w:rPr>
          <w:rFonts w:ascii="Times New Roman" w:hAnsi="Times New Roman"/>
        </w:rPr>
        <w:t xml:space="preserve">, R. a. C. (2022). AHP approach for determining category in social </w:t>
      </w:r>
      <w:r w:rsidRPr="005B36CB">
        <w:rPr>
          <w:rFonts w:ascii="Times New Roman" w:hAnsi="Times New Roman"/>
        </w:rPr>
        <w:tab/>
        <w:t xml:space="preserve">media content creation in order to maximize revenue per </w:t>
      </w:r>
      <w:proofErr w:type="spellStart"/>
      <w:r w:rsidRPr="005B36CB">
        <w:rPr>
          <w:rFonts w:ascii="Times New Roman" w:hAnsi="Times New Roman"/>
        </w:rPr>
        <w:t>mille</w:t>
      </w:r>
      <w:proofErr w:type="spellEnd"/>
      <w:r w:rsidRPr="005B36CB">
        <w:rPr>
          <w:rFonts w:ascii="Times New Roman" w:hAnsi="Times New Roman"/>
        </w:rPr>
        <w:t xml:space="preserve"> (RPM), </w:t>
      </w:r>
      <w:proofErr w:type="spellStart"/>
      <w:r w:rsidRPr="005B36CB">
        <w:rPr>
          <w:rFonts w:ascii="Times New Roman" w:hAnsi="Times New Roman"/>
          <w:i/>
          <w:iCs/>
        </w:rPr>
        <w:t>HighTech</w:t>
      </w:r>
      <w:proofErr w:type="spellEnd"/>
      <w:r w:rsidRPr="005B36CB">
        <w:rPr>
          <w:rFonts w:ascii="Times New Roman" w:hAnsi="Times New Roman"/>
          <w:i/>
          <w:iCs/>
        </w:rPr>
        <w:t xml:space="preserve"> and </w:t>
      </w:r>
      <w:r w:rsidRPr="005B36CB">
        <w:rPr>
          <w:rFonts w:ascii="Times New Roman" w:hAnsi="Times New Roman"/>
          <w:i/>
          <w:iCs/>
        </w:rPr>
        <w:tab/>
        <w:t>Innovation Journal, 3</w:t>
      </w:r>
      <w:r w:rsidRPr="005B36CB">
        <w:rPr>
          <w:rFonts w:ascii="Times New Roman" w:hAnsi="Times New Roman"/>
        </w:rPr>
        <w:t>(1), 65–72. https://doi.org/10.28991/hij-2022-03-01-07</w:t>
      </w:r>
    </w:p>
    <w:p w14:paraId="5C6A59AC" w14:textId="77777777" w:rsidR="00D15ECC" w:rsidRPr="005B36CB" w:rsidRDefault="000E10B3">
      <w:pPr>
        <w:pStyle w:val="BodyText"/>
        <w:spacing w:line="240" w:lineRule="auto"/>
        <w:jc w:val="both"/>
        <w:rPr>
          <w:rFonts w:ascii="Times New Roman" w:hAnsi="Times New Roman"/>
        </w:rPr>
      </w:pPr>
      <w:r w:rsidRPr="005B36CB">
        <w:rPr>
          <w:rFonts w:ascii="Times New Roman" w:hAnsi="Times New Roman"/>
        </w:rPr>
        <w:t xml:space="preserve">Meyer, P. (2005). The vanishing newspaper: saving journalism in the information age. Choice </w:t>
      </w:r>
      <w:r w:rsidRPr="005B36CB">
        <w:rPr>
          <w:rFonts w:ascii="Times New Roman" w:hAnsi="Times New Roman"/>
        </w:rPr>
        <w:tab/>
        <w:t>Reviews Online, 42(09), 42–5072. https://doi.org/10.5860/choice.42-5072</w:t>
      </w:r>
    </w:p>
    <w:p w14:paraId="76FF0CD9" w14:textId="77777777" w:rsidR="00D15ECC" w:rsidRPr="005B36CB" w:rsidRDefault="000E10B3">
      <w:pPr>
        <w:pStyle w:val="BodyText"/>
        <w:spacing w:line="240" w:lineRule="auto"/>
        <w:jc w:val="both"/>
        <w:rPr>
          <w:rFonts w:ascii="Times New Roman" w:hAnsi="Times New Roman"/>
        </w:rPr>
      </w:pPr>
      <w:r w:rsidRPr="005B36CB">
        <w:rPr>
          <w:rFonts w:ascii="Times New Roman" w:hAnsi="Times New Roman"/>
        </w:rPr>
        <w:t xml:space="preserve">Changing journalism. (2011, November 7). Routledge &amp; CRC Press. </w:t>
      </w:r>
      <w:r w:rsidRPr="005B36CB">
        <w:rPr>
          <w:rFonts w:ascii="Times New Roman" w:hAnsi="Times New Roman"/>
        </w:rPr>
        <w:tab/>
      </w:r>
      <w:hyperlink r:id="rId33">
        <w:r w:rsidR="00D15ECC" w:rsidRPr="005B36CB">
          <w:rPr>
            <w:rStyle w:val="Hyperlink"/>
            <w:rFonts w:ascii="Times New Roman" w:hAnsi="Times New Roman"/>
          </w:rPr>
          <w:t>https://www.routledge.com/Changing-Journalism/Lee-Wright-Phillips-Witschge/p/book/</w:t>
        </w:r>
      </w:hyperlink>
      <w:r w:rsidRPr="005B36CB">
        <w:rPr>
          <w:rFonts w:ascii="Times New Roman" w:hAnsi="Times New Roman"/>
        </w:rPr>
        <w:tab/>
        <w:t>9780415579551?</w:t>
      </w:r>
      <w:r w:rsidRPr="005B36CB">
        <w:rPr>
          <w:rFonts w:ascii="Times New Roman" w:hAnsi="Times New Roman"/>
        </w:rPr>
        <w:tab/>
      </w:r>
      <w:proofErr w:type="spellStart"/>
      <w:r w:rsidRPr="005B36CB">
        <w:rPr>
          <w:rFonts w:ascii="Times New Roman" w:hAnsi="Times New Roman"/>
        </w:rPr>
        <w:t>srsltid</w:t>
      </w:r>
      <w:proofErr w:type="spellEnd"/>
      <w:r w:rsidRPr="005B36CB">
        <w:rPr>
          <w:rFonts w:ascii="Times New Roman" w:hAnsi="Times New Roman"/>
        </w:rPr>
        <w:t>=AfmBOop_KS_6SKvFGAZDCAN224y68cpczNWuRQrorgWYKzW3bKmgpuKq</w:t>
      </w:r>
    </w:p>
    <w:p w14:paraId="319CDA38" w14:textId="77777777" w:rsidR="00D15ECC" w:rsidRPr="005B36CB" w:rsidRDefault="000E10B3">
      <w:pPr>
        <w:pStyle w:val="BodyText"/>
        <w:spacing w:line="240" w:lineRule="auto"/>
        <w:jc w:val="both"/>
        <w:rPr>
          <w:rFonts w:ascii="Times New Roman" w:hAnsi="Times New Roman"/>
        </w:rPr>
      </w:pPr>
      <w:r w:rsidRPr="005B36CB">
        <w:rPr>
          <w:rFonts w:ascii="Times New Roman" w:hAnsi="Times New Roman"/>
        </w:rPr>
        <w:t xml:space="preserve">Crisis communication management in law enforcement support agencies (Study of the Financial </w:t>
      </w:r>
      <w:r w:rsidRPr="005B36CB">
        <w:rPr>
          <w:rFonts w:ascii="Times New Roman" w:hAnsi="Times New Roman"/>
        </w:rPr>
        <w:tab/>
        <w:t xml:space="preserve">Transaction Reports and Analysis </w:t>
      </w:r>
      <w:proofErr w:type="spellStart"/>
      <w:r w:rsidRPr="005B36CB">
        <w:rPr>
          <w:rFonts w:ascii="Times New Roman" w:hAnsi="Times New Roman"/>
        </w:rPr>
        <w:t>Center</w:t>
      </w:r>
      <w:proofErr w:type="spellEnd"/>
      <w:r w:rsidRPr="005B36CB">
        <w:rPr>
          <w:rFonts w:ascii="Times New Roman" w:hAnsi="Times New Roman"/>
        </w:rPr>
        <w:t xml:space="preserve">). (2024a). </w:t>
      </w:r>
      <w:proofErr w:type="spellStart"/>
      <w:r w:rsidRPr="005B36CB">
        <w:rPr>
          <w:rFonts w:ascii="Times New Roman" w:hAnsi="Times New Roman"/>
        </w:rPr>
        <w:t>Jurnal</w:t>
      </w:r>
      <w:proofErr w:type="spellEnd"/>
      <w:r w:rsidRPr="005B36CB">
        <w:rPr>
          <w:rFonts w:ascii="Times New Roman" w:hAnsi="Times New Roman"/>
        </w:rPr>
        <w:t xml:space="preserve"> </w:t>
      </w:r>
      <w:proofErr w:type="spellStart"/>
      <w:r w:rsidRPr="005B36CB">
        <w:rPr>
          <w:rFonts w:ascii="Times New Roman" w:hAnsi="Times New Roman"/>
        </w:rPr>
        <w:t>Komunikasi</w:t>
      </w:r>
      <w:proofErr w:type="spellEnd"/>
      <w:r w:rsidRPr="005B36CB">
        <w:rPr>
          <w:rFonts w:ascii="Times New Roman" w:hAnsi="Times New Roman"/>
        </w:rPr>
        <w:t xml:space="preserve"> Indonesia, 13(1). </w:t>
      </w:r>
      <w:r w:rsidRPr="005B36CB">
        <w:rPr>
          <w:rFonts w:ascii="Times New Roman" w:hAnsi="Times New Roman"/>
        </w:rPr>
        <w:tab/>
        <w:t>https://doi.org/10.7454/jkmi.v13i1.1187</w:t>
      </w:r>
    </w:p>
    <w:p w14:paraId="696C53B5" w14:textId="77777777" w:rsidR="00D15ECC" w:rsidRPr="005B36CB" w:rsidRDefault="000E10B3">
      <w:pPr>
        <w:pStyle w:val="BodyText"/>
        <w:spacing w:line="240" w:lineRule="auto"/>
        <w:jc w:val="both"/>
        <w:rPr>
          <w:rFonts w:ascii="Times New Roman" w:hAnsi="Times New Roman"/>
        </w:rPr>
      </w:pPr>
      <w:r w:rsidRPr="005B36CB">
        <w:rPr>
          <w:rFonts w:ascii="Times New Roman" w:hAnsi="Times New Roman"/>
        </w:rPr>
        <w:t xml:space="preserve">Crisis communication management in law enforcement support agencies (Study of the Financial </w:t>
      </w:r>
      <w:r w:rsidRPr="005B36CB">
        <w:rPr>
          <w:rFonts w:ascii="Times New Roman" w:hAnsi="Times New Roman"/>
        </w:rPr>
        <w:tab/>
        <w:t xml:space="preserve">Transaction Reports and Analysis </w:t>
      </w:r>
      <w:proofErr w:type="spellStart"/>
      <w:r w:rsidRPr="005B36CB">
        <w:rPr>
          <w:rFonts w:ascii="Times New Roman" w:hAnsi="Times New Roman"/>
        </w:rPr>
        <w:t>Center</w:t>
      </w:r>
      <w:proofErr w:type="spellEnd"/>
      <w:r w:rsidRPr="005B36CB">
        <w:rPr>
          <w:rFonts w:ascii="Times New Roman" w:hAnsi="Times New Roman"/>
        </w:rPr>
        <w:t xml:space="preserve">). (2024b). </w:t>
      </w:r>
      <w:proofErr w:type="spellStart"/>
      <w:r w:rsidRPr="005B36CB">
        <w:rPr>
          <w:rFonts w:ascii="Times New Roman" w:hAnsi="Times New Roman"/>
        </w:rPr>
        <w:t>Jurnal</w:t>
      </w:r>
      <w:proofErr w:type="spellEnd"/>
      <w:r w:rsidRPr="005B36CB">
        <w:rPr>
          <w:rFonts w:ascii="Times New Roman" w:hAnsi="Times New Roman"/>
        </w:rPr>
        <w:t xml:space="preserve"> </w:t>
      </w:r>
      <w:proofErr w:type="spellStart"/>
      <w:r w:rsidRPr="005B36CB">
        <w:rPr>
          <w:rFonts w:ascii="Times New Roman" w:hAnsi="Times New Roman"/>
        </w:rPr>
        <w:t>Komunikasi</w:t>
      </w:r>
      <w:proofErr w:type="spellEnd"/>
      <w:r w:rsidRPr="005B36CB">
        <w:rPr>
          <w:rFonts w:ascii="Times New Roman" w:hAnsi="Times New Roman"/>
        </w:rPr>
        <w:t xml:space="preserve"> Indonesia, 13(1). </w:t>
      </w:r>
      <w:r w:rsidRPr="005B36CB">
        <w:rPr>
          <w:rFonts w:ascii="Times New Roman" w:hAnsi="Times New Roman"/>
        </w:rPr>
        <w:tab/>
        <w:t>https://doi.org/10.7454/jkmi.v13i1.1187</w:t>
      </w:r>
    </w:p>
    <w:p w14:paraId="7BD43DE3" w14:textId="77777777" w:rsidR="00D15ECC" w:rsidRPr="005B36CB" w:rsidRDefault="000E10B3">
      <w:pPr>
        <w:pStyle w:val="BodyText"/>
        <w:spacing w:line="240" w:lineRule="auto"/>
        <w:jc w:val="both"/>
      </w:pPr>
      <w:r w:rsidRPr="005B36CB">
        <w:rPr>
          <w:rFonts w:ascii="Times New Roman" w:hAnsi="Times New Roman"/>
        </w:rPr>
        <w:t xml:space="preserve">Henriksson, T. (2025, January 21). World Press Trends Outlook: Digital growth and ‘other’ revenue </w:t>
      </w:r>
      <w:r w:rsidRPr="005B36CB">
        <w:rPr>
          <w:rFonts w:ascii="Times New Roman" w:hAnsi="Times New Roman"/>
        </w:rPr>
        <w:tab/>
        <w:t xml:space="preserve">streams steady the ship for publishers. WAN-IFRA. </w:t>
      </w:r>
      <w:hyperlink r:id="rId34">
        <w:r w:rsidR="00D15ECC" w:rsidRPr="005B36CB">
          <w:rPr>
            <w:rStyle w:val="Hyperlink"/>
            <w:rFonts w:ascii="Times New Roman" w:hAnsi="Times New Roman"/>
          </w:rPr>
          <w:t>https://wan-ifra.org/2025/01/world-</w:t>
        </w:r>
      </w:hyperlink>
      <w:r w:rsidRPr="005B36CB">
        <w:rPr>
          <w:rFonts w:ascii="Times New Roman" w:hAnsi="Times New Roman"/>
        </w:rPr>
        <w:tab/>
      </w:r>
      <w:hyperlink r:id="rId35">
        <w:r w:rsidR="00D15ECC" w:rsidRPr="005B36CB">
          <w:rPr>
            <w:rStyle w:val="Hyperlink"/>
            <w:rFonts w:ascii="Times New Roman" w:hAnsi="Times New Roman"/>
          </w:rPr>
          <w:t>press-t</w:t>
        </w:r>
      </w:hyperlink>
      <w:hyperlink r:id="rId36">
        <w:r w:rsidR="00D15ECC" w:rsidRPr="005B36CB">
          <w:rPr>
            <w:rStyle w:val="Hyperlink"/>
            <w:rFonts w:ascii="Times New Roman" w:hAnsi="Times New Roman"/>
          </w:rPr>
          <w:tab/>
          <w:t>rends-outlook-digital-growth-and-other-revenue-streams-steady-the-ship-for-</w:t>
        </w:r>
        <w:r w:rsidR="00D15ECC" w:rsidRPr="005B36CB">
          <w:rPr>
            <w:rStyle w:val="Hyperlink"/>
            <w:rFonts w:ascii="Times New Roman" w:hAnsi="Times New Roman"/>
          </w:rPr>
          <w:tab/>
          <w:t>publishers/</w:t>
        </w:r>
      </w:hyperlink>
    </w:p>
    <w:p w14:paraId="18572654" w14:textId="77777777" w:rsidR="00D15ECC" w:rsidRPr="005B36CB" w:rsidRDefault="000E10B3">
      <w:pPr>
        <w:pStyle w:val="BodyText"/>
        <w:spacing w:line="240" w:lineRule="auto"/>
        <w:jc w:val="both"/>
        <w:rPr>
          <w:rFonts w:ascii="Times New Roman" w:hAnsi="Times New Roman"/>
        </w:rPr>
      </w:pPr>
      <w:r w:rsidRPr="005B36CB">
        <w:rPr>
          <w:rFonts w:ascii="Times New Roman" w:hAnsi="Times New Roman"/>
        </w:rPr>
        <w:t xml:space="preserve">Cheng, X., Dale, C., &amp; Liu, J. (2008). Characteristics and Potentials of YouTube: A measurement </w:t>
      </w:r>
      <w:r w:rsidRPr="005B36CB">
        <w:rPr>
          <w:rFonts w:ascii="Times New Roman" w:hAnsi="Times New Roman"/>
        </w:rPr>
        <w:tab/>
        <w:t>study. In Springer eBooks (pp. 205–217). https://doi.org/10.1007/978-0-387-76450-4_9</w:t>
      </w:r>
    </w:p>
    <w:p w14:paraId="6266178A" w14:textId="77777777" w:rsidR="00D15ECC" w:rsidRPr="005B36CB" w:rsidRDefault="000E10B3">
      <w:pPr>
        <w:pStyle w:val="BodyText"/>
        <w:spacing w:line="240" w:lineRule="auto"/>
        <w:jc w:val="both"/>
        <w:rPr>
          <w:rFonts w:ascii="Times New Roman" w:hAnsi="Times New Roman"/>
        </w:rPr>
      </w:pPr>
      <w:proofErr w:type="spellStart"/>
      <w:r w:rsidRPr="005B36CB">
        <w:rPr>
          <w:rFonts w:ascii="Times New Roman" w:hAnsi="Times New Roman"/>
        </w:rPr>
        <w:t>Hoßfeld</w:t>
      </w:r>
      <w:proofErr w:type="spellEnd"/>
      <w:r w:rsidRPr="005B36CB">
        <w:rPr>
          <w:rFonts w:ascii="Times New Roman" w:hAnsi="Times New Roman"/>
        </w:rPr>
        <w:t xml:space="preserve">, T., Schatz, R., Biersack, E., &amp; </w:t>
      </w:r>
      <w:proofErr w:type="spellStart"/>
      <w:r w:rsidRPr="005B36CB">
        <w:rPr>
          <w:rFonts w:ascii="Times New Roman" w:hAnsi="Times New Roman"/>
        </w:rPr>
        <w:t>Plissonneau</w:t>
      </w:r>
      <w:proofErr w:type="spellEnd"/>
      <w:r w:rsidRPr="005B36CB">
        <w:rPr>
          <w:rFonts w:ascii="Times New Roman" w:hAnsi="Times New Roman"/>
        </w:rPr>
        <w:t xml:space="preserve">, L. (2013). Internet video delivery in YouTube: </w:t>
      </w:r>
      <w:r w:rsidRPr="005B36CB">
        <w:rPr>
          <w:rFonts w:ascii="Times New Roman" w:hAnsi="Times New Roman"/>
        </w:rPr>
        <w:tab/>
        <w:t xml:space="preserve">From traffic measurements to quality of experience. In Lecture notes in computer science </w:t>
      </w:r>
      <w:r w:rsidRPr="005B36CB">
        <w:rPr>
          <w:rFonts w:ascii="Times New Roman" w:hAnsi="Times New Roman"/>
        </w:rPr>
        <w:tab/>
        <w:t>(pp. 264–301). https://doi.org/10.1007/978-3-642-36784-7_11</w:t>
      </w:r>
    </w:p>
    <w:p w14:paraId="01A1FDBA" w14:textId="77777777" w:rsidR="00D15ECC" w:rsidRPr="005B36CB" w:rsidRDefault="000E10B3">
      <w:pPr>
        <w:pStyle w:val="BodyText"/>
        <w:spacing w:line="240" w:lineRule="auto"/>
        <w:jc w:val="both"/>
        <w:rPr>
          <w:rFonts w:ascii="Times New Roman" w:hAnsi="Times New Roman"/>
        </w:rPr>
      </w:pPr>
      <w:r w:rsidRPr="005B36CB">
        <w:rPr>
          <w:rFonts w:ascii="Times New Roman" w:hAnsi="Times New Roman"/>
        </w:rPr>
        <w:t xml:space="preserve">Lopezosa, C., Orduna-Malea, E., &amp; Pérez-Montoro, M. (2019). Making video news visible: </w:t>
      </w:r>
      <w:r w:rsidRPr="005B36CB">
        <w:rPr>
          <w:rFonts w:ascii="Times New Roman" w:hAnsi="Times New Roman"/>
        </w:rPr>
        <w:tab/>
        <w:t xml:space="preserve">Identifying the optimization strategies of the cybermedia on YouTube using web metrics. </w:t>
      </w:r>
      <w:r w:rsidRPr="005B36CB">
        <w:rPr>
          <w:rFonts w:ascii="Times New Roman" w:hAnsi="Times New Roman"/>
        </w:rPr>
        <w:tab/>
        <w:t xml:space="preserve">Journalism Practice, 14(4), 465–482. </w:t>
      </w:r>
      <w:hyperlink r:id="rId37">
        <w:r w:rsidR="00D15ECC" w:rsidRPr="005B36CB">
          <w:rPr>
            <w:rStyle w:val="Hyperlink"/>
            <w:rFonts w:ascii="Times New Roman" w:hAnsi="Times New Roman"/>
          </w:rPr>
          <w:t>https://doi.org/10.1080/17512786.2019.1628657</w:t>
        </w:r>
      </w:hyperlink>
    </w:p>
    <w:p w14:paraId="3E8F6DF6" w14:textId="77777777" w:rsidR="00D15ECC" w:rsidRPr="005B36CB" w:rsidRDefault="00D15ECC">
      <w:pPr>
        <w:pStyle w:val="BodyText"/>
        <w:spacing w:line="240" w:lineRule="auto"/>
        <w:jc w:val="both"/>
        <w:rPr>
          <w:rFonts w:ascii="Times New Roman" w:hAnsi="Times New Roman"/>
        </w:rPr>
      </w:pPr>
    </w:p>
    <w:p w14:paraId="1F7A4259" w14:textId="77777777" w:rsidR="00D15ECC" w:rsidRPr="005B36CB" w:rsidRDefault="000E10B3">
      <w:pPr>
        <w:pStyle w:val="BodyText"/>
        <w:spacing w:line="240" w:lineRule="auto"/>
        <w:jc w:val="both"/>
        <w:rPr>
          <w:rFonts w:ascii="Times New Roman" w:hAnsi="Times New Roman"/>
          <w:b/>
          <w:bCs/>
        </w:rPr>
      </w:pPr>
      <w:r w:rsidRPr="005B36CB">
        <w:rPr>
          <w:rFonts w:ascii="Times New Roman" w:hAnsi="Times New Roman"/>
          <w:b/>
          <w:bCs/>
        </w:rPr>
        <w:t>Article</w:t>
      </w:r>
    </w:p>
    <w:p w14:paraId="30501651" w14:textId="77777777" w:rsidR="00D15ECC" w:rsidRPr="005B36CB" w:rsidRDefault="000E10B3">
      <w:pPr>
        <w:pStyle w:val="BodyText"/>
        <w:spacing w:line="240" w:lineRule="auto"/>
        <w:jc w:val="both"/>
        <w:rPr>
          <w:rFonts w:ascii="Times New Roman" w:hAnsi="Times New Roman"/>
        </w:rPr>
      </w:pPr>
      <w:proofErr w:type="spellStart"/>
      <w:r w:rsidRPr="005B36CB">
        <w:rPr>
          <w:rFonts w:ascii="Times New Roman" w:hAnsi="Times New Roman"/>
        </w:rPr>
        <w:t>Digiday</w:t>
      </w:r>
      <w:proofErr w:type="spellEnd"/>
      <w:r w:rsidRPr="005B36CB">
        <w:rPr>
          <w:rFonts w:ascii="Times New Roman" w:hAnsi="Times New Roman"/>
        </w:rPr>
        <w:t xml:space="preserve">. (2023, March 15). The New York Times now has 13 million subscriptions to 50 email </w:t>
      </w:r>
      <w:r w:rsidRPr="005B36CB">
        <w:rPr>
          <w:rFonts w:ascii="Times New Roman" w:hAnsi="Times New Roman"/>
        </w:rPr>
        <w:tab/>
        <w:t xml:space="preserve">newsletters. </w:t>
      </w:r>
      <w:proofErr w:type="spellStart"/>
      <w:r w:rsidRPr="005B36CB">
        <w:rPr>
          <w:rFonts w:ascii="Times New Roman" w:hAnsi="Times New Roman"/>
        </w:rPr>
        <w:t>Digiday</w:t>
      </w:r>
      <w:proofErr w:type="spellEnd"/>
      <w:r w:rsidRPr="005B36CB">
        <w:rPr>
          <w:rFonts w:ascii="Times New Roman" w:hAnsi="Times New Roman"/>
        </w:rPr>
        <w:t xml:space="preserve">. </w:t>
      </w:r>
      <w:hyperlink r:id="rId38">
        <w:r w:rsidR="00D15ECC" w:rsidRPr="005B36CB">
          <w:rPr>
            <w:rStyle w:val="Hyperlink"/>
            <w:rFonts w:ascii="Times New Roman" w:hAnsi="Times New Roman"/>
          </w:rPr>
          <w:t>https://digiday.com/media/new-york-times-now-13-million-</w:t>
        </w:r>
      </w:hyperlink>
      <w:r w:rsidRPr="005B36CB">
        <w:rPr>
          <w:rFonts w:ascii="Times New Roman" w:hAnsi="Times New Roman"/>
        </w:rPr>
        <w:tab/>
        <w:t>subscribers-50-email-newsletters/?utm_source=chatgpt.com</w:t>
      </w:r>
    </w:p>
    <w:p w14:paraId="0B74EDEE" w14:textId="77777777" w:rsidR="00D15ECC" w:rsidRPr="005B36CB" w:rsidRDefault="000E10B3">
      <w:pPr>
        <w:pStyle w:val="BodyText"/>
        <w:spacing w:line="240" w:lineRule="auto"/>
        <w:jc w:val="both"/>
        <w:rPr>
          <w:rFonts w:ascii="Times New Roman" w:hAnsi="Times New Roman"/>
        </w:rPr>
      </w:pPr>
      <w:r w:rsidRPr="005B36CB">
        <w:rPr>
          <w:rFonts w:ascii="Times New Roman" w:hAnsi="Times New Roman"/>
        </w:rPr>
        <w:t xml:space="preserve">Indonesia. (n.d.). Reuters Institute for the Study of Journalism. </w:t>
      </w:r>
      <w:r w:rsidRPr="005B36CB">
        <w:rPr>
          <w:rFonts w:ascii="Times New Roman" w:hAnsi="Times New Roman"/>
        </w:rPr>
        <w:tab/>
        <w:t>https://reutersinstitute.politics.ox.ac.uk/digital-news-report/2024/indonesia</w:t>
      </w:r>
    </w:p>
    <w:p w14:paraId="1FD88866" w14:textId="77777777" w:rsidR="00D15ECC" w:rsidRPr="005B36CB" w:rsidRDefault="000E10B3">
      <w:pPr>
        <w:pStyle w:val="BodyText"/>
        <w:spacing w:line="240" w:lineRule="auto"/>
        <w:jc w:val="both"/>
        <w:rPr>
          <w:rFonts w:ascii="Times New Roman" w:hAnsi="Times New Roman"/>
        </w:rPr>
      </w:pPr>
      <w:r w:rsidRPr="005B36CB">
        <w:rPr>
          <w:rFonts w:ascii="Times New Roman" w:hAnsi="Times New Roman"/>
        </w:rPr>
        <w:t xml:space="preserve">Kemp, S. (2024, February 20). Digital 2024: Indonesia — </w:t>
      </w:r>
      <w:proofErr w:type="spellStart"/>
      <w:r w:rsidRPr="005B36CB">
        <w:rPr>
          <w:rFonts w:ascii="Times New Roman" w:hAnsi="Times New Roman"/>
        </w:rPr>
        <w:t>DataReportal</w:t>
      </w:r>
      <w:proofErr w:type="spellEnd"/>
      <w:r w:rsidRPr="005B36CB">
        <w:rPr>
          <w:rFonts w:ascii="Times New Roman" w:hAnsi="Times New Roman"/>
        </w:rPr>
        <w:t xml:space="preserve"> – Global Digital Insights. </w:t>
      </w:r>
      <w:r w:rsidRPr="005B36CB">
        <w:rPr>
          <w:rFonts w:ascii="Times New Roman" w:hAnsi="Times New Roman"/>
        </w:rPr>
        <w:tab/>
      </w:r>
      <w:proofErr w:type="spellStart"/>
      <w:r w:rsidRPr="005B36CB">
        <w:rPr>
          <w:rFonts w:ascii="Times New Roman" w:hAnsi="Times New Roman"/>
        </w:rPr>
        <w:t>DataReportal</w:t>
      </w:r>
      <w:proofErr w:type="spellEnd"/>
      <w:r w:rsidRPr="005B36CB">
        <w:rPr>
          <w:rFonts w:ascii="Times New Roman" w:hAnsi="Times New Roman"/>
        </w:rPr>
        <w:t xml:space="preserve"> – Global Digital Insights. </w:t>
      </w:r>
      <w:hyperlink r:id="rId39">
        <w:r w:rsidR="00D15ECC" w:rsidRPr="005B36CB">
          <w:rPr>
            <w:rStyle w:val="Hyperlink"/>
            <w:rFonts w:ascii="Times New Roman" w:hAnsi="Times New Roman"/>
          </w:rPr>
          <w:t>https://datareportal.com/reports/digital-2024-</w:t>
        </w:r>
      </w:hyperlink>
      <w:r w:rsidRPr="005B36CB">
        <w:rPr>
          <w:rFonts w:ascii="Times New Roman" w:hAnsi="Times New Roman"/>
        </w:rPr>
        <w:tab/>
      </w:r>
      <w:proofErr w:type="spellStart"/>
      <w:r w:rsidRPr="005B36CB">
        <w:rPr>
          <w:rFonts w:ascii="Times New Roman" w:hAnsi="Times New Roman"/>
        </w:rPr>
        <w:t>indonesia</w:t>
      </w:r>
      <w:proofErr w:type="spellEnd"/>
    </w:p>
    <w:p w14:paraId="50F568BA" w14:textId="77777777" w:rsidR="00D15ECC" w:rsidRPr="005B36CB" w:rsidRDefault="000E10B3">
      <w:pPr>
        <w:pStyle w:val="BodyText"/>
        <w:spacing w:line="240" w:lineRule="auto"/>
        <w:jc w:val="both"/>
        <w:rPr>
          <w:rFonts w:ascii="Times New Roman" w:hAnsi="Times New Roman"/>
        </w:rPr>
      </w:pPr>
      <w:proofErr w:type="spellStart"/>
      <w:r w:rsidRPr="005B36CB">
        <w:rPr>
          <w:rFonts w:ascii="Times New Roman" w:hAnsi="Times New Roman"/>
        </w:rPr>
        <w:lastRenderedPageBreak/>
        <w:t>Lahur</w:t>
      </w:r>
      <w:proofErr w:type="spellEnd"/>
      <w:r w:rsidRPr="005B36CB">
        <w:rPr>
          <w:rFonts w:ascii="Times New Roman" w:hAnsi="Times New Roman"/>
        </w:rPr>
        <w:t xml:space="preserve">, M. F., &amp; Prima, E. (2023, October 12). </w:t>
      </w:r>
      <w:proofErr w:type="spellStart"/>
      <w:r w:rsidRPr="005B36CB">
        <w:rPr>
          <w:rFonts w:ascii="Times New Roman" w:hAnsi="Times New Roman"/>
        </w:rPr>
        <w:t>Survei</w:t>
      </w:r>
      <w:proofErr w:type="spellEnd"/>
      <w:r w:rsidRPr="005B36CB">
        <w:rPr>
          <w:rFonts w:ascii="Times New Roman" w:hAnsi="Times New Roman"/>
        </w:rPr>
        <w:t xml:space="preserve">: YouTube </w:t>
      </w:r>
      <w:proofErr w:type="spellStart"/>
      <w:r w:rsidRPr="005B36CB">
        <w:rPr>
          <w:rFonts w:ascii="Times New Roman" w:hAnsi="Times New Roman"/>
        </w:rPr>
        <w:t>Layanan</w:t>
      </w:r>
      <w:proofErr w:type="spellEnd"/>
      <w:r w:rsidRPr="005B36CB">
        <w:rPr>
          <w:rFonts w:ascii="Times New Roman" w:hAnsi="Times New Roman"/>
        </w:rPr>
        <w:t xml:space="preserve"> Video Paling </w:t>
      </w:r>
      <w:proofErr w:type="spellStart"/>
      <w:r w:rsidRPr="005B36CB">
        <w:rPr>
          <w:rFonts w:ascii="Times New Roman" w:hAnsi="Times New Roman"/>
        </w:rPr>
        <w:t>Disukai</w:t>
      </w:r>
      <w:proofErr w:type="spellEnd"/>
      <w:r w:rsidRPr="005B36CB">
        <w:rPr>
          <w:rFonts w:ascii="Times New Roman" w:hAnsi="Times New Roman"/>
        </w:rPr>
        <w:t xml:space="preserve"> Gen </w:t>
      </w:r>
      <w:r w:rsidRPr="005B36CB">
        <w:rPr>
          <w:rFonts w:ascii="Times New Roman" w:hAnsi="Times New Roman"/>
        </w:rPr>
        <w:tab/>
        <w:t xml:space="preserve">Z di Indonesia. Tempo. </w:t>
      </w:r>
      <w:hyperlink r:id="rId40">
        <w:r w:rsidR="00D15ECC" w:rsidRPr="005B36CB">
          <w:rPr>
            <w:rStyle w:val="Hyperlink"/>
            <w:rFonts w:ascii="Times New Roman" w:hAnsi="Times New Roman"/>
          </w:rPr>
          <w:t>https://www.tempo.co/digital/survei-youtube-layanan-video-paling-</w:t>
        </w:r>
      </w:hyperlink>
      <w:r w:rsidRPr="005B36CB">
        <w:rPr>
          <w:rFonts w:ascii="Times New Roman" w:hAnsi="Times New Roman"/>
        </w:rPr>
        <w:tab/>
        <w:t>disukai-gen-z-di-indonesia-133226</w:t>
      </w:r>
    </w:p>
    <w:p w14:paraId="71BF7FD5" w14:textId="77777777" w:rsidR="00D15ECC" w:rsidRPr="005B36CB" w:rsidRDefault="000E10B3">
      <w:pPr>
        <w:pStyle w:val="BodyText"/>
        <w:spacing w:line="240" w:lineRule="auto"/>
        <w:jc w:val="both"/>
      </w:pPr>
      <w:proofErr w:type="spellStart"/>
      <w:r w:rsidRPr="005B36CB">
        <w:t>Wuragil</w:t>
      </w:r>
      <w:proofErr w:type="spellEnd"/>
      <w:r w:rsidRPr="005B36CB">
        <w:t xml:space="preserve">, Z., &amp; </w:t>
      </w:r>
      <w:proofErr w:type="spellStart"/>
      <w:r w:rsidRPr="005B36CB">
        <w:t>Wuragil</w:t>
      </w:r>
      <w:proofErr w:type="spellEnd"/>
      <w:r w:rsidRPr="005B36CB">
        <w:t xml:space="preserve">, Z. (2024, June 24). Reuters Institute News Digital Report 2024: Publik </w:t>
      </w:r>
      <w:r w:rsidRPr="005B36CB">
        <w:tab/>
      </w:r>
      <w:proofErr w:type="spellStart"/>
      <w:r w:rsidRPr="005B36CB">
        <w:t>Tertarik</w:t>
      </w:r>
      <w:proofErr w:type="spellEnd"/>
      <w:r w:rsidRPr="005B36CB">
        <w:t xml:space="preserve"> </w:t>
      </w:r>
      <w:proofErr w:type="spellStart"/>
      <w:r w:rsidRPr="005B36CB">
        <w:t>ke</w:t>
      </w:r>
      <w:proofErr w:type="spellEnd"/>
      <w:r w:rsidRPr="005B36CB">
        <w:t xml:space="preserve"> </w:t>
      </w:r>
      <w:proofErr w:type="spellStart"/>
      <w:r w:rsidRPr="005B36CB">
        <w:t>Konten</w:t>
      </w:r>
      <w:proofErr w:type="spellEnd"/>
      <w:r w:rsidRPr="005B36CB">
        <w:t xml:space="preserve">, </w:t>
      </w:r>
      <w:proofErr w:type="spellStart"/>
      <w:r w:rsidRPr="005B36CB">
        <w:t>Tinggalkan</w:t>
      </w:r>
      <w:proofErr w:type="spellEnd"/>
      <w:r w:rsidRPr="005B36CB">
        <w:t xml:space="preserve"> Berita. Tempo. </w:t>
      </w:r>
      <w:hyperlink r:id="rId41">
        <w:r w:rsidR="00D15ECC" w:rsidRPr="005B36CB">
          <w:rPr>
            <w:rStyle w:val="Hyperlink"/>
          </w:rPr>
          <w:t>https://www.tempo.co/digital/reuters-</w:t>
        </w:r>
      </w:hyperlink>
      <w:r w:rsidRPr="005B36CB">
        <w:tab/>
      </w:r>
      <w:hyperlink r:id="rId42">
        <w:r w:rsidR="00D15ECC" w:rsidRPr="005B36CB">
          <w:rPr>
            <w:rStyle w:val="Hyperlink"/>
          </w:rPr>
          <w:t>institute-news-digital-report-2024-publik-tertarik-ke-konten-tinggalkan-berita-46197</w:t>
        </w:r>
      </w:hyperlink>
    </w:p>
    <w:p w14:paraId="5A980D88" w14:textId="77777777" w:rsidR="00D15ECC" w:rsidRPr="005B36CB" w:rsidRDefault="000E10B3">
      <w:pPr>
        <w:pStyle w:val="BodyText"/>
        <w:spacing w:line="240" w:lineRule="auto"/>
        <w:jc w:val="both"/>
        <w:rPr>
          <w:rFonts w:ascii="Times New Roman" w:hAnsi="Times New Roman"/>
        </w:rPr>
      </w:pPr>
      <w:r w:rsidRPr="005B36CB">
        <w:rPr>
          <w:rFonts w:ascii="Times New Roman" w:hAnsi="Times New Roman"/>
        </w:rPr>
        <w:t xml:space="preserve">Shanti, H. D. (2024, May 15). APJII </w:t>
      </w:r>
      <w:proofErr w:type="spellStart"/>
      <w:r w:rsidRPr="005B36CB">
        <w:rPr>
          <w:rFonts w:ascii="Times New Roman" w:hAnsi="Times New Roman"/>
        </w:rPr>
        <w:t>berkomitmen</w:t>
      </w:r>
      <w:proofErr w:type="spellEnd"/>
      <w:r w:rsidRPr="005B36CB">
        <w:rPr>
          <w:rFonts w:ascii="Times New Roman" w:hAnsi="Times New Roman"/>
        </w:rPr>
        <w:t xml:space="preserve"> </w:t>
      </w:r>
      <w:proofErr w:type="spellStart"/>
      <w:r w:rsidRPr="005B36CB">
        <w:rPr>
          <w:rFonts w:ascii="Times New Roman" w:hAnsi="Times New Roman"/>
        </w:rPr>
        <w:t>majukan</w:t>
      </w:r>
      <w:proofErr w:type="spellEnd"/>
      <w:r w:rsidRPr="005B36CB">
        <w:rPr>
          <w:rFonts w:ascii="Times New Roman" w:hAnsi="Times New Roman"/>
        </w:rPr>
        <w:t xml:space="preserve"> </w:t>
      </w:r>
      <w:proofErr w:type="spellStart"/>
      <w:r w:rsidRPr="005B36CB">
        <w:rPr>
          <w:rFonts w:ascii="Times New Roman" w:hAnsi="Times New Roman"/>
        </w:rPr>
        <w:t>industri</w:t>
      </w:r>
      <w:proofErr w:type="spellEnd"/>
      <w:r w:rsidRPr="005B36CB">
        <w:rPr>
          <w:rFonts w:ascii="Times New Roman" w:hAnsi="Times New Roman"/>
        </w:rPr>
        <w:t xml:space="preserve"> internet di Indonesia. Antara </w:t>
      </w:r>
      <w:r w:rsidRPr="005B36CB">
        <w:rPr>
          <w:rFonts w:ascii="Times New Roman" w:hAnsi="Times New Roman"/>
        </w:rPr>
        <w:tab/>
        <w:t xml:space="preserve">News. </w:t>
      </w:r>
      <w:hyperlink r:id="rId43">
        <w:r w:rsidR="00D15ECC" w:rsidRPr="005B36CB">
          <w:rPr>
            <w:rStyle w:val="Hyperlink"/>
            <w:rFonts w:ascii="Times New Roman" w:hAnsi="Times New Roman"/>
          </w:rPr>
          <w:t>https://www.antaranews.com/berita/4105293/apjii-berkomitmen-majukan-industri-</w:t>
        </w:r>
      </w:hyperlink>
      <w:r w:rsidRPr="005B36CB">
        <w:rPr>
          <w:rFonts w:ascii="Times New Roman" w:hAnsi="Times New Roman"/>
        </w:rPr>
        <w:tab/>
        <w:t>internet-di-</w:t>
      </w:r>
      <w:proofErr w:type="spellStart"/>
      <w:r w:rsidRPr="005B36CB">
        <w:rPr>
          <w:rFonts w:ascii="Times New Roman" w:hAnsi="Times New Roman"/>
        </w:rPr>
        <w:t>indonesia</w:t>
      </w:r>
      <w:proofErr w:type="spellEnd"/>
    </w:p>
    <w:p w14:paraId="164BFDB0" w14:textId="77777777" w:rsidR="00D15ECC" w:rsidRPr="005B36CB" w:rsidRDefault="000E10B3">
      <w:pPr>
        <w:pStyle w:val="BodyText"/>
        <w:spacing w:line="240" w:lineRule="auto"/>
        <w:jc w:val="both"/>
        <w:rPr>
          <w:rFonts w:ascii="Times New Roman" w:hAnsi="Times New Roman"/>
        </w:rPr>
      </w:pPr>
      <w:r w:rsidRPr="005B36CB">
        <w:rPr>
          <w:rFonts w:ascii="Times New Roman" w:hAnsi="Times New Roman"/>
        </w:rPr>
        <w:t xml:space="preserve">Statista. (2024, August 26). Countries with the most YouTube users 2024. </w:t>
      </w:r>
      <w:r w:rsidRPr="005B36CB">
        <w:rPr>
          <w:rFonts w:ascii="Times New Roman" w:hAnsi="Times New Roman"/>
        </w:rPr>
        <w:tab/>
        <w:t>https://www.statista.com/statistics/280685/number-of-monthly-unique-youtube-users/</w:t>
      </w:r>
    </w:p>
    <w:p w14:paraId="7C501643" w14:textId="77777777" w:rsidR="00D15ECC" w:rsidRPr="005B36CB" w:rsidRDefault="000E10B3">
      <w:pPr>
        <w:pStyle w:val="BodyText"/>
        <w:spacing w:line="240" w:lineRule="auto"/>
        <w:jc w:val="both"/>
        <w:rPr>
          <w:rFonts w:ascii="Times New Roman" w:hAnsi="Times New Roman"/>
        </w:rPr>
      </w:pPr>
      <w:proofErr w:type="spellStart"/>
      <w:r w:rsidRPr="005B36CB">
        <w:rPr>
          <w:rFonts w:ascii="Times New Roman" w:hAnsi="Times New Roman"/>
        </w:rPr>
        <w:t>Atske</w:t>
      </w:r>
      <w:proofErr w:type="spellEnd"/>
      <w:r w:rsidRPr="005B36CB">
        <w:rPr>
          <w:rFonts w:ascii="Times New Roman" w:hAnsi="Times New Roman"/>
        </w:rPr>
        <w:t xml:space="preserve">, S. (2024, October 16). News platform fact sheet. Pew Research </w:t>
      </w:r>
      <w:proofErr w:type="spellStart"/>
      <w:r w:rsidRPr="005B36CB">
        <w:rPr>
          <w:rFonts w:ascii="Times New Roman" w:hAnsi="Times New Roman"/>
        </w:rPr>
        <w:t>Center</w:t>
      </w:r>
      <w:proofErr w:type="spellEnd"/>
      <w:r w:rsidRPr="005B36CB">
        <w:rPr>
          <w:rFonts w:ascii="Times New Roman" w:hAnsi="Times New Roman"/>
        </w:rPr>
        <w:t xml:space="preserve">. </w:t>
      </w:r>
      <w:r w:rsidRPr="005B36CB">
        <w:rPr>
          <w:rFonts w:ascii="Times New Roman" w:hAnsi="Times New Roman"/>
        </w:rPr>
        <w:tab/>
        <w:t>https://www.pewresearch.org/journalism/fact-sheet/news-platform-fact-sheet/</w:t>
      </w:r>
    </w:p>
    <w:p w14:paraId="2772F390" w14:textId="77777777" w:rsidR="00D15ECC" w:rsidRPr="005B36CB" w:rsidRDefault="000E10B3">
      <w:pPr>
        <w:pStyle w:val="BodyText"/>
        <w:spacing w:line="240" w:lineRule="auto"/>
        <w:jc w:val="both"/>
        <w:rPr>
          <w:rFonts w:ascii="Times New Roman" w:hAnsi="Times New Roman"/>
        </w:rPr>
      </w:pPr>
      <w:r w:rsidRPr="005B36CB">
        <w:br w:type="page"/>
      </w:r>
    </w:p>
    <w:p w14:paraId="7FF6B273" w14:textId="77777777" w:rsidR="00D15ECC" w:rsidRDefault="000E10B3" w:rsidP="00AE130D">
      <w:pPr>
        <w:jc w:val="center"/>
        <w:rPr>
          <w:rFonts w:ascii="Arial" w:hAnsi="Arial"/>
          <w:b/>
          <w:bCs/>
          <w:sz w:val="32"/>
          <w:szCs w:val="32"/>
        </w:rPr>
      </w:pPr>
      <w:r w:rsidRPr="005B36CB">
        <w:rPr>
          <w:rFonts w:ascii="Arial" w:hAnsi="Arial"/>
          <w:b/>
          <w:bCs/>
          <w:sz w:val="32"/>
          <w:szCs w:val="32"/>
        </w:rPr>
        <w:lastRenderedPageBreak/>
        <w:t>APPENDIX</w:t>
      </w:r>
    </w:p>
    <w:p w14:paraId="04434C60" w14:textId="77777777" w:rsidR="003F1E19" w:rsidRPr="005B36CB" w:rsidRDefault="003F1E19" w:rsidP="00AE130D">
      <w:pPr>
        <w:jc w:val="center"/>
        <w:rPr>
          <w:rFonts w:ascii="Arial" w:hAnsi="Arial"/>
          <w:b/>
          <w:bCs/>
          <w:sz w:val="32"/>
          <w:szCs w:val="32"/>
        </w:rPr>
      </w:pPr>
    </w:p>
    <w:p w14:paraId="1D520E56" w14:textId="77777777" w:rsidR="00062969" w:rsidRPr="005B36CB" w:rsidRDefault="00062969" w:rsidP="00AE130D">
      <w:pPr>
        <w:jc w:val="center"/>
        <w:rPr>
          <w:rFonts w:ascii="Arial" w:hAnsi="Arial"/>
          <w:b/>
          <w:bCs/>
          <w:sz w:val="32"/>
          <w:szCs w:val="32"/>
        </w:rPr>
      </w:pPr>
    </w:p>
    <w:p w14:paraId="1639444E" w14:textId="3FEFCD36" w:rsidR="00B1405F" w:rsidRDefault="00B1405F" w:rsidP="00B1405F">
      <w:pPr>
        <w:pStyle w:val="BodyText"/>
        <w:numPr>
          <w:ilvl w:val="0"/>
          <w:numId w:val="15"/>
        </w:numPr>
        <w:ind w:left="284" w:hanging="284"/>
        <w:jc w:val="both"/>
        <w:rPr>
          <w:rFonts w:ascii="Arial" w:hAnsi="Arial"/>
          <w:b/>
          <w:bCs/>
          <w:sz w:val="28"/>
          <w:szCs w:val="28"/>
        </w:rPr>
      </w:pPr>
      <w:r>
        <w:rPr>
          <w:rFonts w:ascii="Arial" w:hAnsi="Arial"/>
          <w:b/>
          <w:bCs/>
          <w:sz w:val="28"/>
          <w:szCs w:val="28"/>
        </w:rPr>
        <w:t>Respondent</w:t>
      </w:r>
      <w:r w:rsidR="003F1E19" w:rsidRPr="003F1E19">
        <w:rPr>
          <w:rFonts w:ascii="Arial" w:hAnsi="Arial"/>
          <w:b/>
          <w:bCs/>
          <w:sz w:val="28"/>
          <w:szCs w:val="28"/>
        </w:rPr>
        <w:t xml:space="preserve"> </w:t>
      </w:r>
      <w:r>
        <w:rPr>
          <w:rFonts w:ascii="Arial" w:hAnsi="Arial"/>
          <w:b/>
          <w:bCs/>
          <w:sz w:val="28"/>
          <w:szCs w:val="28"/>
        </w:rPr>
        <w:t>Profile</w:t>
      </w:r>
    </w:p>
    <w:p w14:paraId="043BDFAB" w14:textId="6F71F96D" w:rsidR="00B1405F" w:rsidRDefault="0019328D" w:rsidP="0019328D">
      <w:pPr>
        <w:pStyle w:val="BodyText"/>
        <w:jc w:val="both"/>
        <w:rPr>
          <w:rFonts w:ascii="Arial" w:hAnsi="Arial"/>
          <w:b/>
          <w:bCs/>
          <w:sz w:val="28"/>
          <w:szCs w:val="28"/>
        </w:rPr>
      </w:pPr>
      <w:r>
        <w:rPr>
          <w:rFonts w:ascii="Arial" w:hAnsi="Arial"/>
          <w:b/>
          <w:bCs/>
          <w:sz w:val="28"/>
          <w:szCs w:val="28"/>
        </w:rPr>
        <w:t>Respondent Profile Overview</w:t>
      </w:r>
    </w:p>
    <w:p w14:paraId="37FCED6B" w14:textId="77777777" w:rsidR="0019328D" w:rsidRDefault="0019328D" w:rsidP="0019328D">
      <w:pPr>
        <w:pStyle w:val="BodyText"/>
        <w:spacing w:line="480" w:lineRule="auto"/>
        <w:jc w:val="both"/>
        <w:rPr>
          <w:rFonts w:ascii="Times New Roman" w:hAnsi="Times New Roman"/>
        </w:rPr>
      </w:pPr>
      <w:r w:rsidRPr="005B36CB">
        <w:rPr>
          <w:rFonts w:ascii="Times New Roman" w:hAnsi="Times New Roman"/>
        </w:rPr>
        <w:t xml:space="preserve">This section will discuss the </w:t>
      </w:r>
      <w:proofErr w:type="gramStart"/>
      <w:r>
        <w:rPr>
          <w:rFonts w:ascii="Times New Roman" w:hAnsi="Times New Roman"/>
        </w:rPr>
        <w:t>…..</w:t>
      </w:r>
      <w:proofErr w:type="gramEnd"/>
    </w:p>
    <w:p w14:paraId="5F021F27" w14:textId="77777777" w:rsidR="0019328D" w:rsidRDefault="0019328D" w:rsidP="0019328D">
      <w:pPr>
        <w:pStyle w:val="BodyText"/>
        <w:ind w:left="1080"/>
        <w:jc w:val="both"/>
        <w:rPr>
          <w:rFonts w:ascii="Arial" w:hAnsi="Arial"/>
          <w:b/>
          <w:bCs/>
          <w:sz w:val="28"/>
          <w:szCs w:val="28"/>
        </w:rPr>
      </w:pPr>
    </w:p>
    <w:p w14:paraId="3783CBA5" w14:textId="602566A6" w:rsidR="003A0C8A" w:rsidRDefault="003A0C8A" w:rsidP="00B1405F">
      <w:pPr>
        <w:pStyle w:val="BodyText"/>
        <w:jc w:val="both"/>
        <w:rPr>
          <w:rFonts w:ascii="Arial" w:hAnsi="Arial"/>
          <w:b/>
          <w:bCs/>
          <w:sz w:val="28"/>
          <w:szCs w:val="28"/>
        </w:rPr>
      </w:pPr>
      <w:proofErr w:type="gramStart"/>
      <w:r>
        <w:rPr>
          <w:rFonts w:ascii="Arial" w:hAnsi="Arial"/>
          <w:b/>
          <w:bCs/>
          <w:sz w:val="28"/>
          <w:szCs w:val="28"/>
        </w:rPr>
        <w:t xml:space="preserve">1.2 </w:t>
      </w:r>
      <w:r w:rsidR="0019328D">
        <w:rPr>
          <w:rFonts w:ascii="Arial" w:hAnsi="Arial"/>
          <w:b/>
          <w:bCs/>
          <w:sz w:val="28"/>
          <w:szCs w:val="28"/>
        </w:rPr>
        <w:t xml:space="preserve"> </w:t>
      </w:r>
      <w:proofErr w:type="spellStart"/>
      <w:r w:rsidR="0019328D">
        <w:rPr>
          <w:rFonts w:ascii="Arial" w:hAnsi="Arial"/>
          <w:b/>
          <w:bCs/>
          <w:sz w:val="28"/>
          <w:szCs w:val="28"/>
        </w:rPr>
        <w:t>Spesific</w:t>
      </w:r>
      <w:proofErr w:type="spellEnd"/>
      <w:proofErr w:type="gramEnd"/>
      <w:r w:rsidR="0019328D">
        <w:rPr>
          <w:rFonts w:ascii="Arial" w:hAnsi="Arial"/>
          <w:b/>
          <w:bCs/>
          <w:sz w:val="28"/>
          <w:szCs w:val="28"/>
        </w:rPr>
        <w:t xml:space="preserve"> Respondent Profile</w:t>
      </w:r>
    </w:p>
    <w:p w14:paraId="6B0AF412" w14:textId="0050A859" w:rsidR="003A0C8A" w:rsidRPr="0019328D" w:rsidRDefault="003A0C8A" w:rsidP="003A0C8A">
      <w:pPr>
        <w:pStyle w:val="BodyText"/>
        <w:jc w:val="both"/>
        <w:rPr>
          <w:rFonts w:ascii="Arial" w:hAnsi="Arial"/>
          <w:b/>
          <w:bCs/>
        </w:rPr>
      </w:pPr>
      <w:r w:rsidRPr="0019328D">
        <w:rPr>
          <w:rFonts w:ascii="Arial" w:hAnsi="Arial"/>
          <w:b/>
          <w:bCs/>
        </w:rPr>
        <w:t>1.2.1 Youtuber</w:t>
      </w:r>
    </w:p>
    <w:p w14:paraId="1E424EA7" w14:textId="315700CD" w:rsidR="003A0C8A" w:rsidRPr="0019328D" w:rsidRDefault="003A0C8A" w:rsidP="003A0C8A">
      <w:pPr>
        <w:pStyle w:val="BodyText"/>
        <w:jc w:val="both"/>
        <w:rPr>
          <w:rFonts w:ascii="Arial" w:hAnsi="Arial"/>
          <w:b/>
          <w:bCs/>
        </w:rPr>
      </w:pPr>
      <w:r w:rsidRPr="0019328D">
        <w:rPr>
          <w:rFonts w:ascii="Arial" w:hAnsi="Arial"/>
          <w:b/>
          <w:bCs/>
        </w:rPr>
        <w:t xml:space="preserve">Panji </w:t>
      </w:r>
      <w:proofErr w:type="spellStart"/>
      <w:r w:rsidRPr="0019328D">
        <w:rPr>
          <w:rFonts w:ascii="Arial" w:hAnsi="Arial"/>
          <w:b/>
          <w:bCs/>
        </w:rPr>
        <w:t>Pragiwaksono</w:t>
      </w:r>
      <w:proofErr w:type="spellEnd"/>
    </w:p>
    <w:p w14:paraId="7A0521BB" w14:textId="71C6813A" w:rsidR="003A0C8A" w:rsidRPr="0019328D" w:rsidRDefault="003A0C8A" w:rsidP="003A0C8A">
      <w:pPr>
        <w:pStyle w:val="BodyText"/>
        <w:jc w:val="both"/>
        <w:rPr>
          <w:rFonts w:ascii="Arial" w:hAnsi="Arial"/>
          <w:b/>
          <w:bCs/>
        </w:rPr>
      </w:pPr>
      <w:r w:rsidRPr="0019328D">
        <w:rPr>
          <w:rFonts w:ascii="Arial" w:hAnsi="Arial"/>
          <w:b/>
          <w:bCs/>
        </w:rPr>
        <w:t>Ketut Kok Bisa</w:t>
      </w:r>
    </w:p>
    <w:p w14:paraId="439AC5FC" w14:textId="6758849B" w:rsidR="003A0C8A" w:rsidRPr="0019328D" w:rsidRDefault="003A0C8A" w:rsidP="003A0C8A">
      <w:pPr>
        <w:pStyle w:val="BodyText"/>
        <w:jc w:val="both"/>
        <w:rPr>
          <w:rFonts w:ascii="Arial" w:hAnsi="Arial"/>
          <w:b/>
          <w:bCs/>
        </w:rPr>
      </w:pPr>
      <w:proofErr w:type="spellStart"/>
      <w:r w:rsidRPr="0019328D">
        <w:rPr>
          <w:rFonts w:ascii="Arial" w:hAnsi="Arial"/>
          <w:b/>
          <w:bCs/>
        </w:rPr>
        <w:t>Rizki</w:t>
      </w:r>
      <w:proofErr w:type="spellEnd"/>
      <w:r w:rsidRPr="0019328D">
        <w:rPr>
          <w:rFonts w:ascii="Arial" w:hAnsi="Arial"/>
          <w:b/>
          <w:bCs/>
        </w:rPr>
        <w:t xml:space="preserve"> Abadi</w:t>
      </w:r>
    </w:p>
    <w:p w14:paraId="23AA1C08" w14:textId="77777777" w:rsidR="003A0C8A" w:rsidRDefault="003A0C8A" w:rsidP="003A0C8A">
      <w:pPr>
        <w:pStyle w:val="BodyText"/>
        <w:jc w:val="both"/>
        <w:rPr>
          <w:rFonts w:ascii="Arial" w:hAnsi="Arial"/>
          <w:b/>
          <w:bCs/>
          <w:sz w:val="28"/>
          <w:szCs w:val="28"/>
        </w:rPr>
      </w:pPr>
    </w:p>
    <w:p w14:paraId="50021D52" w14:textId="3A211D17" w:rsidR="003A0C8A" w:rsidRPr="0019328D" w:rsidRDefault="003A0C8A" w:rsidP="003A0C8A">
      <w:pPr>
        <w:pStyle w:val="BodyText"/>
        <w:jc w:val="both"/>
        <w:rPr>
          <w:rFonts w:ascii="Arial" w:hAnsi="Arial"/>
          <w:b/>
          <w:bCs/>
        </w:rPr>
      </w:pPr>
      <w:r w:rsidRPr="0019328D">
        <w:rPr>
          <w:rFonts w:ascii="Arial" w:hAnsi="Arial"/>
          <w:b/>
          <w:bCs/>
        </w:rPr>
        <w:t>1.2.2 SEO Specialists</w:t>
      </w:r>
    </w:p>
    <w:p w14:paraId="7C2BB863" w14:textId="2A24872F" w:rsidR="003A0C8A" w:rsidRPr="0019328D" w:rsidRDefault="002641D5" w:rsidP="003A0C8A">
      <w:pPr>
        <w:pStyle w:val="BodyText"/>
        <w:jc w:val="both"/>
        <w:rPr>
          <w:rFonts w:ascii="Arial" w:hAnsi="Arial"/>
          <w:b/>
          <w:bCs/>
        </w:rPr>
      </w:pPr>
      <w:r>
        <w:rPr>
          <w:rFonts w:ascii="Arial" w:hAnsi="Arial"/>
          <w:b/>
          <w:bCs/>
        </w:rPr>
        <w:t xml:space="preserve">Muhammad </w:t>
      </w:r>
      <w:r w:rsidR="003A0C8A" w:rsidRPr="0019328D">
        <w:rPr>
          <w:rFonts w:ascii="Arial" w:hAnsi="Arial"/>
          <w:b/>
          <w:bCs/>
        </w:rPr>
        <w:t>Ilham</w:t>
      </w:r>
      <w:r>
        <w:rPr>
          <w:rFonts w:ascii="Arial" w:hAnsi="Arial"/>
          <w:b/>
          <w:bCs/>
        </w:rPr>
        <w:t xml:space="preserve"> </w:t>
      </w:r>
      <w:proofErr w:type="spellStart"/>
      <w:r>
        <w:rPr>
          <w:rFonts w:ascii="Arial" w:hAnsi="Arial"/>
          <w:b/>
          <w:bCs/>
        </w:rPr>
        <w:t>Putranto</w:t>
      </w:r>
      <w:proofErr w:type="spellEnd"/>
    </w:p>
    <w:p w14:paraId="24DFE532" w14:textId="62F3160D" w:rsidR="003A0C8A" w:rsidRPr="0019328D" w:rsidRDefault="003A0C8A" w:rsidP="003A0C8A">
      <w:pPr>
        <w:pStyle w:val="BodyText"/>
        <w:jc w:val="both"/>
        <w:rPr>
          <w:rFonts w:ascii="Arial" w:hAnsi="Arial"/>
          <w:b/>
          <w:bCs/>
        </w:rPr>
      </w:pPr>
      <w:r w:rsidRPr="0019328D">
        <w:rPr>
          <w:rFonts w:ascii="Arial" w:hAnsi="Arial"/>
          <w:b/>
          <w:bCs/>
        </w:rPr>
        <w:t>Ricky</w:t>
      </w:r>
      <w:r w:rsidR="002641D5">
        <w:rPr>
          <w:rFonts w:ascii="Arial" w:hAnsi="Arial"/>
          <w:b/>
          <w:bCs/>
        </w:rPr>
        <w:t xml:space="preserve"> </w:t>
      </w:r>
      <w:proofErr w:type="spellStart"/>
      <w:r w:rsidR="002641D5">
        <w:rPr>
          <w:rFonts w:ascii="Arial" w:hAnsi="Arial"/>
          <w:b/>
          <w:bCs/>
        </w:rPr>
        <w:t>Apriadi</w:t>
      </w:r>
      <w:proofErr w:type="spellEnd"/>
      <w:r w:rsidR="002641D5">
        <w:rPr>
          <w:rFonts w:ascii="Arial" w:hAnsi="Arial"/>
          <w:b/>
          <w:bCs/>
        </w:rPr>
        <w:t xml:space="preserve"> </w:t>
      </w:r>
    </w:p>
    <w:p w14:paraId="0DFB83F7" w14:textId="3F51FEFF" w:rsidR="003A0C8A" w:rsidRPr="0019328D" w:rsidRDefault="003A0C8A" w:rsidP="003A0C8A">
      <w:pPr>
        <w:pStyle w:val="BodyText"/>
        <w:jc w:val="both"/>
        <w:rPr>
          <w:rFonts w:ascii="Arial" w:hAnsi="Arial"/>
          <w:b/>
          <w:bCs/>
        </w:rPr>
      </w:pPr>
      <w:r w:rsidRPr="0019328D">
        <w:rPr>
          <w:rFonts w:ascii="Arial" w:hAnsi="Arial"/>
          <w:b/>
          <w:bCs/>
        </w:rPr>
        <w:t>Nita Azhar</w:t>
      </w:r>
    </w:p>
    <w:p w14:paraId="05025A93" w14:textId="77777777" w:rsidR="003A0C8A" w:rsidRPr="0019328D" w:rsidRDefault="003A0C8A" w:rsidP="003A0C8A">
      <w:pPr>
        <w:pStyle w:val="BodyText"/>
        <w:jc w:val="both"/>
        <w:rPr>
          <w:rFonts w:ascii="Arial" w:hAnsi="Arial"/>
          <w:b/>
          <w:bCs/>
        </w:rPr>
      </w:pPr>
    </w:p>
    <w:p w14:paraId="46596396" w14:textId="11F35065" w:rsidR="003A0C8A" w:rsidRPr="0019328D" w:rsidRDefault="003A0C8A" w:rsidP="003A0C8A">
      <w:pPr>
        <w:pStyle w:val="BodyText"/>
        <w:jc w:val="both"/>
        <w:rPr>
          <w:rFonts w:ascii="Arial" w:hAnsi="Arial"/>
          <w:b/>
          <w:bCs/>
        </w:rPr>
      </w:pPr>
      <w:r w:rsidRPr="0019328D">
        <w:rPr>
          <w:rFonts w:ascii="Arial" w:hAnsi="Arial"/>
          <w:b/>
          <w:bCs/>
        </w:rPr>
        <w:t>1.2.3 Digital Marketing</w:t>
      </w:r>
    </w:p>
    <w:p w14:paraId="43784AED" w14:textId="4FAAFDC1" w:rsidR="003A0C8A" w:rsidRPr="0019328D" w:rsidRDefault="003A0C8A" w:rsidP="003A0C8A">
      <w:pPr>
        <w:pStyle w:val="BodyText"/>
        <w:jc w:val="both"/>
        <w:rPr>
          <w:rFonts w:ascii="Arial" w:hAnsi="Arial"/>
          <w:b/>
          <w:bCs/>
        </w:rPr>
      </w:pPr>
      <w:r w:rsidRPr="0019328D">
        <w:rPr>
          <w:rFonts w:ascii="Arial" w:hAnsi="Arial"/>
          <w:b/>
          <w:bCs/>
        </w:rPr>
        <w:t xml:space="preserve">Burhan </w:t>
      </w:r>
      <w:proofErr w:type="spellStart"/>
      <w:r w:rsidRPr="0019328D">
        <w:rPr>
          <w:rFonts w:ascii="Arial" w:hAnsi="Arial"/>
          <w:b/>
          <w:bCs/>
        </w:rPr>
        <w:t>Sholihin</w:t>
      </w:r>
      <w:proofErr w:type="spellEnd"/>
    </w:p>
    <w:p w14:paraId="543832C2" w14:textId="3F5C18B7" w:rsidR="003A0C8A" w:rsidRPr="0019328D" w:rsidRDefault="002641D5" w:rsidP="003A0C8A">
      <w:pPr>
        <w:pStyle w:val="BodyText"/>
        <w:jc w:val="both"/>
        <w:rPr>
          <w:rFonts w:ascii="Arial" w:hAnsi="Arial"/>
          <w:b/>
          <w:bCs/>
        </w:rPr>
      </w:pPr>
      <w:r>
        <w:rPr>
          <w:rFonts w:ascii="Arial" w:hAnsi="Arial"/>
          <w:b/>
          <w:bCs/>
        </w:rPr>
        <w:t xml:space="preserve">Dian </w:t>
      </w:r>
      <w:proofErr w:type="spellStart"/>
      <w:r w:rsidR="003A0C8A" w:rsidRPr="0019328D">
        <w:rPr>
          <w:rFonts w:ascii="Arial" w:hAnsi="Arial"/>
          <w:b/>
          <w:bCs/>
        </w:rPr>
        <w:t>Gemiano</w:t>
      </w:r>
      <w:proofErr w:type="spellEnd"/>
    </w:p>
    <w:p w14:paraId="78DF4780" w14:textId="77777777" w:rsidR="003A0C8A" w:rsidRPr="0019328D" w:rsidRDefault="003A0C8A" w:rsidP="003A0C8A">
      <w:pPr>
        <w:pStyle w:val="BodyText"/>
        <w:jc w:val="both"/>
        <w:rPr>
          <w:rFonts w:ascii="Arial" w:hAnsi="Arial"/>
          <w:b/>
          <w:bCs/>
        </w:rPr>
      </w:pPr>
    </w:p>
    <w:p w14:paraId="28C6FECD" w14:textId="0133041B" w:rsidR="003A0C8A" w:rsidRPr="0019328D" w:rsidRDefault="003A0C8A" w:rsidP="003A0C8A">
      <w:pPr>
        <w:pStyle w:val="BodyText"/>
        <w:jc w:val="both"/>
        <w:rPr>
          <w:rFonts w:ascii="Arial" w:hAnsi="Arial"/>
          <w:b/>
          <w:bCs/>
        </w:rPr>
      </w:pPr>
      <w:r w:rsidRPr="0019328D">
        <w:rPr>
          <w:rFonts w:ascii="Arial" w:hAnsi="Arial"/>
          <w:b/>
          <w:bCs/>
        </w:rPr>
        <w:t>1.2.4 News Media Company</w:t>
      </w:r>
    </w:p>
    <w:p w14:paraId="7529B757" w14:textId="34056D0F" w:rsidR="003A0C8A" w:rsidRPr="0019328D" w:rsidRDefault="003A0C8A" w:rsidP="003A0C8A">
      <w:pPr>
        <w:pStyle w:val="BodyText"/>
        <w:jc w:val="both"/>
        <w:rPr>
          <w:rFonts w:ascii="Arial" w:hAnsi="Arial"/>
          <w:b/>
          <w:bCs/>
        </w:rPr>
      </w:pPr>
      <w:proofErr w:type="spellStart"/>
      <w:r w:rsidRPr="0019328D">
        <w:rPr>
          <w:rFonts w:ascii="Arial" w:hAnsi="Arial"/>
          <w:b/>
          <w:bCs/>
        </w:rPr>
        <w:t>Wenslaus</w:t>
      </w:r>
      <w:proofErr w:type="spellEnd"/>
      <w:r w:rsidRPr="0019328D">
        <w:rPr>
          <w:rFonts w:ascii="Arial" w:hAnsi="Arial"/>
          <w:b/>
          <w:bCs/>
        </w:rPr>
        <w:t xml:space="preserve"> </w:t>
      </w:r>
      <w:proofErr w:type="spellStart"/>
      <w:r w:rsidRPr="0019328D">
        <w:rPr>
          <w:rFonts w:ascii="Arial" w:hAnsi="Arial"/>
          <w:b/>
          <w:bCs/>
        </w:rPr>
        <w:t>Manggut</w:t>
      </w:r>
      <w:proofErr w:type="spellEnd"/>
    </w:p>
    <w:p w14:paraId="2FC8DBB0" w14:textId="1DBFC904" w:rsidR="003A0C8A" w:rsidRPr="0019328D" w:rsidRDefault="003A0C8A" w:rsidP="003A0C8A">
      <w:pPr>
        <w:pStyle w:val="BodyText"/>
        <w:jc w:val="both"/>
        <w:rPr>
          <w:rFonts w:ascii="Arial" w:hAnsi="Arial"/>
          <w:b/>
          <w:bCs/>
        </w:rPr>
      </w:pPr>
      <w:proofErr w:type="spellStart"/>
      <w:r w:rsidRPr="0019328D">
        <w:rPr>
          <w:rFonts w:ascii="Arial" w:hAnsi="Arial"/>
          <w:b/>
          <w:bCs/>
        </w:rPr>
        <w:t>Laksono</w:t>
      </w:r>
      <w:proofErr w:type="spellEnd"/>
      <w:r w:rsidRPr="0019328D">
        <w:rPr>
          <w:rFonts w:ascii="Arial" w:hAnsi="Arial"/>
          <w:b/>
          <w:bCs/>
        </w:rPr>
        <w:t xml:space="preserve"> Hari </w:t>
      </w:r>
      <w:proofErr w:type="spellStart"/>
      <w:r w:rsidRPr="0019328D">
        <w:rPr>
          <w:rFonts w:ascii="Arial" w:hAnsi="Arial"/>
          <w:b/>
          <w:bCs/>
        </w:rPr>
        <w:t>Wiwoho</w:t>
      </w:r>
      <w:proofErr w:type="spellEnd"/>
    </w:p>
    <w:p w14:paraId="3899C36D" w14:textId="4B908856" w:rsidR="003A0C8A" w:rsidRPr="0019328D" w:rsidRDefault="002641D5" w:rsidP="003A0C8A">
      <w:pPr>
        <w:pStyle w:val="BodyText"/>
        <w:jc w:val="both"/>
        <w:rPr>
          <w:rFonts w:ascii="Arial" w:hAnsi="Arial"/>
          <w:b/>
          <w:bCs/>
        </w:rPr>
      </w:pPr>
      <w:r w:rsidRPr="002641D5">
        <w:rPr>
          <w:rFonts w:ascii="Arial" w:hAnsi="Arial"/>
          <w:b/>
          <w:bCs/>
        </w:rPr>
        <w:t xml:space="preserve">Adriana Wahyu </w:t>
      </w:r>
      <w:proofErr w:type="spellStart"/>
      <w:r w:rsidRPr="002641D5">
        <w:rPr>
          <w:rFonts w:ascii="Arial" w:hAnsi="Arial"/>
          <w:b/>
          <w:bCs/>
        </w:rPr>
        <w:t>Hapsari</w:t>
      </w:r>
      <w:proofErr w:type="spellEnd"/>
    </w:p>
    <w:p w14:paraId="03B74721" w14:textId="77777777" w:rsidR="003A0C8A" w:rsidRPr="0019328D" w:rsidRDefault="003A0C8A" w:rsidP="003A0C8A">
      <w:pPr>
        <w:pStyle w:val="BodyText"/>
        <w:jc w:val="both"/>
        <w:rPr>
          <w:rFonts w:ascii="Arial" w:hAnsi="Arial"/>
          <w:b/>
          <w:bCs/>
        </w:rPr>
      </w:pPr>
    </w:p>
    <w:p w14:paraId="47A0C16F" w14:textId="3FDD836B" w:rsidR="003A0C8A" w:rsidRPr="0019328D" w:rsidRDefault="003A0C8A" w:rsidP="003A0C8A">
      <w:pPr>
        <w:pStyle w:val="BodyText"/>
        <w:jc w:val="both"/>
        <w:rPr>
          <w:rFonts w:ascii="Arial" w:hAnsi="Arial"/>
          <w:b/>
          <w:bCs/>
        </w:rPr>
      </w:pPr>
      <w:r w:rsidRPr="0019328D">
        <w:rPr>
          <w:rFonts w:ascii="Arial" w:hAnsi="Arial"/>
          <w:b/>
          <w:bCs/>
        </w:rPr>
        <w:t>1.2.5 Public Mass and Social Politic Academics</w:t>
      </w:r>
    </w:p>
    <w:p w14:paraId="7D2998A3" w14:textId="60B2B748" w:rsidR="003A0C8A" w:rsidRPr="0019328D" w:rsidRDefault="003A0C8A" w:rsidP="003A0C8A">
      <w:pPr>
        <w:pStyle w:val="BodyText"/>
        <w:jc w:val="both"/>
        <w:rPr>
          <w:rFonts w:ascii="Arial" w:hAnsi="Arial"/>
          <w:b/>
          <w:bCs/>
        </w:rPr>
      </w:pPr>
      <w:proofErr w:type="spellStart"/>
      <w:r w:rsidRPr="0019328D">
        <w:rPr>
          <w:rFonts w:ascii="Arial" w:hAnsi="Arial"/>
          <w:b/>
          <w:bCs/>
        </w:rPr>
        <w:t>Rachma</w:t>
      </w:r>
      <w:proofErr w:type="spellEnd"/>
      <w:r w:rsidRPr="0019328D">
        <w:rPr>
          <w:rFonts w:ascii="Arial" w:hAnsi="Arial"/>
          <w:b/>
          <w:bCs/>
        </w:rPr>
        <w:t xml:space="preserve"> Tri </w:t>
      </w:r>
      <w:proofErr w:type="spellStart"/>
      <w:r w:rsidRPr="0019328D">
        <w:rPr>
          <w:rFonts w:ascii="Arial" w:hAnsi="Arial"/>
          <w:b/>
          <w:bCs/>
        </w:rPr>
        <w:t>Widuri</w:t>
      </w:r>
      <w:proofErr w:type="spellEnd"/>
    </w:p>
    <w:p w14:paraId="65FAEBB0" w14:textId="432E21C5" w:rsidR="003A0C8A" w:rsidRPr="0019328D" w:rsidRDefault="003A0C8A" w:rsidP="003A0C8A">
      <w:pPr>
        <w:pStyle w:val="BodyText"/>
        <w:jc w:val="both"/>
        <w:rPr>
          <w:rFonts w:ascii="Arial" w:hAnsi="Arial"/>
          <w:b/>
          <w:bCs/>
        </w:rPr>
      </w:pPr>
      <w:r w:rsidRPr="0019328D">
        <w:rPr>
          <w:rFonts w:ascii="Arial" w:hAnsi="Arial"/>
          <w:b/>
          <w:bCs/>
        </w:rPr>
        <w:t xml:space="preserve">Adinda </w:t>
      </w:r>
      <w:proofErr w:type="spellStart"/>
      <w:r w:rsidRPr="0019328D">
        <w:rPr>
          <w:rFonts w:ascii="Arial" w:hAnsi="Arial"/>
          <w:b/>
          <w:bCs/>
        </w:rPr>
        <w:t>Tenriangke</w:t>
      </w:r>
      <w:proofErr w:type="spellEnd"/>
      <w:r w:rsidRPr="0019328D">
        <w:rPr>
          <w:rFonts w:ascii="Arial" w:hAnsi="Arial"/>
          <w:b/>
          <w:bCs/>
        </w:rPr>
        <w:t xml:space="preserve"> Muchtar</w:t>
      </w:r>
    </w:p>
    <w:p w14:paraId="68046CC7" w14:textId="77777777" w:rsidR="003A0C8A" w:rsidRPr="0019328D" w:rsidRDefault="003A0C8A" w:rsidP="003A0C8A">
      <w:pPr>
        <w:pStyle w:val="BodyText"/>
        <w:jc w:val="both"/>
        <w:rPr>
          <w:rFonts w:ascii="Arial" w:hAnsi="Arial"/>
          <w:b/>
          <w:bCs/>
        </w:rPr>
      </w:pPr>
    </w:p>
    <w:p w14:paraId="760AC64B" w14:textId="52D64BF2" w:rsidR="003A0C8A" w:rsidRPr="0019328D" w:rsidRDefault="003A0C8A" w:rsidP="003A0C8A">
      <w:pPr>
        <w:pStyle w:val="BodyText"/>
        <w:jc w:val="both"/>
        <w:rPr>
          <w:rFonts w:ascii="Arial" w:hAnsi="Arial"/>
          <w:b/>
          <w:bCs/>
        </w:rPr>
      </w:pPr>
      <w:r w:rsidRPr="0019328D">
        <w:rPr>
          <w:rFonts w:ascii="Arial" w:hAnsi="Arial"/>
          <w:b/>
          <w:bCs/>
        </w:rPr>
        <w:t>1.2.6 Gen X/</w:t>
      </w:r>
      <w:proofErr w:type="spellStart"/>
      <w:r w:rsidRPr="0019328D">
        <w:rPr>
          <w:rFonts w:ascii="Arial" w:hAnsi="Arial"/>
          <w:b/>
          <w:bCs/>
        </w:rPr>
        <w:t>Milenial</w:t>
      </w:r>
      <w:proofErr w:type="spellEnd"/>
    </w:p>
    <w:p w14:paraId="166614BF" w14:textId="21E13F89" w:rsidR="003A0C8A" w:rsidRPr="0019328D" w:rsidRDefault="003A0C8A" w:rsidP="003A0C8A">
      <w:pPr>
        <w:pStyle w:val="BodyText"/>
        <w:jc w:val="both"/>
        <w:rPr>
          <w:rFonts w:ascii="Arial" w:hAnsi="Arial"/>
          <w:b/>
          <w:bCs/>
        </w:rPr>
      </w:pPr>
      <w:proofErr w:type="spellStart"/>
      <w:r w:rsidRPr="0019328D">
        <w:rPr>
          <w:rFonts w:ascii="Arial" w:hAnsi="Arial"/>
          <w:b/>
          <w:bCs/>
        </w:rPr>
        <w:t>Hariadi</w:t>
      </w:r>
      <w:proofErr w:type="spellEnd"/>
      <w:r w:rsidRPr="0019328D">
        <w:rPr>
          <w:rFonts w:ascii="Arial" w:hAnsi="Arial"/>
          <w:b/>
          <w:bCs/>
        </w:rPr>
        <w:t xml:space="preserve"> </w:t>
      </w:r>
      <w:r w:rsidR="002641D5">
        <w:rPr>
          <w:rFonts w:ascii="Arial" w:hAnsi="Arial"/>
          <w:b/>
          <w:bCs/>
        </w:rPr>
        <w:t>Nugroho</w:t>
      </w:r>
    </w:p>
    <w:p w14:paraId="7E963C4B" w14:textId="0F9E11EC" w:rsidR="003A0C8A" w:rsidRPr="0019328D" w:rsidRDefault="002641D5" w:rsidP="003A0C8A">
      <w:pPr>
        <w:pStyle w:val="BodyText"/>
        <w:jc w:val="both"/>
        <w:rPr>
          <w:rFonts w:ascii="Arial" w:hAnsi="Arial"/>
          <w:b/>
          <w:bCs/>
        </w:rPr>
      </w:pPr>
      <w:r>
        <w:rPr>
          <w:rFonts w:ascii="Arial" w:hAnsi="Arial"/>
          <w:b/>
          <w:bCs/>
        </w:rPr>
        <w:t>Grace Gandhi</w:t>
      </w:r>
    </w:p>
    <w:p w14:paraId="2807912F" w14:textId="04ADFC30" w:rsidR="003A0C8A" w:rsidRDefault="002641D5" w:rsidP="003A0C8A">
      <w:pPr>
        <w:pStyle w:val="BodyText"/>
        <w:jc w:val="both"/>
        <w:rPr>
          <w:rFonts w:ascii="Arial" w:hAnsi="Arial"/>
          <w:b/>
          <w:bCs/>
        </w:rPr>
      </w:pPr>
      <w:r>
        <w:rPr>
          <w:rFonts w:ascii="Arial" w:hAnsi="Arial"/>
          <w:b/>
          <w:bCs/>
        </w:rPr>
        <w:t xml:space="preserve">Eko </w:t>
      </w:r>
      <w:proofErr w:type="spellStart"/>
      <w:r>
        <w:rPr>
          <w:rFonts w:ascii="Arial" w:hAnsi="Arial"/>
          <w:b/>
          <w:bCs/>
        </w:rPr>
        <w:t>Listiyorini</w:t>
      </w:r>
      <w:proofErr w:type="spellEnd"/>
    </w:p>
    <w:p w14:paraId="4D196E48" w14:textId="3CA8C1DA" w:rsidR="009B7DCC" w:rsidRPr="0019328D" w:rsidRDefault="009B7DCC" w:rsidP="003A0C8A">
      <w:pPr>
        <w:pStyle w:val="BodyText"/>
        <w:jc w:val="both"/>
        <w:rPr>
          <w:rFonts w:ascii="Arial" w:hAnsi="Arial"/>
          <w:b/>
          <w:bCs/>
        </w:rPr>
      </w:pPr>
      <w:r>
        <w:rPr>
          <w:rFonts w:ascii="Arial" w:hAnsi="Arial"/>
          <w:b/>
          <w:bCs/>
        </w:rPr>
        <w:t xml:space="preserve">Tito </w:t>
      </w:r>
      <w:proofErr w:type="spellStart"/>
      <w:r>
        <w:rPr>
          <w:rFonts w:ascii="Arial" w:hAnsi="Arial"/>
          <w:b/>
          <w:bCs/>
        </w:rPr>
        <w:t>Sianipar</w:t>
      </w:r>
      <w:proofErr w:type="spellEnd"/>
    </w:p>
    <w:p w14:paraId="6493FF68" w14:textId="77777777" w:rsidR="003A0C8A" w:rsidRPr="0019328D" w:rsidRDefault="003A0C8A" w:rsidP="003A0C8A">
      <w:pPr>
        <w:pStyle w:val="BodyText"/>
        <w:jc w:val="both"/>
        <w:rPr>
          <w:rFonts w:ascii="Arial" w:hAnsi="Arial"/>
          <w:b/>
          <w:bCs/>
        </w:rPr>
      </w:pPr>
    </w:p>
    <w:p w14:paraId="1CBA23DB" w14:textId="2257342A" w:rsidR="003A0C8A" w:rsidRPr="0019328D" w:rsidRDefault="003A0C8A" w:rsidP="003A0C8A">
      <w:pPr>
        <w:pStyle w:val="BodyText"/>
        <w:jc w:val="both"/>
        <w:rPr>
          <w:rFonts w:ascii="Arial" w:hAnsi="Arial"/>
          <w:b/>
          <w:bCs/>
        </w:rPr>
      </w:pPr>
      <w:r w:rsidRPr="0019328D">
        <w:rPr>
          <w:rFonts w:ascii="Arial" w:hAnsi="Arial"/>
          <w:b/>
          <w:bCs/>
        </w:rPr>
        <w:t>1.2.7 Gen Z</w:t>
      </w:r>
    </w:p>
    <w:p w14:paraId="2BFE51B1" w14:textId="0678F2FF" w:rsidR="003A0C8A" w:rsidRPr="0019328D" w:rsidRDefault="003A0C8A" w:rsidP="003A0C8A">
      <w:pPr>
        <w:pStyle w:val="BodyText"/>
        <w:jc w:val="both"/>
        <w:rPr>
          <w:rFonts w:ascii="Arial" w:hAnsi="Arial"/>
          <w:b/>
          <w:bCs/>
        </w:rPr>
      </w:pPr>
      <w:r w:rsidRPr="0019328D">
        <w:rPr>
          <w:rFonts w:ascii="Arial" w:hAnsi="Arial"/>
          <w:b/>
          <w:bCs/>
        </w:rPr>
        <w:t>Adelia Zahra</w:t>
      </w:r>
    </w:p>
    <w:p w14:paraId="07F8DF58" w14:textId="513D5EC4" w:rsidR="003A0C8A" w:rsidRPr="0019328D" w:rsidRDefault="003A0C8A" w:rsidP="003A0C8A">
      <w:pPr>
        <w:pStyle w:val="BodyText"/>
        <w:jc w:val="both"/>
        <w:rPr>
          <w:rFonts w:ascii="Arial" w:hAnsi="Arial"/>
          <w:b/>
          <w:bCs/>
        </w:rPr>
      </w:pPr>
      <w:r w:rsidRPr="0019328D">
        <w:rPr>
          <w:rFonts w:ascii="Arial" w:hAnsi="Arial"/>
          <w:b/>
          <w:bCs/>
        </w:rPr>
        <w:t>Katherina</w:t>
      </w:r>
    </w:p>
    <w:p w14:paraId="64508545" w14:textId="13E45AF4" w:rsidR="003A0C8A" w:rsidRPr="0019328D" w:rsidRDefault="003A0C8A" w:rsidP="003A0C8A">
      <w:pPr>
        <w:pStyle w:val="BodyText"/>
        <w:jc w:val="both"/>
        <w:rPr>
          <w:rFonts w:ascii="Arial" w:hAnsi="Arial"/>
          <w:b/>
          <w:bCs/>
        </w:rPr>
      </w:pPr>
      <w:r w:rsidRPr="0019328D">
        <w:rPr>
          <w:rFonts w:ascii="Arial" w:hAnsi="Arial"/>
          <w:b/>
          <w:bCs/>
        </w:rPr>
        <w:t>Rafael</w:t>
      </w:r>
      <w:r w:rsidR="009B7DCC">
        <w:rPr>
          <w:rFonts w:ascii="Arial" w:hAnsi="Arial"/>
          <w:b/>
          <w:bCs/>
        </w:rPr>
        <w:t xml:space="preserve"> </w:t>
      </w:r>
      <w:proofErr w:type="spellStart"/>
      <w:r w:rsidR="009B7DCC">
        <w:rPr>
          <w:rFonts w:ascii="Arial" w:hAnsi="Arial"/>
          <w:b/>
          <w:bCs/>
        </w:rPr>
        <w:t>Mandonsa</w:t>
      </w:r>
      <w:proofErr w:type="spellEnd"/>
    </w:p>
    <w:p w14:paraId="32EA888D" w14:textId="77777777" w:rsidR="00B1405F" w:rsidRPr="0019328D" w:rsidRDefault="00B1405F" w:rsidP="00B1405F">
      <w:pPr>
        <w:pStyle w:val="BodyText"/>
        <w:jc w:val="both"/>
        <w:rPr>
          <w:rFonts w:ascii="Arial" w:hAnsi="Arial"/>
          <w:b/>
          <w:bCs/>
        </w:rPr>
      </w:pPr>
    </w:p>
    <w:p w14:paraId="5103D52A" w14:textId="428195B8" w:rsidR="00DC7F8E" w:rsidRPr="003F1E19" w:rsidRDefault="00B1405F" w:rsidP="003F1E19">
      <w:pPr>
        <w:pStyle w:val="BodyText"/>
        <w:jc w:val="both"/>
        <w:rPr>
          <w:rFonts w:ascii="Arial" w:hAnsi="Arial"/>
          <w:b/>
          <w:bCs/>
          <w:sz w:val="28"/>
          <w:szCs w:val="28"/>
        </w:rPr>
      </w:pPr>
      <w:r>
        <w:rPr>
          <w:rFonts w:ascii="Arial" w:hAnsi="Arial"/>
          <w:b/>
          <w:bCs/>
          <w:sz w:val="28"/>
          <w:szCs w:val="28"/>
        </w:rPr>
        <w:t xml:space="preserve">2. </w:t>
      </w:r>
      <w:r w:rsidR="003B57EC" w:rsidRPr="003F1E19">
        <w:rPr>
          <w:rFonts w:ascii="Arial" w:hAnsi="Arial"/>
          <w:b/>
          <w:bCs/>
          <w:sz w:val="28"/>
          <w:szCs w:val="28"/>
        </w:rPr>
        <w:t>Questionnaire</w:t>
      </w:r>
    </w:p>
    <w:p w14:paraId="34784622" w14:textId="1AEB4657" w:rsidR="003F1E19" w:rsidRPr="003F1E19" w:rsidRDefault="00B1405F" w:rsidP="003F1E19">
      <w:pPr>
        <w:pStyle w:val="BodyText"/>
        <w:jc w:val="both"/>
        <w:rPr>
          <w:rFonts w:ascii="Arial" w:hAnsi="Arial"/>
          <w:b/>
          <w:bCs/>
          <w:sz w:val="28"/>
          <w:szCs w:val="28"/>
        </w:rPr>
      </w:pPr>
      <w:r>
        <w:rPr>
          <w:rFonts w:ascii="Arial" w:hAnsi="Arial"/>
          <w:b/>
          <w:bCs/>
          <w:sz w:val="28"/>
          <w:szCs w:val="28"/>
        </w:rPr>
        <w:t>2</w:t>
      </w:r>
      <w:r w:rsidR="003F1E19" w:rsidRPr="003F1E19">
        <w:rPr>
          <w:rFonts w:ascii="Arial" w:hAnsi="Arial"/>
          <w:b/>
          <w:bCs/>
          <w:sz w:val="28"/>
          <w:szCs w:val="28"/>
        </w:rPr>
        <w:t>.1 Form of Questionnaire</w:t>
      </w:r>
    </w:p>
    <w:p w14:paraId="49DB0552" w14:textId="30BF42F4" w:rsidR="00907035" w:rsidRPr="005B36CB" w:rsidRDefault="00907035" w:rsidP="003F1E19">
      <w:pPr>
        <w:spacing w:line="480" w:lineRule="auto"/>
        <w:ind w:firstLine="567"/>
        <w:jc w:val="both"/>
        <w:rPr>
          <w:rFonts w:ascii="Times New Roman" w:hAnsi="Times New Roman" w:cs="Times New Roman"/>
          <w:lang w:val="en-US"/>
        </w:rPr>
      </w:pPr>
      <w:r w:rsidRPr="005B36CB">
        <w:rPr>
          <w:rFonts w:ascii="Times New Roman" w:hAnsi="Times New Roman" w:cs="Times New Roman"/>
          <w:lang w:val="en-US"/>
        </w:rPr>
        <w:t>This part will show detailed data collection protocol of the research, starting with the preface of questionnaire, instruction for the experts to fill out the questionnaire, the scale of importance of criteria and sub-criteria as a guideline for experts, the form of questionnaire to be filled out, definition of each criteri</w:t>
      </w:r>
      <w:r w:rsidR="002659AB" w:rsidRPr="005B36CB">
        <w:rPr>
          <w:rFonts w:ascii="Times New Roman" w:hAnsi="Times New Roman" w:cs="Times New Roman"/>
          <w:lang w:val="en-US"/>
        </w:rPr>
        <w:t>on</w:t>
      </w:r>
      <w:r w:rsidRPr="005B36CB">
        <w:rPr>
          <w:rFonts w:ascii="Times New Roman" w:hAnsi="Times New Roman" w:cs="Times New Roman"/>
          <w:lang w:val="en-US"/>
        </w:rPr>
        <w:t xml:space="preserve"> and sub-criteria</w:t>
      </w:r>
      <w:r w:rsidR="002659AB" w:rsidRPr="005B36CB">
        <w:rPr>
          <w:rFonts w:ascii="Times New Roman" w:hAnsi="Times New Roman" w:cs="Times New Roman"/>
          <w:lang w:val="en-US"/>
        </w:rPr>
        <w:t xml:space="preserve"> and a screenshot of Google Form that will be given to experts to filled out</w:t>
      </w:r>
      <w:r w:rsidRPr="005B36CB">
        <w:rPr>
          <w:rFonts w:ascii="Times New Roman" w:hAnsi="Times New Roman" w:cs="Times New Roman"/>
          <w:lang w:val="en-US"/>
        </w:rPr>
        <w:t>.</w:t>
      </w:r>
    </w:p>
    <w:p w14:paraId="0B98E811" w14:textId="1C0368DF" w:rsidR="00034F0D" w:rsidRPr="005B36CB" w:rsidRDefault="00907035" w:rsidP="00034F0D">
      <w:pPr>
        <w:spacing w:line="480" w:lineRule="auto"/>
        <w:ind w:left="360"/>
        <w:jc w:val="both"/>
        <w:rPr>
          <w:rFonts w:ascii="Times New Roman" w:hAnsi="Times New Roman" w:cs="Times New Roman"/>
          <w:lang w:val="en-US"/>
        </w:rPr>
      </w:pPr>
      <w:r w:rsidRPr="005B36CB">
        <w:rPr>
          <w:rFonts w:ascii="Times New Roman" w:hAnsi="Times New Roman" w:cs="Times New Roman"/>
          <w:lang w:val="en-US"/>
        </w:rPr>
        <w:t xml:space="preserve"> </w:t>
      </w:r>
    </w:p>
    <w:p w14:paraId="4B80F039" w14:textId="562467B0" w:rsidR="00BD610A" w:rsidRPr="005B36CB" w:rsidRDefault="00B1405F" w:rsidP="00F118FB">
      <w:pPr>
        <w:pStyle w:val="BodyText"/>
        <w:rPr>
          <w:rFonts w:ascii="Arial" w:hAnsi="Arial"/>
          <w:b/>
          <w:bCs/>
          <w:sz w:val="28"/>
          <w:szCs w:val="28"/>
        </w:rPr>
      </w:pPr>
      <w:r>
        <w:rPr>
          <w:rFonts w:ascii="Arial" w:hAnsi="Arial"/>
          <w:b/>
          <w:bCs/>
          <w:sz w:val="28"/>
          <w:szCs w:val="28"/>
        </w:rPr>
        <w:t>2</w:t>
      </w:r>
      <w:r w:rsidR="003F1E19">
        <w:rPr>
          <w:rFonts w:ascii="Arial" w:hAnsi="Arial"/>
          <w:b/>
          <w:bCs/>
          <w:sz w:val="28"/>
          <w:szCs w:val="28"/>
        </w:rPr>
        <w:t xml:space="preserve">.2 </w:t>
      </w:r>
      <w:r w:rsidR="00F118FB" w:rsidRPr="005B36CB">
        <w:rPr>
          <w:rFonts w:ascii="Arial" w:hAnsi="Arial"/>
          <w:b/>
          <w:bCs/>
          <w:sz w:val="28"/>
          <w:szCs w:val="28"/>
        </w:rPr>
        <w:t>Preface of Questionnaire</w:t>
      </w:r>
    </w:p>
    <w:p w14:paraId="75856771" w14:textId="368A871B" w:rsidR="00F118FB" w:rsidRPr="005B36CB" w:rsidRDefault="00F118FB" w:rsidP="00F118FB">
      <w:pPr>
        <w:spacing w:line="480" w:lineRule="auto"/>
        <w:ind w:firstLine="426"/>
        <w:jc w:val="both"/>
        <w:rPr>
          <w:rFonts w:ascii="Times New Roman" w:hAnsi="Times New Roman" w:cs="Times New Roman"/>
          <w:i/>
          <w:iCs/>
          <w:lang w:val="en-US"/>
        </w:rPr>
      </w:pPr>
      <w:r w:rsidRPr="005B36CB">
        <w:rPr>
          <w:rFonts w:ascii="Times New Roman" w:hAnsi="Times New Roman" w:cs="Times New Roman"/>
          <w:i/>
          <w:iCs/>
          <w:lang w:val="en-US"/>
        </w:rPr>
        <w:t>Dear Sir/Mam,</w:t>
      </w:r>
    </w:p>
    <w:p w14:paraId="56A0CE03" w14:textId="7BBEF3E7" w:rsidR="00F118FB" w:rsidRPr="00F118FB" w:rsidRDefault="00F118FB" w:rsidP="00F118FB">
      <w:pPr>
        <w:spacing w:line="480" w:lineRule="auto"/>
        <w:ind w:firstLine="426"/>
        <w:jc w:val="both"/>
        <w:rPr>
          <w:rFonts w:ascii="Times New Roman" w:hAnsi="Times New Roman" w:cs="Times New Roman"/>
          <w:i/>
          <w:iCs/>
          <w:lang w:val="en-US"/>
        </w:rPr>
      </w:pPr>
      <w:r w:rsidRPr="00F118FB">
        <w:rPr>
          <w:rFonts w:ascii="Times New Roman" w:hAnsi="Times New Roman" w:cs="Times New Roman"/>
          <w:i/>
          <w:iCs/>
          <w:lang w:val="en-US"/>
        </w:rPr>
        <w:t xml:space="preserve">Thank you for participating in this survey as an important data to be analyzed for my thesis titled "AHP Approach to Determine Key </w:t>
      </w:r>
      <w:r w:rsidR="0082012F" w:rsidRPr="005B36CB">
        <w:rPr>
          <w:rFonts w:ascii="Times New Roman" w:hAnsi="Times New Roman" w:cs="Times New Roman"/>
          <w:i/>
          <w:iCs/>
          <w:lang w:val="en-US"/>
        </w:rPr>
        <w:t>Criteria</w:t>
      </w:r>
      <w:r w:rsidRPr="00F118FB">
        <w:rPr>
          <w:rFonts w:ascii="Times New Roman" w:hAnsi="Times New Roman" w:cs="Times New Roman"/>
          <w:i/>
          <w:iCs/>
          <w:lang w:val="en-US"/>
        </w:rPr>
        <w:t xml:space="preserve"> in Creating TV TEMPO YouTube Content to Improve Organizational Performance" as a partial fulfilment of the requirements for Master of Management Degree major in Strategic Management of Binus University.</w:t>
      </w:r>
    </w:p>
    <w:p w14:paraId="720C271F" w14:textId="77777777" w:rsidR="00F118FB" w:rsidRPr="00F118FB" w:rsidRDefault="00F118FB" w:rsidP="00F118FB">
      <w:pPr>
        <w:spacing w:line="480" w:lineRule="auto"/>
        <w:ind w:firstLine="426"/>
        <w:jc w:val="both"/>
        <w:rPr>
          <w:rFonts w:ascii="Times New Roman" w:hAnsi="Times New Roman" w:cs="Times New Roman"/>
          <w:i/>
          <w:iCs/>
          <w:lang w:val="en-US"/>
        </w:rPr>
      </w:pPr>
      <w:r w:rsidRPr="00F118FB">
        <w:rPr>
          <w:rFonts w:ascii="Times New Roman" w:hAnsi="Times New Roman" w:cs="Times New Roman"/>
          <w:i/>
          <w:iCs/>
          <w:lang w:val="en-US"/>
        </w:rPr>
        <w:t xml:space="preserve">The purpose of this questionnaire is to identify and prioritize the main criteria to be considered in creating TV TEMPO YouTube content based on your expertise. Your answers in this form will be </w:t>
      </w:r>
      <w:r w:rsidRPr="00F118FB">
        <w:rPr>
          <w:rFonts w:ascii="Times New Roman" w:hAnsi="Times New Roman" w:cs="Times New Roman"/>
          <w:i/>
          <w:iCs/>
          <w:lang w:val="en-US"/>
        </w:rPr>
        <w:lastRenderedPageBreak/>
        <w:t>very useful for the research using Analytical Hierarchy Process (AHP) tool, primarily to analyze in the context of development of TV TEMPO YouTube content in the future.</w:t>
      </w:r>
    </w:p>
    <w:p w14:paraId="5745CEE4" w14:textId="77777777" w:rsidR="00F118FB" w:rsidRPr="00F118FB" w:rsidRDefault="00F118FB" w:rsidP="00F118FB">
      <w:pPr>
        <w:spacing w:line="480" w:lineRule="auto"/>
        <w:ind w:firstLine="426"/>
        <w:jc w:val="both"/>
        <w:rPr>
          <w:rFonts w:ascii="Times New Roman" w:hAnsi="Times New Roman" w:cs="Times New Roman"/>
          <w:i/>
          <w:iCs/>
          <w:lang w:val="en-US"/>
        </w:rPr>
      </w:pPr>
      <w:r w:rsidRPr="00F118FB">
        <w:rPr>
          <w:rFonts w:ascii="Times New Roman" w:hAnsi="Times New Roman" w:cs="Times New Roman"/>
          <w:i/>
          <w:iCs/>
          <w:lang w:val="en-US"/>
        </w:rPr>
        <w:t>This questionnaire only needs around 10 minutes to be completed and I guarantee all of your answers only will be used for this research. Please read the table below that show matrix pairwise comparison of criteria as your guidance in filling out the questionnaire form.  </w:t>
      </w:r>
    </w:p>
    <w:p w14:paraId="2C1ED9C5" w14:textId="77777777" w:rsidR="00F118FB" w:rsidRPr="00F118FB" w:rsidRDefault="00F118FB" w:rsidP="00F118FB">
      <w:pPr>
        <w:spacing w:line="480" w:lineRule="auto"/>
        <w:ind w:firstLine="426"/>
        <w:jc w:val="both"/>
        <w:rPr>
          <w:rFonts w:ascii="Times New Roman" w:hAnsi="Times New Roman" w:cs="Times New Roman"/>
          <w:i/>
          <w:iCs/>
          <w:lang w:val="en-US"/>
        </w:rPr>
      </w:pPr>
      <w:r w:rsidRPr="00F118FB">
        <w:rPr>
          <w:rFonts w:ascii="Times New Roman" w:hAnsi="Times New Roman" w:cs="Times New Roman"/>
          <w:i/>
          <w:iCs/>
          <w:lang w:val="en-US"/>
        </w:rPr>
        <w:t>Thank you in advance for your kind attention and cooperation.</w:t>
      </w:r>
    </w:p>
    <w:p w14:paraId="270EFD56" w14:textId="52DC897C" w:rsidR="00BD610A" w:rsidRPr="005B36CB" w:rsidRDefault="00BD610A" w:rsidP="00BD610A">
      <w:pPr>
        <w:pStyle w:val="BodyText"/>
        <w:rPr>
          <w:rFonts w:ascii="Times New Roman" w:hAnsi="Times New Roman" w:cs="Times New Roman"/>
          <w:b/>
          <w:bCs/>
          <w:sz w:val="28"/>
          <w:szCs w:val="28"/>
        </w:rPr>
      </w:pPr>
    </w:p>
    <w:p w14:paraId="6D70F726" w14:textId="77777777" w:rsidR="002659AB" w:rsidRPr="005B36CB" w:rsidRDefault="002659AB">
      <w:pPr>
        <w:rPr>
          <w:rFonts w:ascii="Arial" w:hAnsi="Arial"/>
          <w:b/>
          <w:bCs/>
          <w:sz w:val="28"/>
          <w:szCs w:val="28"/>
        </w:rPr>
      </w:pPr>
      <w:r w:rsidRPr="005B36CB">
        <w:rPr>
          <w:rFonts w:ascii="Arial" w:hAnsi="Arial"/>
          <w:b/>
          <w:bCs/>
          <w:sz w:val="28"/>
          <w:szCs w:val="28"/>
        </w:rPr>
        <w:br w:type="page"/>
      </w:r>
    </w:p>
    <w:p w14:paraId="00DBB8B7" w14:textId="25A2E1ED" w:rsidR="00D80C54" w:rsidRPr="005B36CB" w:rsidRDefault="00B1405F" w:rsidP="003F1E19">
      <w:pPr>
        <w:pStyle w:val="BodyText"/>
        <w:jc w:val="both"/>
        <w:rPr>
          <w:rFonts w:ascii="Arial" w:hAnsi="Arial"/>
          <w:b/>
          <w:bCs/>
          <w:sz w:val="28"/>
          <w:szCs w:val="28"/>
        </w:rPr>
      </w:pPr>
      <w:r>
        <w:rPr>
          <w:rFonts w:ascii="Arial" w:hAnsi="Arial"/>
          <w:b/>
          <w:bCs/>
          <w:sz w:val="28"/>
          <w:szCs w:val="28"/>
        </w:rPr>
        <w:lastRenderedPageBreak/>
        <w:t>2</w:t>
      </w:r>
      <w:r w:rsidR="003F1E19">
        <w:rPr>
          <w:rFonts w:ascii="Arial" w:hAnsi="Arial"/>
          <w:b/>
          <w:bCs/>
          <w:sz w:val="28"/>
          <w:szCs w:val="28"/>
        </w:rPr>
        <w:t xml:space="preserve">.3 </w:t>
      </w:r>
      <w:r w:rsidR="00D80C54" w:rsidRPr="005B36CB">
        <w:rPr>
          <w:rFonts w:ascii="Arial" w:hAnsi="Arial"/>
          <w:b/>
          <w:bCs/>
          <w:sz w:val="28"/>
          <w:szCs w:val="28"/>
        </w:rPr>
        <w:t xml:space="preserve">Instruction to Fill </w:t>
      </w:r>
      <w:r w:rsidR="00DB5661" w:rsidRPr="005B36CB">
        <w:rPr>
          <w:rFonts w:ascii="Arial" w:hAnsi="Arial"/>
          <w:b/>
          <w:bCs/>
          <w:sz w:val="28"/>
          <w:szCs w:val="28"/>
        </w:rPr>
        <w:t xml:space="preserve">Out </w:t>
      </w:r>
      <w:r w:rsidR="00D80C54" w:rsidRPr="005B36CB">
        <w:rPr>
          <w:rFonts w:ascii="Arial" w:hAnsi="Arial"/>
          <w:b/>
          <w:bCs/>
          <w:sz w:val="28"/>
          <w:szCs w:val="28"/>
        </w:rPr>
        <w:t>the Questionnaire</w:t>
      </w:r>
    </w:p>
    <w:p w14:paraId="19202714" w14:textId="56D98655" w:rsidR="00D80C54" w:rsidRPr="005B36CB" w:rsidRDefault="00DB5661" w:rsidP="00F118FB">
      <w:pPr>
        <w:spacing w:line="480" w:lineRule="auto"/>
        <w:ind w:firstLine="426"/>
        <w:jc w:val="both"/>
        <w:rPr>
          <w:rFonts w:ascii="Times New Roman" w:hAnsi="Times New Roman" w:cs="Times New Roman"/>
          <w:lang w:val="en-US"/>
        </w:rPr>
      </w:pPr>
      <w:r w:rsidRPr="005B36CB">
        <w:rPr>
          <w:rFonts w:ascii="Times New Roman" w:hAnsi="Times New Roman" w:cs="Times New Roman"/>
          <w:lang w:val="en-US"/>
        </w:rPr>
        <w:t xml:space="preserve">Below is a tutorial designed for experts on how to effectively complete </w:t>
      </w:r>
      <w:r w:rsidR="00805827" w:rsidRPr="005B36CB">
        <w:rPr>
          <w:rFonts w:ascii="Times New Roman" w:hAnsi="Times New Roman" w:cs="Times New Roman"/>
          <w:lang w:val="en-US"/>
        </w:rPr>
        <w:t xml:space="preserve">filling out </w:t>
      </w:r>
      <w:r w:rsidRPr="005B36CB">
        <w:rPr>
          <w:rFonts w:ascii="Times New Roman" w:hAnsi="Times New Roman" w:cs="Times New Roman"/>
          <w:lang w:val="en-US"/>
        </w:rPr>
        <w:t xml:space="preserve">the questionnaire. </w:t>
      </w:r>
    </w:p>
    <w:p w14:paraId="27D0DE69" w14:textId="3FB03E30" w:rsidR="00DB5661" w:rsidRPr="005B36CB" w:rsidRDefault="00DB5661" w:rsidP="00F118FB">
      <w:pPr>
        <w:pStyle w:val="ListParagraph"/>
        <w:numPr>
          <w:ilvl w:val="0"/>
          <w:numId w:val="3"/>
        </w:numPr>
        <w:spacing w:line="480" w:lineRule="auto"/>
        <w:jc w:val="both"/>
        <w:rPr>
          <w:rFonts w:ascii="Times New Roman" w:hAnsi="Times New Roman" w:cs="Times New Roman"/>
          <w:lang w:val="en-US"/>
        </w:rPr>
      </w:pPr>
      <w:r w:rsidRPr="005B36CB">
        <w:rPr>
          <w:rFonts w:ascii="Times New Roman" w:hAnsi="Times New Roman" w:cs="Times New Roman"/>
          <w:lang w:val="en-US"/>
        </w:rPr>
        <w:t>Read the instructions carefully an ensure you understand the purpose of this questionnaire and criteria to be compared.</w:t>
      </w:r>
    </w:p>
    <w:p w14:paraId="4A082F6C" w14:textId="0F535BAA" w:rsidR="002A6DCA" w:rsidRPr="005B36CB" w:rsidRDefault="002A6DCA" w:rsidP="00F118FB">
      <w:pPr>
        <w:pStyle w:val="ListParagraph"/>
        <w:numPr>
          <w:ilvl w:val="0"/>
          <w:numId w:val="3"/>
        </w:numPr>
        <w:spacing w:line="480" w:lineRule="auto"/>
        <w:jc w:val="both"/>
        <w:rPr>
          <w:rFonts w:ascii="Times New Roman" w:hAnsi="Times New Roman" w:cs="Times New Roman"/>
          <w:lang w:val="en-US"/>
        </w:rPr>
      </w:pPr>
      <w:r w:rsidRPr="005B36CB">
        <w:rPr>
          <w:rFonts w:ascii="Times New Roman" w:hAnsi="Times New Roman" w:cs="Times New Roman"/>
          <w:lang w:val="en-US"/>
        </w:rPr>
        <w:t xml:space="preserve">The questionnaire will be presented in a matrix format where you will compare pairs of criteria and sub-criteria. Each cell in the matrix shows a comparison between two criteria. </w:t>
      </w:r>
    </w:p>
    <w:p w14:paraId="7E193196" w14:textId="05BEFEA9" w:rsidR="002A6DCA" w:rsidRPr="005B36CB" w:rsidRDefault="002A6DCA" w:rsidP="00F118FB">
      <w:pPr>
        <w:pStyle w:val="ListParagraph"/>
        <w:spacing w:line="480" w:lineRule="auto"/>
        <w:jc w:val="both"/>
        <w:rPr>
          <w:rFonts w:ascii="Times New Roman" w:hAnsi="Times New Roman" w:cs="Times New Roman"/>
          <w:lang w:val="en-US"/>
        </w:rPr>
      </w:pPr>
      <w:r w:rsidRPr="005B36CB">
        <w:rPr>
          <w:rFonts w:ascii="Times New Roman" w:hAnsi="Times New Roman" w:cs="Times New Roman"/>
          <w:lang w:val="en-US"/>
        </w:rPr>
        <w:t xml:space="preserve">You need to use scale of importance: 1 to 9, to indicate the level of importance between two criteria. For each pair of the criteria, put a check mark (√) </w:t>
      </w:r>
      <w:r w:rsidR="00A8760D" w:rsidRPr="005B36CB">
        <w:rPr>
          <w:rFonts w:ascii="Times New Roman" w:hAnsi="Times New Roman" w:cs="Times New Roman"/>
          <w:lang w:val="en-US"/>
        </w:rPr>
        <w:t xml:space="preserve">or choose the number with </w:t>
      </w:r>
      <w:r w:rsidRPr="005B36CB">
        <w:rPr>
          <w:rFonts w:ascii="Times New Roman" w:hAnsi="Times New Roman" w:cs="Times New Roman"/>
          <w:lang w:val="en-US"/>
        </w:rPr>
        <w:t xml:space="preserve">the most appropriate column to indicate the level of importance. </w:t>
      </w:r>
      <w:r w:rsidR="00A8760D" w:rsidRPr="005B36CB">
        <w:rPr>
          <w:rFonts w:ascii="Times New Roman" w:hAnsi="Times New Roman" w:cs="Times New Roman"/>
          <w:lang w:val="en-US"/>
        </w:rPr>
        <w:t xml:space="preserve">Next </w:t>
      </w:r>
      <w:r w:rsidR="00A8760D" w:rsidRPr="005B36CB">
        <w:rPr>
          <w:rFonts w:ascii="Times New Roman" w:hAnsi="Times New Roman" w:cs="Times New Roman"/>
          <w:b/>
          <w:bCs/>
          <w:lang w:val="en-US"/>
        </w:rPr>
        <w:t>T</w:t>
      </w:r>
      <w:r w:rsidRPr="005B36CB">
        <w:rPr>
          <w:rFonts w:ascii="Times New Roman" w:hAnsi="Times New Roman" w:cs="Times New Roman"/>
          <w:b/>
          <w:bCs/>
          <w:lang w:val="en-US"/>
        </w:rPr>
        <w:t>able</w:t>
      </w:r>
      <w:r w:rsidR="00F118FB" w:rsidRPr="005B36CB">
        <w:rPr>
          <w:rFonts w:ascii="Times New Roman" w:hAnsi="Times New Roman" w:cs="Times New Roman"/>
          <w:b/>
          <w:bCs/>
          <w:lang w:val="en-US"/>
        </w:rPr>
        <w:t xml:space="preserve"> 1</w:t>
      </w:r>
      <w:r w:rsidRPr="005B36CB">
        <w:rPr>
          <w:rFonts w:ascii="Times New Roman" w:hAnsi="Times New Roman" w:cs="Times New Roman"/>
          <w:lang w:val="en-US"/>
        </w:rPr>
        <w:t xml:space="preserve"> below will give a better illustration about the scale of importance.</w:t>
      </w:r>
      <w:r w:rsidR="00034F0D" w:rsidRPr="005B36CB">
        <w:rPr>
          <w:rFonts w:ascii="Times New Roman" w:hAnsi="Times New Roman" w:cs="Times New Roman"/>
          <w:lang w:val="en-US"/>
        </w:rPr>
        <w:t xml:space="preserve"> </w:t>
      </w:r>
      <w:r w:rsidR="00034F0D" w:rsidRPr="005B36CB">
        <w:rPr>
          <w:lang w:val="en-US"/>
        </w:rPr>
        <w:t xml:space="preserve">While </w:t>
      </w:r>
      <w:r w:rsidR="00034F0D" w:rsidRPr="005B36CB">
        <w:rPr>
          <w:b/>
          <w:bCs/>
          <w:lang w:val="en-US"/>
        </w:rPr>
        <w:t>Table 2</w:t>
      </w:r>
      <w:r w:rsidR="00034F0D" w:rsidRPr="005B36CB">
        <w:rPr>
          <w:lang w:val="en-US"/>
        </w:rPr>
        <w:t xml:space="preserve"> and </w:t>
      </w:r>
      <w:r w:rsidR="00034F0D" w:rsidRPr="005B36CB">
        <w:rPr>
          <w:b/>
          <w:bCs/>
          <w:lang w:val="en-US"/>
        </w:rPr>
        <w:t>Table 3</w:t>
      </w:r>
      <w:r w:rsidR="00034F0D" w:rsidRPr="005B36CB">
        <w:rPr>
          <w:lang w:val="en-US"/>
        </w:rPr>
        <w:t xml:space="preserve"> will show the matrix of pairwise comparison of criteria and sub-criteria. To give a better understanding, there is </w:t>
      </w:r>
      <w:r w:rsidR="00034F0D" w:rsidRPr="005B36CB">
        <w:rPr>
          <w:b/>
          <w:bCs/>
          <w:lang w:val="en-US"/>
        </w:rPr>
        <w:t>Table 4</w:t>
      </w:r>
      <w:r w:rsidR="00034F0D" w:rsidRPr="005B36CB">
        <w:rPr>
          <w:lang w:val="en-US"/>
        </w:rPr>
        <w:t xml:space="preserve"> consists of definition of each criterion and sub-</w:t>
      </w:r>
      <w:proofErr w:type="gramStart"/>
      <w:r w:rsidR="00034F0D" w:rsidRPr="005B36CB">
        <w:rPr>
          <w:lang w:val="en-US"/>
        </w:rPr>
        <w:t>criteria</w:t>
      </w:r>
      <w:proofErr w:type="gramEnd"/>
      <w:r w:rsidR="00034F0D" w:rsidRPr="005B36CB">
        <w:rPr>
          <w:lang w:val="en-US"/>
        </w:rPr>
        <w:t>.</w:t>
      </w:r>
    </w:p>
    <w:p w14:paraId="6B89ECFD" w14:textId="6A19EC7B" w:rsidR="002A6DCA" w:rsidRPr="005B36CB" w:rsidRDefault="002A6DCA" w:rsidP="00F118FB">
      <w:pPr>
        <w:pStyle w:val="ListParagraph"/>
        <w:numPr>
          <w:ilvl w:val="0"/>
          <w:numId w:val="3"/>
        </w:numPr>
        <w:spacing w:line="480" w:lineRule="auto"/>
        <w:jc w:val="both"/>
        <w:rPr>
          <w:rFonts w:ascii="Times New Roman" w:hAnsi="Times New Roman" w:cs="Times New Roman"/>
          <w:lang w:val="en-US"/>
        </w:rPr>
      </w:pPr>
      <w:r w:rsidRPr="005B36CB">
        <w:rPr>
          <w:rFonts w:ascii="Times New Roman" w:hAnsi="Times New Roman" w:cs="Times New Roman"/>
          <w:lang w:val="en-US"/>
        </w:rPr>
        <w:t xml:space="preserve">Continue fill out the matrix until all pairs of criteria and sub-criteria </w:t>
      </w:r>
      <w:r w:rsidR="000A6331" w:rsidRPr="005B36CB">
        <w:rPr>
          <w:rFonts w:ascii="Times New Roman" w:hAnsi="Times New Roman" w:cs="Times New Roman"/>
          <w:lang w:val="en-US"/>
        </w:rPr>
        <w:t xml:space="preserve">completely have </w:t>
      </w:r>
      <w:r w:rsidRPr="005B36CB">
        <w:rPr>
          <w:rFonts w:ascii="Times New Roman" w:hAnsi="Times New Roman" w:cs="Times New Roman"/>
          <w:lang w:val="en-US"/>
        </w:rPr>
        <w:t xml:space="preserve">been compared. Please makes sure you answer all of the comparisons. </w:t>
      </w:r>
    </w:p>
    <w:p w14:paraId="674AF440" w14:textId="615ED2EC" w:rsidR="002A6DCA" w:rsidRPr="005B36CB" w:rsidRDefault="002A6DCA" w:rsidP="00F118FB">
      <w:pPr>
        <w:pStyle w:val="ListParagraph"/>
        <w:numPr>
          <w:ilvl w:val="0"/>
          <w:numId w:val="3"/>
        </w:numPr>
        <w:spacing w:line="480" w:lineRule="auto"/>
        <w:jc w:val="both"/>
        <w:rPr>
          <w:rFonts w:ascii="Times New Roman" w:hAnsi="Times New Roman" w:cs="Times New Roman"/>
          <w:lang w:val="en-US"/>
        </w:rPr>
      </w:pPr>
      <w:r w:rsidRPr="005B36CB">
        <w:rPr>
          <w:rFonts w:ascii="Times New Roman" w:hAnsi="Times New Roman" w:cs="Times New Roman"/>
          <w:lang w:val="en-US"/>
        </w:rPr>
        <w:t>Aftar that, you should double-check entries that all comparisons are filled out correctly.</w:t>
      </w:r>
    </w:p>
    <w:p w14:paraId="45D7E40D" w14:textId="5C5885BD" w:rsidR="002A6DCA" w:rsidRPr="005B36CB" w:rsidRDefault="002A6DCA" w:rsidP="000E10B3">
      <w:pPr>
        <w:pStyle w:val="ListParagraph"/>
        <w:numPr>
          <w:ilvl w:val="0"/>
          <w:numId w:val="3"/>
        </w:numPr>
        <w:spacing w:line="480" w:lineRule="auto"/>
        <w:rPr>
          <w:rFonts w:ascii="Times New Roman" w:hAnsi="Times New Roman" w:cs="Times New Roman"/>
          <w:lang w:val="en-US"/>
        </w:rPr>
      </w:pPr>
      <w:r w:rsidRPr="005B36CB">
        <w:rPr>
          <w:rFonts w:ascii="Times New Roman" w:hAnsi="Times New Roman" w:cs="Times New Roman"/>
          <w:lang w:val="en-US"/>
        </w:rPr>
        <w:t xml:space="preserve">Finalize and submit the answer to google form. </w:t>
      </w:r>
    </w:p>
    <w:p w14:paraId="29084199" w14:textId="77777777" w:rsidR="00922FDA" w:rsidRPr="005B36CB" w:rsidRDefault="00922FDA" w:rsidP="00922FDA">
      <w:pPr>
        <w:tabs>
          <w:tab w:val="left" w:pos="1764"/>
          <w:tab w:val="left" w:pos="2100"/>
          <w:tab w:val="left" w:pos="8505"/>
        </w:tabs>
        <w:ind w:left="360"/>
        <w:rPr>
          <w:rFonts w:ascii="Times New Roman" w:hAnsi="Times New Roman"/>
          <w:b/>
          <w:bCs/>
        </w:rPr>
      </w:pPr>
    </w:p>
    <w:p w14:paraId="5FE53B6B" w14:textId="3BB1BDAB" w:rsidR="00922FDA" w:rsidRPr="005B36CB" w:rsidRDefault="00922FDA" w:rsidP="00922FDA">
      <w:pPr>
        <w:tabs>
          <w:tab w:val="left" w:pos="1764"/>
          <w:tab w:val="left" w:pos="2100"/>
          <w:tab w:val="left" w:pos="8505"/>
        </w:tabs>
        <w:jc w:val="center"/>
        <w:rPr>
          <w:rFonts w:ascii="Times New Roman" w:hAnsi="Times New Roman"/>
          <w:b/>
          <w:bCs/>
        </w:rPr>
      </w:pPr>
      <w:r w:rsidRPr="005B36CB">
        <w:rPr>
          <w:rFonts w:ascii="Times New Roman" w:hAnsi="Times New Roman"/>
          <w:b/>
          <w:bCs/>
        </w:rPr>
        <w:t>Table 1 Matrix Pairwise Comparison of Criteria</w:t>
      </w:r>
    </w:p>
    <w:p w14:paraId="7DE725FC" w14:textId="77777777" w:rsidR="002A6DCA" w:rsidRPr="005B36CB" w:rsidRDefault="002A6DCA" w:rsidP="00922FDA">
      <w:pPr>
        <w:tabs>
          <w:tab w:val="left" w:pos="1764"/>
          <w:tab w:val="left" w:pos="2100"/>
          <w:tab w:val="left" w:pos="8505"/>
        </w:tabs>
        <w:jc w:val="center"/>
        <w:rPr>
          <w:rFonts w:ascii="Times New Roman" w:hAnsi="Times New Roman"/>
          <w:b/>
          <w:bCs/>
        </w:rPr>
      </w:pPr>
    </w:p>
    <w:tbl>
      <w:tblPr>
        <w:tblW w:w="9633" w:type="dxa"/>
        <w:tblInd w:w="-5" w:type="dxa"/>
        <w:tblLayout w:type="fixed"/>
        <w:tblCellMar>
          <w:top w:w="55" w:type="dxa"/>
          <w:left w:w="55" w:type="dxa"/>
          <w:bottom w:w="55" w:type="dxa"/>
          <w:right w:w="55" w:type="dxa"/>
        </w:tblCellMar>
        <w:tblLook w:val="04A0" w:firstRow="1" w:lastRow="0" w:firstColumn="1" w:lastColumn="0" w:noHBand="0" w:noVBand="1"/>
      </w:tblPr>
      <w:tblGrid>
        <w:gridCol w:w="1400"/>
        <w:gridCol w:w="2527"/>
        <w:gridCol w:w="5706"/>
      </w:tblGrid>
      <w:tr w:rsidR="00922FDA" w:rsidRPr="005B36CB" w14:paraId="45711F61" w14:textId="77777777" w:rsidTr="000E10B3">
        <w:tc>
          <w:tcPr>
            <w:tcW w:w="1400" w:type="dxa"/>
            <w:tcBorders>
              <w:top w:val="single" w:sz="4" w:space="0" w:color="000000"/>
              <w:left w:val="single" w:sz="4" w:space="0" w:color="000000"/>
              <w:bottom w:val="single" w:sz="4" w:space="0" w:color="000000"/>
            </w:tcBorders>
            <w:vAlign w:val="center"/>
          </w:tcPr>
          <w:p w14:paraId="51B85B83" w14:textId="77777777" w:rsidR="00922FDA" w:rsidRPr="005B36CB" w:rsidRDefault="00922FDA" w:rsidP="000E10B3">
            <w:pPr>
              <w:pStyle w:val="TableContents"/>
              <w:jc w:val="center"/>
              <w:rPr>
                <w:rFonts w:ascii="Arial" w:hAnsi="Arial"/>
                <w:b/>
                <w:bCs/>
                <w:sz w:val="20"/>
                <w:szCs w:val="20"/>
              </w:rPr>
            </w:pPr>
            <w:r w:rsidRPr="005B36CB">
              <w:rPr>
                <w:rFonts w:ascii="Arial" w:hAnsi="Arial"/>
                <w:b/>
                <w:bCs/>
                <w:sz w:val="20"/>
                <w:szCs w:val="20"/>
              </w:rPr>
              <w:t>Relative Importance</w:t>
            </w:r>
          </w:p>
        </w:tc>
        <w:tc>
          <w:tcPr>
            <w:tcW w:w="2527" w:type="dxa"/>
            <w:tcBorders>
              <w:top w:val="single" w:sz="4" w:space="0" w:color="000000"/>
              <w:left w:val="single" w:sz="4" w:space="0" w:color="000000"/>
              <w:bottom w:val="single" w:sz="4" w:space="0" w:color="000000"/>
            </w:tcBorders>
            <w:vAlign w:val="center"/>
          </w:tcPr>
          <w:p w14:paraId="289BA302" w14:textId="77777777" w:rsidR="00922FDA" w:rsidRPr="005B36CB" w:rsidRDefault="00922FDA" w:rsidP="000E10B3">
            <w:pPr>
              <w:pStyle w:val="TableContents"/>
              <w:jc w:val="center"/>
              <w:rPr>
                <w:rFonts w:ascii="Arial" w:hAnsi="Arial"/>
                <w:b/>
                <w:bCs/>
                <w:sz w:val="20"/>
                <w:szCs w:val="20"/>
              </w:rPr>
            </w:pPr>
            <w:r w:rsidRPr="005B36CB">
              <w:rPr>
                <w:rFonts w:ascii="Arial" w:hAnsi="Arial"/>
                <w:b/>
                <w:bCs/>
                <w:sz w:val="20"/>
                <w:szCs w:val="20"/>
              </w:rPr>
              <w:t>Definition</w:t>
            </w:r>
          </w:p>
        </w:tc>
        <w:tc>
          <w:tcPr>
            <w:tcW w:w="5706" w:type="dxa"/>
            <w:tcBorders>
              <w:top w:val="single" w:sz="4" w:space="0" w:color="000000"/>
              <w:left w:val="single" w:sz="4" w:space="0" w:color="000000"/>
              <w:bottom w:val="single" w:sz="4" w:space="0" w:color="000000"/>
              <w:right w:val="single" w:sz="4" w:space="0" w:color="000000"/>
            </w:tcBorders>
            <w:vAlign w:val="center"/>
          </w:tcPr>
          <w:p w14:paraId="75C94536" w14:textId="77777777" w:rsidR="00922FDA" w:rsidRPr="005B36CB" w:rsidRDefault="00922FDA" w:rsidP="000E10B3">
            <w:pPr>
              <w:pStyle w:val="TableContents"/>
              <w:jc w:val="center"/>
              <w:rPr>
                <w:rFonts w:ascii="Arial" w:hAnsi="Arial"/>
                <w:b/>
                <w:bCs/>
                <w:sz w:val="20"/>
                <w:szCs w:val="20"/>
              </w:rPr>
            </w:pPr>
            <w:r w:rsidRPr="005B36CB">
              <w:rPr>
                <w:rFonts w:ascii="Arial" w:hAnsi="Arial"/>
                <w:b/>
                <w:bCs/>
                <w:sz w:val="20"/>
                <w:szCs w:val="20"/>
              </w:rPr>
              <w:t>Explanation</w:t>
            </w:r>
          </w:p>
        </w:tc>
      </w:tr>
      <w:tr w:rsidR="00922FDA" w:rsidRPr="005B36CB" w14:paraId="4C856FDA" w14:textId="77777777" w:rsidTr="000E10B3">
        <w:tc>
          <w:tcPr>
            <w:tcW w:w="1400" w:type="dxa"/>
            <w:tcBorders>
              <w:left w:val="single" w:sz="4" w:space="0" w:color="000000"/>
              <w:bottom w:val="single" w:sz="4" w:space="0" w:color="000000"/>
            </w:tcBorders>
          </w:tcPr>
          <w:p w14:paraId="1FCDA255" w14:textId="77777777" w:rsidR="00922FDA" w:rsidRPr="005B36CB" w:rsidRDefault="00922FDA" w:rsidP="000E10B3">
            <w:pPr>
              <w:pStyle w:val="TableContents"/>
              <w:jc w:val="center"/>
              <w:rPr>
                <w:rFonts w:ascii="Arial" w:hAnsi="Arial"/>
                <w:sz w:val="20"/>
                <w:szCs w:val="20"/>
              </w:rPr>
            </w:pPr>
            <w:r w:rsidRPr="005B36CB">
              <w:rPr>
                <w:rFonts w:ascii="Arial" w:hAnsi="Arial"/>
                <w:sz w:val="20"/>
                <w:szCs w:val="20"/>
              </w:rPr>
              <w:t>1</w:t>
            </w:r>
          </w:p>
        </w:tc>
        <w:tc>
          <w:tcPr>
            <w:tcW w:w="2527" w:type="dxa"/>
            <w:tcBorders>
              <w:left w:val="single" w:sz="4" w:space="0" w:color="000000"/>
              <w:bottom w:val="single" w:sz="4" w:space="0" w:color="000000"/>
            </w:tcBorders>
          </w:tcPr>
          <w:p w14:paraId="2ED96568" w14:textId="77777777" w:rsidR="00922FDA" w:rsidRPr="005B36CB" w:rsidRDefault="00922FDA" w:rsidP="000E10B3">
            <w:pPr>
              <w:pStyle w:val="TableContents"/>
              <w:rPr>
                <w:rFonts w:ascii="Arial" w:hAnsi="Arial"/>
                <w:sz w:val="20"/>
                <w:szCs w:val="20"/>
              </w:rPr>
            </w:pPr>
            <w:r w:rsidRPr="005B36CB">
              <w:rPr>
                <w:rFonts w:ascii="Arial" w:hAnsi="Arial"/>
                <w:sz w:val="20"/>
                <w:szCs w:val="20"/>
              </w:rPr>
              <w:t>Equal Importance</w:t>
            </w:r>
          </w:p>
        </w:tc>
        <w:tc>
          <w:tcPr>
            <w:tcW w:w="5706" w:type="dxa"/>
            <w:tcBorders>
              <w:left w:val="single" w:sz="4" w:space="0" w:color="000000"/>
              <w:bottom w:val="single" w:sz="4" w:space="0" w:color="000000"/>
              <w:right w:val="single" w:sz="4" w:space="0" w:color="000000"/>
            </w:tcBorders>
          </w:tcPr>
          <w:p w14:paraId="6514080B" w14:textId="77777777" w:rsidR="00922FDA" w:rsidRPr="005B36CB" w:rsidRDefault="00922FDA" w:rsidP="000E10B3">
            <w:pPr>
              <w:pStyle w:val="TableContents"/>
              <w:rPr>
                <w:rFonts w:ascii="Arial" w:hAnsi="Arial"/>
                <w:sz w:val="20"/>
                <w:szCs w:val="20"/>
              </w:rPr>
            </w:pPr>
            <w:r w:rsidRPr="005B36CB">
              <w:rPr>
                <w:rFonts w:ascii="Arial" w:hAnsi="Arial"/>
                <w:sz w:val="20"/>
                <w:szCs w:val="20"/>
              </w:rPr>
              <w:t>Two activities contribute equally to objective</w:t>
            </w:r>
          </w:p>
        </w:tc>
      </w:tr>
      <w:tr w:rsidR="00922FDA" w:rsidRPr="005B36CB" w14:paraId="00FF32E5" w14:textId="77777777" w:rsidTr="000E10B3">
        <w:tc>
          <w:tcPr>
            <w:tcW w:w="1400" w:type="dxa"/>
            <w:tcBorders>
              <w:left w:val="single" w:sz="4" w:space="0" w:color="000000"/>
              <w:bottom w:val="single" w:sz="4" w:space="0" w:color="000000"/>
            </w:tcBorders>
          </w:tcPr>
          <w:p w14:paraId="3620E094" w14:textId="77777777" w:rsidR="00922FDA" w:rsidRPr="005B36CB" w:rsidRDefault="00922FDA" w:rsidP="000E10B3">
            <w:pPr>
              <w:pStyle w:val="TableContents"/>
              <w:jc w:val="center"/>
              <w:rPr>
                <w:rFonts w:ascii="Arial" w:hAnsi="Arial"/>
                <w:sz w:val="20"/>
                <w:szCs w:val="20"/>
              </w:rPr>
            </w:pPr>
            <w:r w:rsidRPr="005B36CB">
              <w:rPr>
                <w:rFonts w:ascii="Arial" w:hAnsi="Arial"/>
                <w:sz w:val="20"/>
                <w:szCs w:val="20"/>
              </w:rPr>
              <w:t>3</w:t>
            </w:r>
          </w:p>
        </w:tc>
        <w:tc>
          <w:tcPr>
            <w:tcW w:w="2527" w:type="dxa"/>
            <w:tcBorders>
              <w:left w:val="single" w:sz="4" w:space="0" w:color="000000"/>
              <w:bottom w:val="single" w:sz="4" w:space="0" w:color="000000"/>
            </w:tcBorders>
          </w:tcPr>
          <w:p w14:paraId="26545433" w14:textId="77777777" w:rsidR="00922FDA" w:rsidRPr="005B36CB" w:rsidRDefault="00922FDA" w:rsidP="000E10B3">
            <w:pPr>
              <w:pStyle w:val="TableContents"/>
              <w:rPr>
                <w:rFonts w:ascii="Arial" w:hAnsi="Arial"/>
                <w:sz w:val="20"/>
                <w:szCs w:val="20"/>
              </w:rPr>
            </w:pPr>
            <w:r w:rsidRPr="005B36CB">
              <w:rPr>
                <w:rFonts w:ascii="Arial" w:hAnsi="Arial"/>
                <w:sz w:val="20"/>
                <w:szCs w:val="20"/>
              </w:rPr>
              <w:t>Weak Importance</w:t>
            </w:r>
          </w:p>
        </w:tc>
        <w:tc>
          <w:tcPr>
            <w:tcW w:w="5706" w:type="dxa"/>
            <w:tcBorders>
              <w:left w:val="single" w:sz="4" w:space="0" w:color="000000"/>
              <w:bottom w:val="single" w:sz="4" w:space="0" w:color="000000"/>
              <w:right w:val="single" w:sz="4" w:space="0" w:color="000000"/>
            </w:tcBorders>
          </w:tcPr>
          <w:p w14:paraId="0C2EF87B" w14:textId="77777777" w:rsidR="00922FDA" w:rsidRPr="005B36CB" w:rsidRDefault="00922FDA" w:rsidP="000E10B3">
            <w:pPr>
              <w:pStyle w:val="TableContents"/>
              <w:rPr>
                <w:rFonts w:ascii="Arial" w:hAnsi="Arial"/>
                <w:sz w:val="20"/>
                <w:szCs w:val="20"/>
              </w:rPr>
            </w:pPr>
            <w:r w:rsidRPr="005B36CB">
              <w:rPr>
                <w:rFonts w:ascii="Arial" w:hAnsi="Arial"/>
                <w:sz w:val="20"/>
                <w:szCs w:val="20"/>
              </w:rPr>
              <w:t>Experience and judgment slightly favour one activity over another</w:t>
            </w:r>
          </w:p>
        </w:tc>
      </w:tr>
      <w:tr w:rsidR="00922FDA" w:rsidRPr="005B36CB" w14:paraId="517F7A97" w14:textId="77777777" w:rsidTr="000E10B3">
        <w:tc>
          <w:tcPr>
            <w:tcW w:w="1400" w:type="dxa"/>
            <w:tcBorders>
              <w:left w:val="single" w:sz="4" w:space="0" w:color="000000"/>
              <w:bottom w:val="single" w:sz="4" w:space="0" w:color="000000"/>
            </w:tcBorders>
          </w:tcPr>
          <w:p w14:paraId="5950351C" w14:textId="77777777" w:rsidR="00922FDA" w:rsidRPr="005B36CB" w:rsidRDefault="00922FDA" w:rsidP="000E10B3">
            <w:pPr>
              <w:pStyle w:val="TableContents"/>
              <w:jc w:val="center"/>
              <w:rPr>
                <w:rFonts w:ascii="Arial" w:hAnsi="Arial"/>
                <w:sz w:val="20"/>
                <w:szCs w:val="20"/>
              </w:rPr>
            </w:pPr>
            <w:r w:rsidRPr="005B36CB">
              <w:rPr>
                <w:rFonts w:ascii="Arial" w:hAnsi="Arial"/>
                <w:sz w:val="20"/>
                <w:szCs w:val="20"/>
              </w:rPr>
              <w:t>5</w:t>
            </w:r>
          </w:p>
        </w:tc>
        <w:tc>
          <w:tcPr>
            <w:tcW w:w="2527" w:type="dxa"/>
            <w:tcBorders>
              <w:left w:val="single" w:sz="4" w:space="0" w:color="000000"/>
              <w:bottom w:val="single" w:sz="4" w:space="0" w:color="000000"/>
            </w:tcBorders>
          </w:tcPr>
          <w:p w14:paraId="75125CAB" w14:textId="77777777" w:rsidR="00922FDA" w:rsidRPr="005B36CB" w:rsidRDefault="00922FDA" w:rsidP="000E10B3">
            <w:pPr>
              <w:pStyle w:val="TableContents"/>
              <w:rPr>
                <w:rFonts w:ascii="Arial" w:hAnsi="Arial"/>
                <w:sz w:val="20"/>
                <w:szCs w:val="20"/>
              </w:rPr>
            </w:pPr>
            <w:r w:rsidRPr="005B36CB">
              <w:rPr>
                <w:rFonts w:ascii="Arial" w:hAnsi="Arial"/>
                <w:sz w:val="20"/>
                <w:szCs w:val="20"/>
              </w:rPr>
              <w:t>Strong Importance</w:t>
            </w:r>
          </w:p>
        </w:tc>
        <w:tc>
          <w:tcPr>
            <w:tcW w:w="5706" w:type="dxa"/>
            <w:tcBorders>
              <w:left w:val="single" w:sz="4" w:space="0" w:color="000000"/>
              <w:bottom w:val="single" w:sz="4" w:space="0" w:color="000000"/>
              <w:right w:val="single" w:sz="4" w:space="0" w:color="000000"/>
            </w:tcBorders>
          </w:tcPr>
          <w:p w14:paraId="5C7A0E32" w14:textId="77777777" w:rsidR="00922FDA" w:rsidRPr="005B36CB" w:rsidRDefault="00922FDA" w:rsidP="000E10B3">
            <w:pPr>
              <w:pStyle w:val="TableContents"/>
              <w:rPr>
                <w:rFonts w:ascii="Arial" w:hAnsi="Arial"/>
                <w:sz w:val="20"/>
                <w:szCs w:val="20"/>
              </w:rPr>
            </w:pPr>
            <w:r w:rsidRPr="005B36CB">
              <w:rPr>
                <w:rFonts w:ascii="Arial" w:hAnsi="Arial"/>
                <w:sz w:val="20"/>
                <w:szCs w:val="20"/>
              </w:rPr>
              <w:t>Experience and judgment strongly favour one activity over another</w:t>
            </w:r>
          </w:p>
        </w:tc>
      </w:tr>
      <w:tr w:rsidR="00922FDA" w:rsidRPr="005B36CB" w14:paraId="20CCDA82" w14:textId="77777777" w:rsidTr="000E10B3">
        <w:tc>
          <w:tcPr>
            <w:tcW w:w="1400" w:type="dxa"/>
            <w:tcBorders>
              <w:left w:val="single" w:sz="4" w:space="0" w:color="000000"/>
              <w:bottom w:val="single" w:sz="4" w:space="0" w:color="000000"/>
            </w:tcBorders>
          </w:tcPr>
          <w:p w14:paraId="228ED84F" w14:textId="77777777" w:rsidR="00922FDA" w:rsidRPr="005B36CB" w:rsidRDefault="00922FDA" w:rsidP="000E10B3">
            <w:pPr>
              <w:pStyle w:val="TableContents"/>
              <w:jc w:val="center"/>
              <w:rPr>
                <w:rFonts w:ascii="Arial" w:hAnsi="Arial"/>
                <w:sz w:val="20"/>
                <w:szCs w:val="20"/>
              </w:rPr>
            </w:pPr>
            <w:r w:rsidRPr="005B36CB">
              <w:rPr>
                <w:rFonts w:ascii="Arial" w:hAnsi="Arial"/>
                <w:sz w:val="20"/>
                <w:szCs w:val="20"/>
              </w:rPr>
              <w:t>7</w:t>
            </w:r>
          </w:p>
        </w:tc>
        <w:tc>
          <w:tcPr>
            <w:tcW w:w="2527" w:type="dxa"/>
            <w:tcBorders>
              <w:left w:val="single" w:sz="4" w:space="0" w:color="000000"/>
              <w:bottom w:val="single" w:sz="4" w:space="0" w:color="000000"/>
            </w:tcBorders>
          </w:tcPr>
          <w:p w14:paraId="5D0D264A" w14:textId="77777777" w:rsidR="00922FDA" w:rsidRPr="005B36CB" w:rsidRDefault="00922FDA" w:rsidP="000E10B3">
            <w:pPr>
              <w:pStyle w:val="TableContents"/>
              <w:rPr>
                <w:rFonts w:ascii="Arial" w:hAnsi="Arial"/>
                <w:sz w:val="20"/>
                <w:szCs w:val="20"/>
              </w:rPr>
            </w:pPr>
            <w:r w:rsidRPr="005B36CB">
              <w:rPr>
                <w:rFonts w:ascii="Arial" w:hAnsi="Arial"/>
                <w:sz w:val="20"/>
                <w:szCs w:val="20"/>
              </w:rPr>
              <w:t>Demonstrated Importance</w:t>
            </w:r>
          </w:p>
        </w:tc>
        <w:tc>
          <w:tcPr>
            <w:tcW w:w="5706" w:type="dxa"/>
            <w:tcBorders>
              <w:left w:val="single" w:sz="4" w:space="0" w:color="000000"/>
              <w:bottom w:val="single" w:sz="4" w:space="0" w:color="000000"/>
              <w:right w:val="single" w:sz="4" w:space="0" w:color="000000"/>
            </w:tcBorders>
          </w:tcPr>
          <w:p w14:paraId="5C82CBAF" w14:textId="77777777" w:rsidR="00922FDA" w:rsidRPr="005B36CB" w:rsidRDefault="00922FDA" w:rsidP="000E10B3">
            <w:pPr>
              <w:pStyle w:val="TableContents"/>
              <w:rPr>
                <w:rFonts w:ascii="Arial" w:hAnsi="Arial"/>
                <w:sz w:val="20"/>
                <w:szCs w:val="20"/>
              </w:rPr>
            </w:pPr>
            <w:r w:rsidRPr="005B36CB">
              <w:rPr>
                <w:rFonts w:ascii="Arial" w:hAnsi="Arial"/>
                <w:sz w:val="20"/>
                <w:szCs w:val="20"/>
              </w:rPr>
              <w:t>One activity is strongly favoured and demonstrated in practice</w:t>
            </w:r>
          </w:p>
        </w:tc>
      </w:tr>
      <w:tr w:rsidR="00922FDA" w:rsidRPr="005B36CB" w14:paraId="0E5278F6" w14:textId="77777777" w:rsidTr="000E10B3">
        <w:tc>
          <w:tcPr>
            <w:tcW w:w="1400" w:type="dxa"/>
            <w:tcBorders>
              <w:left w:val="single" w:sz="4" w:space="0" w:color="000000"/>
              <w:bottom w:val="single" w:sz="4" w:space="0" w:color="000000"/>
            </w:tcBorders>
          </w:tcPr>
          <w:p w14:paraId="6DE77036" w14:textId="77777777" w:rsidR="00922FDA" w:rsidRPr="005B36CB" w:rsidRDefault="00922FDA" w:rsidP="000E10B3">
            <w:pPr>
              <w:pStyle w:val="TableContents"/>
              <w:jc w:val="center"/>
              <w:rPr>
                <w:rFonts w:ascii="Arial" w:hAnsi="Arial"/>
                <w:sz w:val="20"/>
                <w:szCs w:val="20"/>
              </w:rPr>
            </w:pPr>
            <w:r w:rsidRPr="005B36CB">
              <w:rPr>
                <w:rFonts w:ascii="Arial" w:hAnsi="Arial"/>
                <w:sz w:val="20"/>
                <w:szCs w:val="20"/>
              </w:rPr>
              <w:t>9</w:t>
            </w:r>
          </w:p>
        </w:tc>
        <w:tc>
          <w:tcPr>
            <w:tcW w:w="2527" w:type="dxa"/>
            <w:tcBorders>
              <w:left w:val="single" w:sz="4" w:space="0" w:color="000000"/>
              <w:bottom w:val="single" w:sz="4" w:space="0" w:color="000000"/>
            </w:tcBorders>
          </w:tcPr>
          <w:p w14:paraId="62C8B04A" w14:textId="77777777" w:rsidR="00922FDA" w:rsidRPr="005B36CB" w:rsidRDefault="00922FDA" w:rsidP="000E10B3">
            <w:pPr>
              <w:pStyle w:val="TableContents"/>
              <w:rPr>
                <w:rFonts w:ascii="Arial" w:hAnsi="Arial"/>
                <w:sz w:val="20"/>
                <w:szCs w:val="20"/>
              </w:rPr>
            </w:pPr>
            <w:r w:rsidRPr="005B36CB">
              <w:rPr>
                <w:rFonts w:ascii="Arial" w:hAnsi="Arial"/>
                <w:sz w:val="20"/>
                <w:szCs w:val="20"/>
              </w:rPr>
              <w:t>Extreme Importance</w:t>
            </w:r>
          </w:p>
        </w:tc>
        <w:tc>
          <w:tcPr>
            <w:tcW w:w="5706" w:type="dxa"/>
            <w:tcBorders>
              <w:left w:val="single" w:sz="4" w:space="0" w:color="000000"/>
              <w:bottom w:val="single" w:sz="4" w:space="0" w:color="000000"/>
              <w:right w:val="single" w:sz="4" w:space="0" w:color="000000"/>
            </w:tcBorders>
          </w:tcPr>
          <w:p w14:paraId="481FFDA5" w14:textId="77777777" w:rsidR="00922FDA" w:rsidRPr="005B36CB" w:rsidRDefault="00922FDA" w:rsidP="000E10B3">
            <w:pPr>
              <w:pStyle w:val="TableContents"/>
              <w:rPr>
                <w:rFonts w:ascii="Arial" w:hAnsi="Arial"/>
                <w:sz w:val="20"/>
                <w:szCs w:val="20"/>
              </w:rPr>
            </w:pPr>
            <w:r w:rsidRPr="005B36CB">
              <w:rPr>
                <w:rFonts w:ascii="Arial" w:hAnsi="Arial"/>
                <w:sz w:val="20"/>
                <w:szCs w:val="20"/>
              </w:rPr>
              <w:t>The evidence favouring one activity over another is of highest possible order of affirmation</w:t>
            </w:r>
          </w:p>
        </w:tc>
      </w:tr>
      <w:tr w:rsidR="00922FDA" w:rsidRPr="005B36CB" w14:paraId="6CD5BE28" w14:textId="77777777" w:rsidTr="000E10B3">
        <w:tc>
          <w:tcPr>
            <w:tcW w:w="1400" w:type="dxa"/>
            <w:tcBorders>
              <w:left w:val="single" w:sz="4" w:space="0" w:color="000000"/>
              <w:bottom w:val="single" w:sz="4" w:space="0" w:color="000000"/>
            </w:tcBorders>
          </w:tcPr>
          <w:p w14:paraId="0CF73CED" w14:textId="77777777" w:rsidR="00922FDA" w:rsidRPr="005B36CB" w:rsidRDefault="00922FDA" w:rsidP="000E10B3">
            <w:pPr>
              <w:pStyle w:val="TableContents"/>
              <w:jc w:val="center"/>
              <w:rPr>
                <w:rFonts w:ascii="Arial" w:hAnsi="Arial"/>
                <w:sz w:val="20"/>
                <w:szCs w:val="20"/>
              </w:rPr>
            </w:pPr>
            <w:r w:rsidRPr="005B36CB">
              <w:rPr>
                <w:rFonts w:ascii="Arial" w:hAnsi="Arial"/>
                <w:sz w:val="20"/>
                <w:szCs w:val="20"/>
              </w:rPr>
              <w:t>2, 4, 6, 8</w:t>
            </w:r>
          </w:p>
        </w:tc>
        <w:tc>
          <w:tcPr>
            <w:tcW w:w="2527" w:type="dxa"/>
            <w:tcBorders>
              <w:left w:val="single" w:sz="4" w:space="0" w:color="000000"/>
              <w:bottom w:val="single" w:sz="4" w:space="0" w:color="000000"/>
            </w:tcBorders>
          </w:tcPr>
          <w:p w14:paraId="03E9157C" w14:textId="77777777" w:rsidR="00922FDA" w:rsidRPr="005B36CB" w:rsidRDefault="00922FDA" w:rsidP="000E10B3">
            <w:pPr>
              <w:pStyle w:val="TableContents"/>
              <w:rPr>
                <w:rFonts w:ascii="Arial" w:hAnsi="Arial"/>
                <w:sz w:val="20"/>
                <w:szCs w:val="20"/>
              </w:rPr>
            </w:pPr>
            <w:r w:rsidRPr="005B36CB">
              <w:rPr>
                <w:rFonts w:ascii="Arial" w:hAnsi="Arial"/>
                <w:sz w:val="20"/>
                <w:szCs w:val="20"/>
              </w:rPr>
              <w:t>Intermediate Values</w:t>
            </w:r>
          </w:p>
        </w:tc>
        <w:tc>
          <w:tcPr>
            <w:tcW w:w="5706" w:type="dxa"/>
            <w:tcBorders>
              <w:left w:val="single" w:sz="4" w:space="0" w:color="000000"/>
              <w:bottom w:val="single" w:sz="4" w:space="0" w:color="000000"/>
              <w:right w:val="single" w:sz="4" w:space="0" w:color="000000"/>
            </w:tcBorders>
          </w:tcPr>
          <w:p w14:paraId="1FE9F12B" w14:textId="77777777" w:rsidR="00922FDA" w:rsidRPr="005B36CB" w:rsidRDefault="00922FDA" w:rsidP="000E10B3">
            <w:pPr>
              <w:pStyle w:val="TableContents"/>
              <w:rPr>
                <w:rFonts w:ascii="Arial" w:hAnsi="Arial"/>
                <w:sz w:val="20"/>
                <w:szCs w:val="20"/>
              </w:rPr>
            </w:pPr>
            <w:r w:rsidRPr="005B36CB">
              <w:rPr>
                <w:rFonts w:ascii="Arial" w:hAnsi="Arial"/>
                <w:sz w:val="20"/>
                <w:szCs w:val="20"/>
              </w:rPr>
              <w:t>When compromise is needed between two adjacent judgments</w:t>
            </w:r>
          </w:p>
        </w:tc>
      </w:tr>
    </w:tbl>
    <w:p w14:paraId="001C088F" w14:textId="77777777" w:rsidR="00DB5661" w:rsidRPr="005B36CB" w:rsidRDefault="00DB5661" w:rsidP="00D80C54">
      <w:pPr>
        <w:pStyle w:val="BodyText"/>
        <w:ind w:left="1080"/>
        <w:rPr>
          <w:rFonts w:ascii="Arial" w:hAnsi="Arial"/>
          <w:b/>
          <w:bCs/>
          <w:sz w:val="28"/>
          <w:szCs w:val="28"/>
        </w:rPr>
      </w:pPr>
    </w:p>
    <w:p w14:paraId="1ECD320C" w14:textId="4F134CCB" w:rsidR="00D80C54" w:rsidRPr="005B36CB" w:rsidRDefault="00D80C54" w:rsidP="00D80C54">
      <w:pPr>
        <w:tabs>
          <w:tab w:val="left" w:pos="1764"/>
          <w:tab w:val="left" w:pos="2100"/>
          <w:tab w:val="left" w:pos="8505"/>
        </w:tabs>
        <w:jc w:val="center"/>
        <w:rPr>
          <w:rFonts w:ascii="Times New Roman" w:hAnsi="Times New Roman"/>
          <w:b/>
          <w:bCs/>
        </w:rPr>
      </w:pPr>
      <w:r w:rsidRPr="005B36CB">
        <w:rPr>
          <w:rFonts w:ascii="Times New Roman" w:hAnsi="Times New Roman"/>
          <w:b/>
          <w:bCs/>
        </w:rPr>
        <w:lastRenderedPageBreak/>
        <w:t xml:space="preserve">Table </w:t>
      </w:r>
      <w:r w:rsidR="00922FDA" w:rsidRPr="005B36CB">
        <w:rPr>
          <w:rFonts w:ascii="Times New Roman" w:hAnsi="Times New Roman"/>
          <w:b/>
          <w:bCs/>
        </w:rPr>
        <w:t>2</w:t>
      </w:r>
      <w:r w:rsidRPr="005B36CB">
        <w:rPr>
          <w:rFonts w:ascii="Times New Roman" w:hAnsi="Times New Roman"/>
          <w:b/>
          <w:bCs/>
        </w:rPr>
        <w:t xml:space="preserve"> Matrix Pairwise Comparison of Criteria</w:t>
      </w:r>
    </w:p>
    <w:p w14:paraId="4105CACE" w14:textId="77777777" w:rsidR="00D80C54" w:rsidRPr="005B36CB" w:rsidRDefault="00D80C54" w:rsidP="00D80C54">
      <w:pPr>
        <w:pStyle w:val="BodyText"/>
        <w:spacing w:after="0" w:line="240" w:lineRule="auto"/>
        <w:rPr>
          <w:rFonts w:ascii="Arial" w:hAnsi="Arial"/>
          <w:b/>
          <w:bCs/>
          <w:sz w:val="28"/>
          <w:szCs w:val="28"/>
        </w:rPr>
      </w:pPr>
    </w:p>
    <w:tbl>
      <w:tblPr>
        <w:tblW w:w="10641" w:type="dxa"/>
        <w:jc w:val="center"/>
        <w:tblLook w:val="04A0" w:firstRow="1" w:lastRow="0" w:firstColumn="1" w:lastColumn="0" w:noHBand="0" w:noVBand="1"/>
      </w:tblPr>
      <w:tblGrid>
        <w:gridCol w:w="716"/>
        <w:gridCol w:w="716"/>
        <w:gridCol w:w="1406"/>
        <w:gridCol w:w="328"/>
        <w:gridCol w:w="328"/>
        <w:gridCol w:w="328"/>
        <w:gridCol w:w="328"/>
        <w:gridCol w:w="328"/>
        <w:gridCol w:w="328"/>
        <w:gridCol w:w="328"/>
        <w:gridCol w:w="328"/>
        <w:gridCol w:w="328"/>
        <w:gridCol w:w="328"/>
        <w:gridCol w:w="328"/>
        <w:gridCol w:w="328"/>
        <w:gridCol w:w="328"/>
        <w:gridCol w:w="328"/>
        <w:gridCol w:w="328"/>
        <w:gridCol w:w="328"/>
        <w:gridCol w:w="328"/>
        <w:gridCol w:w="1511"/>
        <w:gridCol w:w="716"/>
      </w:tblGrid>
      <w:tr w:rsidR="004C0882" w:rsidRPr="005B36CB" w14:paraId="6F36C21A" w14:textId="77777777" w:rsidTr="002C43DD">
        <w:trPr>
          <w:trHeight w:val="260"/>
          <w:jc w:val="center"/>
        </w:trPr>
        <w:tc>
          <w:tcPr>
            <w:tcW w:w="716" w:type="dxa"/>
            <w:vMerge w:val="restart"/>
            <w:tcBorders>
              <w:top w:val="single" w:sz="4" w:space="0" w:color="auto"/>
              <w:left w:val="single" w:sz="4" w:space="0" w:color="auto"/>
              <w:right w:val="single" w:sz="4" w:space="0" w:color="auto"/>
            </w:tcBorders>
          </w:tcPr>
          <w:p w14:paraId="765B7E8C" w14:textId="5A939FD3"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No</w:t>
            </w:r>
          </w:p>
        </w:tc>
        <w:tc>
          <w:tcPr>
            <w:tcW w:w="716"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16420F83" w14:textId="7447823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Code</w:t>
            </w:r>
          </w:p>
        </w:tc>
        <w:tc>
          <w:tcPr>
            <w:tcW w:w="1406"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7F59E3C9"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Criteria</w:t>
            </w:r>
          </w:p>
        </w:tc>
        <w:tc>
          <w:tcPr>
            <w:tcW w:w="5576" w:type="dxa"/>
            <w:gridSpan w:val="17"/>
            <w:tcBorders>
              <w:top w:val="single" w:sz="4" w:space="0" w:color="auto"/>
              <w:left w:val="nil"/>
              <w:bottom w:val="single" w:sz="4" w:space="0" w:color="auto"/>
              <w:right w:val="single" w:sz="4" w:space="0" w:color="auto"/>
            </w:tcBorders>
            <w:shd w:val="clear" w:color="auto" w:fill="auto"/>
            <w:noWrap/>
            <w:vAlign w:val="bottom"/>
            <w:hideMark/>
          </w:tcPr>
          <w:p w14:paraId="368495FF"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Scale</w:t>
            </w:r>
          </w:p>
        </w:tc>
        <w:tc>
          <w:tcPr>
            <w:tcW w:w="1511"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177B3AC5"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Criteria</w:t>
            </w:r>
          </w:p>
        </w:tc>
        <w:tc>
          <w:tcPr>
            <w:tcW w:w="716"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6D8A56F4"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Code</w:t>
            </w:r>
          </w:p>
        </w:tc>
      </w:tr>
      <w:tr w:rsidR="004C0882" w:rsidRPr="005B36CB" w14:paraId="6F992E21" w14:textId="77777777" w:rsidTr="002C43DD">
        <w:trPr>
          <w:trHeight w:val="260"/>
          <w:jc w:val="center"/>
        </w:trPr>
        <w:tc>
          <w:tcPr>
            <w:tcW w:w="716" w:type="dxa"/>
            <w:vMerge/>
            <w:tcBorders>
              <w:left w:val="single" w:sz="4" w:space="0" w:color="auto"/>
              <w:bottom w:val="single" w:sz="4" w:space="0" w:color="000000"/>
              <w:right w:val="single" w:sz="4" w:space="0" w:color="auto"/>
            </w:tcBorders>
          </w:tcPr>
          <w:p w14:paraId="7ED2C58E" w14:textId="77777777" w:rsidR="004C0882" w:rsidRPr="005B36CB" w:rsidRDefault="004C0882" w:rsidP="000E10B3">
            <w:pPr>
              <w:suppressAutoHyphens w:val="0"/>
              <w:rPr>
                <w:rFonts w:ascii="Arial" w:eastAsia="Times New Roman" w:hAnsi="Arial" w:cs="Arial"/>
                <w:b/>
                <w:bCs/>
                <w:color w:val="000000"/>
                <w:kern w:val="0"/>
                <w:sz w:val="20"/>
                <w:szCs w:val="20"/>
                <w:lang w:eastAsia="en-ID" w:bidi="ar-SA"/>
              </w:rPr>
            </w:pPr>
          </w:p>
        </w:tc>
        <w:tc>
          <w:tcPr>
            <w:tcW w:w="716" w:type="dxa"/>
            <w:vMerge/>
            <w:tcBorders>
              <w:top w:val="single" w:sz="4" w:space="0" w:color="auto"/>
              <w:left w:val="single" w:sz="4" w:space="0" w:color="auto"/>
              <w:bottom w:val="single" w:sz="4" w:space="0" w:color="000000"/>
              <w:right w:val="single" w:sz="4" w:space="0" w:color="auto"/>
            </w:tcBorders>
            <w:vAlign w:val="center"/>
            <w:hideMark/>
          </w:tcPr>
          <w:p w14:paraId="22C15C34" w14:textId="2F12C9C1" w:rsidR="004C0882" w:rsidRPr="005B36CB" w:rsidRDefault="004C0882" w:rsidP="000E10B3">
            <w:pPr>
              <w:suppressAutoHyphens w:val="0"/>
              <w:rPr>
                <w:rFonts w:ascii="Arial" w:eastAsia="Times New Roman" w:hAnsi="Arial" w:cs="Arial"/>
                <w:b/>
                <w:bCs/>
                <w:color w:val="000000"/>
                <w:kern w:val="0"/>
                <w:sz w:val="20"/>
                <w:szCs w:val="20"/>
                <w:lang w:eastAsia="en-ID" w:bidi="ar-SA"/>
              </w:rPr>
            </w:pPr>
          </w:p>
        </w:tc>
        <w:tc>
          <w:tcPr>
            <w:tcW w:w="1406" w:type="dxa"/>
            <w:vMerge/>
            <w:tcBorders>
              <w:top w:val="single" w:sz="4" w:space="0" w:color="auto"/>
              <w:left w:val="single" w:sz="4" w:space="0" w:color="auto"/>
              <w:bottom w:val="single" w:sz="4" w:space="0" w:color="000000"/>
              <w:right w:val="single" w:sz="4" w:space="0" w:color="auto"/>
            </w:tcBorders>
            <w:vAlign w:val="center"/>
            <w:hideMark/>
          </w:tcPr>
          <w:p w14:paraId="6EFAFAFF" w14:textId="77777777" w:rsidR="004C0882" w:rsidRPr="005B36CB" w:rsidRDefault="004C0882" w:rsidP="000E10B3">
            <w:pPr>
              <w:suppressAutoHyphens w:val="0"/>
              <w:rPr>
                <w:rFonts w:ascii="Arial" w:eastAsia="Times New Roman" w:hAnsi="Arial" w:cs="Arial"/>
                <w:b/>
                <w:bCs/>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D7C0D1D"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9</w:t>
            </w:r>
          </w:p>
        </w:tc>
        <w:tc>
          <w:tcPr>
            <w:tcW w:w="328" w:type="dxa"/>
            <w:tcBorders>
              <w:top w:val="nil"/>
              <w:left w:val="nil"/>
              <w:bottom w:val="single" w:sz="4" w:space="0" w:color="auto"/>
              <w:right w:val="single" w:sz="4" w:space="0" w:color="auto"/>
            </w:tcBorders>
            <w:shd w:val="clear" w:color="auto" w:fill="auto"/>
            <w:noWrap/>
            <w:vAlign w:val="bottom"/>
            <w:hideMark/>
          </w:tcPr>
          <w:p w14:paraId="0B0FCA69"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8</w:t>
            </w:r>
          </w:p>
        </w:tc>
        <w:tc>
          <w:tcPr>
            <w:tcW w:w="328" w:type="dxa"/>
            <w:tcBorders>
              <w:top w:val="nil"/>
              <w:left w:val="nil"/>
              <w:bottom w:val="single" w:sz="4" w:space="0" w:color="auto"/>
              <w:right w:val="single" w:sz="4" w:space="0" w:color="auto"/>
            </w:tcBorders>
            <w:shd w:val="clear" w:color="auto" w:fill="auto"/>
            <w:noWrap/>
            <w:vAlign w:val="bottom"/>
            <w:hideMark/>
          </w:tcPr>
          <w:p w14:paraId="77D4CC72"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7</w:t>
            </w:r>
          </w:p>
        </w:tc>
        <w:tc>
          <w:tcPr>
            <w:tcW w:w="328" w:type="dxa"/>
            <w:tcBorders>
              <w:top w:val="nil"/>
              <w:left w:val="nil"/>
              <w:bottom w:val="single" w:sz="4" w:space="0" w:color="auto"/>
              <w:right w:val="single" w:sz="4" w:space="0" w:color="auto"/>
            </w:tcBorders>
            <w:shd w:val="clear" w:color="auto" w:fill="auto"/>
            <w:noWrap/>
            <w:vAlign w:val="bottom"/>
            <w:hideMark/>
          </w:tcPr>
          <w:p w14:paraId="39B43B5C"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6</w:t>
            </w:r>
          </w:p>
        </w:tc>
        <w:tc>
          <w:tcPr>
            <w:tcW w:w="328" w:type="dxa"/>
            <w:tcBorders>
              <w:top w:val="nil"/>
              <w:left w:val="nil"/>
              <w:bottom w:val="single" w:sz="4" w:space="0" w:color="auto"/>
              <w:right w:val="single" w:sz="4" w:space="0" w:color="auto"/>
            </w:tcBorders>
            <w:shd w:val="clear" w:color="auto" w:fill="auto"/>
            <w:noWrap/>
            <w:vAlign w:val="bottom"/>
            <w:hideMark/>
          </w:tcPr>
          <w:p w14:paraId="5255FB55"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5</w:t>
            </w:r>
          </w:p>
        </w:tc>
        <w:tc>
          <w:tcPr>
            <w:tcW w:w="328" w:type="dxa"/>
            <w:tcBorders>
              <w:top w:val="nil"/>
              <w:left w:val="nil"/>
              <w:bottom w:val="single" w:sz="4" w:space="0" w:color="auto"/>
              <w:right w:val="single" w:sz="4" w:space="0" w:color="auto"/>
            </w:tcBorders>
            <w:shd w:val="clear" w:color="auto" w:fill="auto"/>
            <w:noWrap/>
            <w:vAlign w:val="bottom"/>
            <w:hideMark/>
          </w:tcPr>
          <w:p w14:paraId="4797CD96"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4</w:t>
            </w:r>
          </w:p>
        </w:tc>
        <w:tc>
          <w:tcPr>
            <w:tcW w:w="328" w:type="dxa"/>
            <w:tcBorders>
              <w:top w:val="nil"/>
              <w:left w:val="nil"/>
              <w:bottom w:val="single" w:sz="4" w:space="0" w:color="auto"/>
              <w:right w:val="single" w:sz="4" w:space="0" w:color="auto"/>
            </w:tcBorders>
            <w:shd w:val="clear" w:color="auto" w:fill="auto"/>
            <w:noWrap/>
            <w:vAlign w:val="bottom"/>
            <w:hideMark/>
          </w:tcPr>
          <w:p w14:paraId="25B6C7F0"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3</w:t>
            </w:r>
          </w:p>
        </w:tc>
        <w:tc>
          <w:tcPr>
            <w:tcW w:w="328" w:type="dxa"/>
            <w:tcBorders>
              <w:top w:val="nil"/>
              <w:left w:val="nil"/>
              <w:bottom w:val="single" w:sz="4" w:space="0" w:color="auto"/>
              <w:right w:val="single" w:sz="4" w:space="0" w:color="auto"/>
            </w:tcBorders>
            <w:shd w:val="clear" w:color="auto" w:fill="auto"/>
            <w:noWrap/>
            <w:vAlign w:val="bottom"/>
            <w:hideMark/>
          </w:tcPr>
          <w:p w14:paraId="702110DC"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2</w:t>
            </w:r>
          </w:p>
        </w:tc>
        <w:tc>
          <w:tcPr>
            <w:tcW w:w="328" w:type="dxa"/>
            <w:tcBorders>
              <w:top w:val="nil"/>
              <w:left w:val="nil"/>
              <w:bottom w:val="single" w:sz="4" w:space="0" w:color="auto"/>
              <w:right w:val="single" w:sz="4" w:space="0" w:color="auto"/>
            </w:tcBorders>
            <w:shd w:val="clear" w:color="auto" w:fill="auto"/>
            <w:noWrap/>
            <w:vAlign w:val="bottom"/>
            <w:hideMark/>
          </w:tcPr>
          <w:p w14:paraId="3F90BD7C"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1</w:t>
            </w:r>
          </w:p>
        </w:tc>
        <w:tc>
          <w:tcPr>
            <w:tcW w:w="328" w:type="dxa"/>
            <w:tcBorders>
              <w:top w:val="nil"/>
              <w:left w:val="nil"/>
              <w:bottom w:val="single" w:sz="4" w:space="0" w:color="auto"/>
              <w:right w:val="single" w:sz="4" w:space="0" w:color="auto"/>
            </w:tcBorders>
            <w:shd w:val="clear" w:color="auto" w:fill="auto"/>
            <w:noWrap/>
            <w:vAlign w:val="bottom"/>
            <w:hideMark/>
          </w:tcPr>
          <w:p w14:paraId="2EC217BD"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2</w:t>
            </w:r>
          </w:p>
        </w:tc>
        <w:tc>
          <w:tcPr>
            <w:tcW w:w="328" w:type="dxa"/>
            <w:tcBorders>
              <w:top w:val="nil"/>
              <w:left w:val="nil"/>
              <w:bottom w:val="single" w:sz="4" w:space="0" w:color="auto"/>
              <w:right w:val="single" w:sz="4" w:space="0" w:color="auto"/>
            </w:tcBorders>
            <w:shd w:val="clear" w:color="auto" w:fill="auto"/>
            <w:noWrap/>
            <w:vAlign w:val="bottom"/>
            <w:hideMark/>
          </w:tcPr>
          <w:p w14:paraId="67157165"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3</w:t>
            </w:r>
          </w:p>
        </w:tc>
        <w:tc>
          <w:tcPr>
            <w:tcW w:w="328" w:type="dxa"/>
            <w:tcBorders>
              <w:top w:val="nil"/>
              <w:left w:val="nil"/>
              <w:bottom w:val="single" w:sz="4" w:space="0" w:color="auto"/>
              <w:right w:val="single" w:sz="4" w:space="0" w:color="auto"/>
            </w:tcBorders>
            <w:shd w:val="clear" w:color="auto" w:fill="auto"/>
            <w:noWrap/>
            <w:vAlign w:val="bottom"/>
            <w:hideMark/>
          </w:tcPr>
          <w:p w14:paraId="3CAC1153"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4</w:t>
            </w:r>
          </w:p>
        </w:tc>
        <w:tc>
          <w:tcPr>
            <w:tcW w:w="328" w:type="dxa"/>
            <w:tcBorders>
              <w:top w:val="nil"/>
              <w:left w:val="nil"/>
              <w:bottom w:val="single" w:sz="4" w:space="0" w:color="auto"/>
              <w:right w:val="single" w:sz="4" w:space="0" w:color="auto"/>
            </w:tcBorders>
            <w:shd w:val="clear" w:color="auto" w:fill="auto"/>
            <w:noWrap/>
            <w:vAlign w:val="bottom"/>
            <w:hideMark/>
          </w:tcPr>
          <w:p w14:paraId="30216AA1"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5</w:t>
            </w:r>
          </w:p>
        </w:tc>
        <w:tc>
          <w:tcPr>
            <w:tcW w:w="328" w:type="dxa"/>
            <w:tcBorders>
              <w:top w:val="nil"/>
              <w:left w:val="nil"/>
              <w:bottom w:val="single" w:sz="4" w:space="0" w:color="auto"/>
              <w:right w:val="single" w:sz="4" w:space="0" w:color="auto"/>
            </w:tcBorders>
            <w:shd w:val="clear" w:color="auto" w:fill="auto"/>
            <w:noWrap/>
            <w:vAlign w:val="bottom"/>
            <w:hideMark/>
          </w:tcPr>
          <w:p w14:paraId="0D04754A"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6</w:t>
            </w:r>
          </w:p>
        </w:tc>
        <w:tc>
          <w:tcPr>
            <w:tcW w:w="328" w:type="dxa"/>
            <w:tcBorders>
              <w:top w:val="nil"/>
              <w:left w:val="nil"/>
              <w:bottom w:val="single" w:sz="4" w:space="0" w:color="auto"/>
              <w:right w:val="single" w:sz="4" w:space="0" w:color="auto"/>
            </w:tcBorders>
            <w:shd w:val="clear" w:color="auto" w:fill="auto"/>
            <w:noWrap/>
            <w:vAlign w:val="bottom"/>
            <w:hideMark/>
          </w:tcPr>
          <w:p w14:paraId="7F144057"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7</w:t>
            </w:r>
          </w:p>
        </w:tc>
        <w:tc>
          <w:tcPr>
            <w:tcW w:w="328" w:type="dxa"/>
            <w:tcBorders>
              <w:top w:val="nil"/>
              <w:left w:val="nil"/>
              <w:bottom w:val="single" w:sz="4" w:space="0" w:color="auto"/>
              <w:right w:val="single" w:sz="4" w:space="0" w:color="auto"/>
            </w:tcBorders>
            <w:shd w:val="clear" w:color="auto" w:fill="auto"/>
            <w:noWrap/>
            <w:vAlign w:val="bottom"/>
            <w:hideMark/>
          </w:tcPr>
          <w:p w14:paraId="46F54D1B"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8</w:t>
            </w:r>
          </w:p>
        </w:tc>
        <w:tc>
          <w:tcPr>
            <w:tcW w:w="328" w:type="dxa"/>
            <w:tcBorders>
              <w:top w:val="nil"/>
              <w:left w:val="nil"/>
              <w:bottom w:val="single" w:sz="4" w:space="0" w:color="auto"/>
              <w:right w:val="single" w:sz="4" w:space="0" w:color="auto"/>
            </w:tcBorders>
            <w:shd w:val="clear" w:color="auto" w:fill="auto"/>
            <w:noWrap/>
            <w:vAlign w:val="bottom"/>
            <w:hideMark/>
          </w:tcPr>
          <w:p w14:paraId="4B9BD641" w14:textId="77777777" w:rsidR="004C0882" w:rsidRPr="005B36CB" w:rsidRDefault="004C0882" w:rsidP="000E10B3">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9</w:t>
            </w:r>
          </w:p>
        </w:tc>
        <w:tc>
          <w:tcPr>
            <w:tcW w:w="1511" w:type="dxa"/>
            <w:vMerge/>
            <w:tcBorders>
              <w:top w:val="single" w:sz="4" w:space="0" w:color="auto"/>
              <w:left w:val="single" w:sz="4" w:space="0" w:color="auto"/>
              <w:bottom w:val="single" w:sz="4" w:space="0" w:color="000000"/>
              <w:right w:val="single" w:sz="4" w:space="0" w:color="auto"/>
            </w:tcBorders>
            <w:vAlign w:val="center"/>
            <w:hideMark/>
          </w:tcPr>
          <w:p w14:paraId="34776676" w14:textId="77777777" w:rsidR="004C0882" w:rsidRPr="005B36CB" w:rsidRDefault="004C0882" w:rsidP="000E10B3">
            <w:pPr>
              <w:suppressAutoHyphens w:val="0"/>
              <w:rPr>
                <w:rFonts w:ascii="Arial" w:eastAsia="Times New Roman" w:hAnsi="Arial" w:cs="Arial"/>
                <w:b/>
                <w:bCs/>
                <w:color w:val="000000"/>
                <w:kern w:val="0"/>
                <w:sz w:val="20"/>
                <w:szCs w:val="20"/>
                <w:lang w:eastAsia="en-ID" w:bidi="ar-SA"/>
              </w:rPr>
            </w:pPr>
          </w:p>
        </w:tc>
        <w:tc>
          <w:tcPr>
            <w:tcW w:w="716" w:type="dxa"/>
            <w:vMerge/>
            <w:tcBorders>
              <w:top w:val="single" w:sz="4" w:space="0" w:color="auto"/>
              <w:left w:val="single" w:sz="4" w:space="0" w:color="auto"/>
              <w:bottom w:val="single" w:sz="4" w:space="0" w:color="000000"/>
              <w:right w:val="single" w:sz="4" w:space="0" w:color="auto"/>
            </w:tcBorders>
            <w:vAlign w:val="center"/>
            <w:hideMark/>
          </w:tcPr>
          <w:p w14:paraId="63A29774" w14:textId="77777777" w:rsidR="004C0882" w:rsidRPr="005B36CB" w:rsidRDefault="004C0882" w:rsidP="000E10B3">
            <w:pPr>
              <w:suppressAutoHyphens w:val="0"/>
              <w:rPr>
                <w:rFonts w:ascii="Arial" w:eastAsia="Times New Roman" w:hAnsi="Arial" w:cs="Arial"/>
                <w:b/>
                <w:bCs/>
                <w:color w:val="000000"/>
                <w:kern w:val="0"/>
                <w:sz w:val="20"/>
                <w:szCs w:val="20"/>
                <w:lang w:eastAsia="en-ID" w:bidi="ar-SA"/>
              </w:rPr>
            </w:pPr>
          </w:p>
        </w:tc>
      </w:tr>
      <w:tr w:rsidR="004C0882" w:rsidRPr="005B36CB" w14:paraId="3B1FBD87"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356A427A" w14:textId="6C67381E" w:rsidR="004C0882" w:rsidRPr="005B36CB" w:rsidRDefault="004C0882" w:rsidP="000E10B3">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1</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628BA4E4" w14:textId="76F1CD9F" w:rsidR="004C0882" w:rsidRPr="005B36CB" w:rsidRDefault="004C0882" w:rsidP="000E10B3">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w:t>
            </w:r>
          </w:p>
        </w:tc>
        <w:tc>
          <w:tcPr>
            <w:tcW w:w="1406" w:type="dxa"/>
            <w:tcBorders>
              <w:top w:val="nil"/>
              <w:left w:val="nil"/>
              <w:bottom w:val="single" w:sz="4" w:space="0" w:color="auto"/>
              <w:right w:val="single" w:sz="4" w:space="0" w:color="auto"/>
            </w:tcBorders>
            <w:shd w:val="clear" w:color="auto" w:fill="auto"/>
            <w:noWrap/>
            <w:vAlign w:val="bottom"/>
            <w:hideMark/>
          </w:tcPr>
          <w:p w14:paraId="2241B73D"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Quantitative</w:t>
            </w:r>
          </w:p>
        </w:tc>
        <w:tc>
          <w:tcPr>
            <w:tcW w:w="328" w:type="dxa"/>
            <w:tcBorders>
              <w:top w:val="nil"/>
              <w:left w:val="nil"/>
              <w:bottom w:val="single" w:sz="4" w:space="0" w:color="auto"/>
              <w:right w:val="single" w:sz="4" w:space="0" w:color="auto"/>
            </w:tcBorders>
            <w:shd w:val="clear" w:color="auto" w:fill="auto"/>
            <w:noWrap/>
            <w:vAlign w:val="bottom"/>
            <w:hideMark/>
          </w:tcPr>
          <w:p w14:paraId="4E1F7507"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7D96D87"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B4BA1AB"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F85FDDA"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2688124"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E2F201E"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0EFD0CD"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B2A2143"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A4AEA8C"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714C338"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2920454"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6BCBAD9"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158D061"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73EDFE6"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220390B"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9394792"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57B6714"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tcPr>
          <w:p w14:paraId="1A2E6F91" w14:textId="77777777" w:rsidR="004C0882" w:rsidRPr="005B36CB" w:rsidRDefault="004C0882" w:rsidP="000E10B3">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Qualitative</w:t>
            </w:r>
          </w:p>
        </w:tc>
        <w:tc>
          <w:tcPr>
            <w:tcW w:w="716" w:type="dxa"/>
            <w:tcBorders>
              <w:top w:val="nil"/>
              <w:left w:val="nil"/>
              <w:bottom w:val="single" w:sz="4" w:space="0" w:color="auto"/>
              <w:right w:val="single" w:sz="4" w:space="0" w:color="auto"/>
            </w:tcBorders>
            <w:shd w:val="clear" w:color="auto" w:fill="auto"/>
            <w:noWrap/>
            <w:vAlign w:val="bottom"/>
          </w:tcPr>
          <w:p w14:paraId="027AC68D" w14:textId="77777777" w:rsidR="004C0882" w:rsidRPr="005B36CB" w:rsidRDefault="004C0882" w:rsidP="000E10B3">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w:t>
            </w:r>
          </w:p>
        </w:tc>
      </w:tr>
      <w:tr w:rsidR="004C0882" w:rsidRPr="005B36CB" w14:paraId="51FC41E7"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31E74CFD" w14:textId="4EE0C844" w:rsidR="004C0882" w:rsidRPr="005B36CB" w:rsidRDefault="004C0882" w:rsidP="00F01A9E">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2</w:t>
            </w:r>
          </w:p>
        </w:tc>
        <w:tc>
          <w:tcPr>
            <w:tcW w:w="716" w:type="dxa"/>
            <w:tcBorders>
              <w:top w:val="nil"/>
              <w:left w:val="single" w:sz="4" w:space="0" w:color="auto"/>
              <w:bottom w:val="single" w:sz="4" w:space="0" w:color="auto"/>
              <w:right w:val="single" w:sz="4" w:space="0" w:color="auto"/>
            </w:tcBorders>
            <w:shd w:val="clear" w:color="auto" w:fill="auto"/>
            <w:noWrap/>
            <w:vAlign w:val="bottom"/>
          </w:tcPr>
          <w:p w14:paraId="4BB6C7A0" w14:textId="48850395" w:rsidR="004C0882" w:rsidRPr="005B36CB" w:rsidRDefault="004C0882" w:rsidP="00F01A9E">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w:t>
            </w:r>
          </w:p>
        </w:tc>
        <w:tc>
          <w:tcPr>
            <w:tcW w:w="1406" w:type="dxa"/>
            <w:tcBorders>
              <w:top w:val="nil"/>
              <w:left w:val="nil"/>
              <w:bottom w:val="single" w:sz="4" w:space="0" w:color="auto"/>
              <w:right w:val="single" w:sz="4" w:space="0" w:color="auto"/>
            </w:tcBorders>
            <w:shd w:val="clear" w:color="auto" w:fill="auto"/>
            <w:noWrap/>
            <w:vAlign w:val="bottom"/>
          </w:tcPr>
          <w:p w14:paraId="3E151EF7" w14:textId="23E06F4B" w:rsidR="004C0882" w:rsidRPr="005B36CB" w:rsidRDefault="004C0882" w:rsidP="00F01A9E">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Quantitative</w:t>
            </w:r>
          </w:p>
        </w:tc>
        <w:tc>
          <w:tcPr>
            <w:tcW w:w="328" w:type="dxa"/>
            <w:tcBorders>
              <w:top w:val="nil"/>
              <w:left w:val="nil"/>
              <w:bottom w:val="single" w:sz="4" w:space="0" w:color="auto"/>
              <w:right w:val="single" w:sz="4" w:space="0" w:color="auto"/>
            </w:tcBorders>
            <w:shd w:val="clear" w:color="auto" w:fill="auto"/>
            <w:noWrap/>
            <w:vAlign w:val="bottom"/>
          </w:tcPr>
          <w:p w14:paraId="4B51BB67"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tcPr>
          <w:p w14:paraId="198F37CF"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tcPr>
          <w:p w14:paraId="265CCE6D"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tcPr>
          <w:p w14:paraId="5167F759"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tcPr>
          <w:p w14:paraId="1C8903AD"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tcPr>
          <w:p w14:paraId="4F5EBE5E"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tcPr>
          <w:p w14:paraId="00B9F0AC"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tcPr>
          <w:p w14:paraId="7852A5C3"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tcPr>
          <w:p w14:paraId="15AE1B49"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tcPr>
          <w:p w14:paraId="53597EAF"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tcPr>
          <w:p w14:paraId="2B5DDE23"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tcPr>
          <w:p w14:paraId="4B1FA108"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tcPr>
          <w:p w14:paraId="17719237"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tcPr>
          <w:p w14:paraId="7B030771"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tcPr>
          <w:p w14:paraId="3E41747C"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tcPr>
          <w:p w14:paraId="701E8B64"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tcPr>
          <w:p w14:paraId="5ED66D11"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tcPr>
          <w:p w14:paraId="63231B30"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Production</w:t>
            </w:r>
          </w:p>
        </w:tc>
        <w:tc>
          <w:tcPr>
            <w:tcW w:w="716" w:type="dxa"/>
            <w:tcBorders>
              <w:top w:val="nil"/>
              <w:left w:val="nil"/>
              <w:bottom w:val="single" w:sz="4" w:space="0" w:color="auto"/>
              <w:right w:val="single" w:sz="4" w:space="0" w:color="auto"/>
            </w:tcBorders>
            <w:shd w:val="clear" w:color="auto" w:fill="auto"/>
            <w:noWrap/>
            <w:vAlign w:val="bottom"/>
          </w:tcPr>
          <w:p w14:paraId="54D6DD7F" w14:textId="77777777" w:rsidR="004C0882" w:rsidRPr="005B36CB" w:rsidRDefault="004C0882" w:rsidP="00F01A9E">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w:t>
            </w:r>
          </w:p>
        </w:tc>
      </w:tr>
      <w:tr w:rsidR="004C0882" w:rsidRPr="005B36CB" w14:paraId="5BF6B3F5" w14:textId="77777777" w:rsidTr="002C43DD">
        <w:trPr>
          <w:trHeight w:val="250"/>
          <w:jc w:val="center"/>
        </w:trPr>
        <w:tc>
          <w:tcPr>
            <w:tcW w:w="716" w:type="dxa"/>
            <w:tcBorders>
              <w:top w:val="single" w:sz="4" w:space="0" w:color="auto"/>
              <w:left w:val="single" w:sz="4" w:space="0" w:color="auto"/>
              <w:bottom w:val="single" w:sz="4" w:space="0" w:color="auto"/>
              <w:right w:val="single" w:sz="4" w:space="0" w:color="auto"/>
            </w:tcBorders>
          </w:tcPr>
          <w:p w14:paraId="26CB0DE5" w14:textId="206FABCD" w:rsidR="004C0882" w:rsidRPr="005B36CB" w:rsidRDefault="004C0882" w:rsidP="00F01A9E">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3</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7922EB" w14:textId="118141EE" w:rsidR="004C0882" w:rsidRPr="005B36CB" w:rsidRDefault="004C0882" w:rsidP="00F01A9E">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w:t>
            </w:r>
          </w:p>
        </w:tc>
        <w:tc>
          <w:tcPr>
            <w:tcW w:w="1406" w:type="dxa"/>
            <w:tcBorders>
              <w:top w:val="single" w:sz="4" w:space="0" w:color="auto"/>
              <w:left w:val="nil"/>
              <w:bottom w:val="single" w:sz="4" w:space="0" w:color="auto"/>
              <w:right w:val="single" w:sz="4" w:space="0" w:color="auto"/>
            </w:tcBorders>
            <w:shd w:val="clear" w:color="auto" w:fill="auto"/>
            <w:noWrap/>
            <w:vAlign w:val="bottom"/>
          </w:tcPr>
          <w:p w14:paraId="233D6FB5" w14:textId="211FE765" w:rsidR="004C0882" w:rsidRPr="005B36CB" w:rsidRDefault="004C0882" w:rsidP="00F01A9E">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Quantitative</w:t>
            </w: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06F34089"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3CFF69B6"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2D874FD2"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3B0E09ED"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249F8C63"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17D969CA"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0ABC2A3A"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6FAC9D41"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4C19AA91"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0FB16282"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231CC2EF"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216F1D06"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3EB92C9F"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60F1A780"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31B3CE3D"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59FBD3D9"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2CFB15EF"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1511" w:type="dxa"/>
            <w:tcBorders>
              <w:top w:val="single" w:sz="4" w:space="0" w:color="auto"/>
              <w:left w:val="nil"/>
              <w:bottom w:val="single" w:sz="4" w:space="0" w:color="auto"/>
              <w:right w:val="single" w:sz="4" w:space="0" w:color="auto"/>
            </w:tcBorders>
            <w:shd w:val="clear" w:color="auto" w:fill="auto"/>
            <w:noWrap/>
            <w:vAlign w:val="bottom"/>
          </w:tcPr>
          <w:p w14:paraId="37852D18"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SEO Score</w:t>
            </w:r>
          </w:p>
        </w:tc>
        <w:tc>
          <w:tcPr>
            <w:tcW w:w="716" w:type="dxa"/>
            <w:tcBorders>
              <w:top w:val="single" w:sz="4" w:space="0" w:color="auto"/>
              <w:left w:val="nil"/>
              <w:bottom w:val="single" w:sz="4" w:space="0" w:color="auto"/>
              <w:right w:val="single" w:sz="4" w:space="0" w:color="auto"/>
            </w:tcBorders>
            <w:shd w:val="clear" w:color="auto" w:fill="auto"/>
            <w:noWrap/>
            <w:vAlign w:val="bottom"/>
          </w:tcPr>
          <w:p w14:paraId="0B1FBF33" w14:textId="77777777" w:rsidR="004C0882" w:rsidRPr="005B36CB" w:rsidRDefault="004C0882" w:rsidP="00F01A9E">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w:t>
            </w:r>
          </w:p>
        </w:tc>
      </w:tr>
      <w:tr w:rsidR="004C0882" w:rsidRPr="005B36CB" w14:paraId="42568E8B" w14:textId="77777777" w:rsidTr="002C43DD">
        <w:trPr>
          <w:trHeight w:val="250"/>
          <w:jc w:val="center"/>
        </w:trPr>
        <w:tc>
          <w:tcPr>
            <w:tcW w:w="716" w:type="dxa"/>
            <w:tcBorders>
              <w:top w:val="single" w:sz="4" w:space="0" w:color="auto"/>
              <w:left w:val="single" w:sz="4" w:space="0" w:color="auto"/>
              <w:bottom w:val="single" w:sz="4" w:space="0" w:color="auto"/>
              <w:right w:val="single" w:sz="4" w:space="0" w:color="auto"/>
            </w:tcBorders>
          </w:tcPr>
          <w:p w14:paraId="0B1D69A7" w14:textId="771E9BCE" w:rsidR="004C0882" w:rsidRPr="005B36CB" w:rsidRDefault="004C0882" w:rsidP="00F01A9E">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4</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62B332" w14:textId="56E0DA24" w:rsidR="004C0882" w:rsidRPr="005B36CB" w:rsidRDefault="004C0882" w:rsidP="00F01A9E">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w:t>
            </w:r>
          </w:p>
        </w:tc>
        <w:tc>
          <w:tcPr>
            <w:tcW w:w="1406" w:type="dxa"/>
            <w:tcBorders>
              <w:top w:val="single" w:sz="4" w:space="0" w:color="auto"/>
              <w:left w:val="nil"/>
              <w:bottom w:val="single" w:sz="4" w:space="0" w:color="auto"/>
              <w:right w:val="single" w:sz="4" w:space="0" w:color="auto"/>
            </w:tcBorders>
            <w:shd w:val="clear" w:color="auto" w:fill="auto"/>
            <w:noWrap/>
            <w:vAlign w:val="bottom"/>
          </w:tcPr>
          <w:p w14:paraId="3F813BF0" w14:textId="6C9F5BA2" w:rsidR="004C0882" w:rsidRPr="005B36CB" w:rsidRDefault="004C0882" w:rsidP="00F01A9E">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Qualitative</w:t>
            </w: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5BE5378F"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03914CD5"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783D3FB9"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60C28CD3"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22A154CB"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223EB6EE"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5AFC915D"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266192E0"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084C590B"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7400C147"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5C03A92B"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137DB183"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580FAEBA"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6CAF01FD"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10EC40BF"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527CA059"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122062AE"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1511" w:type="dxa"/>
            <w:tcBorders>
              <w:top w:val="single" w:sz="4" w:space="0" w:color="auto"/>
              <w:left w:val="nil"/>
              <w:bottom w:val="single" w:sz="4" w:space="0" w:color="auto"/>
              <w:right w:val="single" w:sz="4" w:space="0" w:color="auto"/>
            </w:tcBorders>
            <w:shd w:val="clear" w:color="auto" w:fill="auto"/>
            <w:noWrap/>
            <w:vAlign w:val="bottom"/>
          </w:tcPr>
          <w:p w14:paraId="7F7679B6"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Production</w:t>
            </w:r>
          </w:p>
        </w:tc>
        <w:tc>
          <w:tcPr>
            <w:tcW w:w="716" w:type="dxa"/>
            <w:tcBorders>
              <w:top w:val="single" w:sz="4" w:space="0" w:color="auto"/>
              <w:left w:val="nil"/>
              <w:bottom w:val="single" w:sz="4" w:space="0" w:color="auto"/>
              <w:right w:val="single" w:sz="4" w:space="0" w:color="auto"/>
            </w:tcBorders>
            <w:shd w:val="clear" w:color="auto" w:fill="auto"/>
            <w:noWrap/>
            <w:vAlign w:val="bottom"/>
          </w:tcPr>
          <w:p w14:paraId="7F282669" w14:textId="77777777" w:rsidR="004C0882" w:rsidRPr="005B36CB" w:rsidRDefault="004C0882" w:rsidP="00F01A9E">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w:t>
            </w:r>
          </w:p>
        </w:tc>
      </w:tr>
      <w:tr w:rsidR="004C0882" w:rsidRPr="005B36CB" w14:paraId="46E45C17" w14:textId="77777777" w:rsidTr="002C43DD">
        <w:trPr>
          <w:trHeight w:val="250"/>
          <w:jc w:val="center"/>
        </w:trPr>
        <w:tc>
          <w:tcPr>
            <w:tcW w:w="716" w:type="dxa"/>
            <w:tcBorders>
              <w:top w:val="single" w:sz="4" w:space="0" w:color="auto"/>
              <w:left w:val="single" w:sz="4" w:space="0" w:color="auto"/>
              <w:bottom w:val="single" w:sz="4" w:space="0" w:color="auto"/>
              <w:right w:val="single" w:sz="4" w:space="0" w:color="auto"/>
            </w:tcBorders>
          </w:tcPr>
          <w:p w14:paraId="59F694FD" w14:textId="6C4C20D9" w:rsidR="004C0882" w:rsidRPr="005B36CB" w:rsidRDefault="004C0882" w:rsidP="00F01A9E">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5</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A742D7" w14:textId="026AE597" w:rsidR="004C0882" w:rsidRPr="005B36CB" w:rsidRDefault="004C0882" w:rsidP="00F01A9E">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w:t>
            </w:r>
          </w:p>
        </w:tc>
        <w:tc>
          <w:tcPr>
            <w:tcW w:w="1406" w:type="dxa"/>
            <w:tcBorders>
              <w:top w:val="single" w:sz="4" w:space="0" w:color="auto"/>
              <w:left w:val="nil"/>
              <w:bottom w:val="single" w:sz="4" w:space="0" w:color="auto"/>
              <w:right w:val="single" w:sz="4" w:space="0" w:color="auto"/>
            </w:tcBorders>
            <w:shd w:val="clear" w:color="auto" w:fill="auto"/>
            <w:noWrap/>
            <w:vAlign w:val="bottom"/>
          </w:tcPr>
          <w:p w14:paraId="64BBEB80" w14:textId="4FC07978" w:rsidR="004C0882" w:rsidRPr="005B36CB" w:rsidRDefault="004C0882" w:rsidP="00F01A9E">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Qualitative</w:t>
            </w: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18466C96"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60C07D39"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5390DF87"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77DC267D"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53BD918E"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2A85D013"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6A8C3A6C"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20AA330D"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3C755031"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7B9232CD"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32B3DBDC"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3906444A"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40769BA8"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213E4E88"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6E576A5B"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2A9812AE"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27116D29"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1511" w:type="dxa"/>
            <w:tcBorders>
              <w:top w:val="single" w:sz="4" w:space="0" w:color="auto"/>
              <w:left w:val="nil"/>
              <w:bottom w:val="single" w:sz="4" w:space="0" w:color="auto"/>
              <w:right w:val="single" w:sz="4" w:space="0" w:color="auto"/>
            </w:tcBorders>
            <w:shd w:val="clear" w:color="auto" w:fill="auto"/>
            <w:noWrap/>
            <w:vAlign w:val="bottom"/>
          </w:tcPr>
          <w:p w14:paraId="62959077"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SEO Score</w:t>
            </w:r>
          </w:p>
        </w:tc>
        <w:tc>
          <w:tcPr>
            <w:tcW w:w="716" w:type="dxa"/>
            <w:tcBorders>
              <w:top w:val="single" w:sz="4" w:space="0" w:color="auto"/>
              <w:left w:val="nil"/>
              <w:bottom w:val="single" w:sz="4" w:space="0" w:color="auto"/>
              <w:right w:val="single" w:sz="4" w:space="0" w:color="auto"/>
            </w:tcBorders>
            <w:shd w:val="clear" w:color="auto" w:fill="auto"/>
            <w:noWrap/>
            <w:vAlign w:val="bottom"/>
          </w:tcPr>
          <w:p w14:paraId="1ED40584" w14:textId="77777777" w:rsidR="004C0882" w:rsidRPr="005B36CB" w:rsidRDefault="004C0882" w:rsidP="00F01A9E">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w:t>
            </w:r>
          </w:p>
        </w:tc>
      </w:tr>
      <w:tr w:rsidR="004C0882" w:rsidRPr="005B36CB" w14:paraId="1B37179B" w14:textId="77777777" w:rsidTr="002C43DD">
        <w:trPr>
          <w:trHeight w:val="250"/>
          <w:jc w:val="center"/>
        </w:trPr>
        <w:tc>
          <w:tcPr>
            <w:tcW w:w="716" w:type="dxa"/>
            <w:tcBorders>
              <w:top w:val="single" w:sz="4" w:space="0" w:color="auto"/>
              <w:left w:val="single" w:sz="4" w:space="0" w:color="auto"/>
              <w:bottom w:val="single" w:sz="4" w:space="0" w:color="auto"/>
              <w:right w:val="single" w:sz="4" w:space="0" w:color="auto"/>
            </w:tcBorders>
          </w:tcPr>
          <w:p w14:paraId="23BA87C4" w14:textId="3F951E24" w:rsidR="004C0882" w:rsidRPr="005B36CB" w:rsidRDefault="004C0882" w:rsidP="00F01A9E">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6</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ADAE9B" w14:textId="63BEA486" w:rsidR="004C0882" w:rsidRPr="005B36CB" w:rsidRDefault="004C0882" w:rsidP="00F01A9E">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w:t>
            </w:r>
          </w:p>
        </w:tc>
        <w:tc>
          <w:tcPr>
            <w:tcW w:w="1406" w:type="dxa"/>
            <w:tcBorders>
              <w:top w:val="single" w:sz="4" w:space="0" w:color="auto"/>
              <w:left w:val="nil"/>
              <w:bottom w:val="single" w:sz="4" w:space="0" w:color="auto"/>
              <w:right w:val="single" w:sz="4" w:space="0" w:color="auto"/>
            </w:tcBorders>
            <w:shd w:val="clear" w:color="auto" w:fill="auto"/>
            <w:noWrap/>
            <w:vAlign w:val="bottom"/>
          </w:tcPr>
          <w:p w14:paraId="3F103864"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Production</w:t>
            </w: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6C502420"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5986CA9F"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23181E4A"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6F4EBF44"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3B0C915C"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6C31416C"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38A7C59E"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17552221"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380B1CC3"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1D5B3757"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4F66B78E"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329CB035"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4020B121"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41380A97"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1DFB2743"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471DF81A"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328" w:type="dxa"/>
            <w:tcBorders>
              <w:top w:val="single" w:sz="4" w:space="0" w:color="auto"/>
              <w:left w:val="nil"/>
              <w:bottom w:val="single" w:sz="4" w:space="0" w:color="auto"/>
              <w:right w:val="single" w:sz="4" w:space="0" w:color="auto"/>
            </w:tcBorders>
            <w:shd w:val="clear" w:color="auto" w:fill="auto"/>
            <w:noWrap/>
            <w:vAlign w:val="bottom"/>
          </w:tcPr>
          <w:p w14:paraId="63C3D137"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p>
        </w:tc>
        <w:tc>
          <w:tcPr>
            <w:tcW w:w="1511" w:type="dxa"/>
            <w:tcBorders>
              <w:top w:val="single" w:sz="4" w:space="0" w:color="auto"/>
              <w:left w:val="nil"/>
              <w:bottom w:val="single" w:sz="4" w:space="0" w:color="auto"/>
              <w:right w:val="single" w:sz="4" w:space="0" w:color="auto"/>
            </w:tcBorders>
            <w:shd w:val="clear" w:color="auto" w:fill="auto"/>
            <w:noWrap/>
            <w:vAlign w:val="bottom"/>
          </w:tcPr>
          <w:p w14:paraId="6A3E07AA" w14:textId="77777777" w:rsidR="004C0882" w:rsidRPr="005B36CB" w:rsidRDefault="004C0882" w:rsidP="00F01A9E">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SEO Score</w:t>
            </w:r>
          </w:p>
        </w:tc>
        <w:tc>
          <w:tcPr>
            <w:tcW w:w="716" w:type="dxa"/>
            <w:tcBorders>
              <w:top w:val="single" w:sz="4" w:space="0" w:color="auto"/>
              <w:left w:val="nil"/>
              <w:bottom w:val="single" w:sz="4" w:space="0" w:color="auto"/>
              <w:right w:val="single" w:sz="4" w:space="0" w:color="auto"/>
            </w:tcBorders>
            <w:shd w:val="clear" w:color="auto" w:fill="auto"/>
            <w:noWrap/>
            <w:vAlign w:val="bottom"/>
          </w:tcPr>
          <w:p w14:paraId="68B8F90B" w14:textId="77777777" w:rsidR="004C0882" w:rsidRPr="005B36CB" w:rsidRDefault="004C0882" w:rsidP="00F01A9E">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w:t>
            </w:r>
          </w:p>
        </w:tc>
      </w:tr>
    </w:tbl>
    <w:p w14:paraId="6EF98A2C" w14:textId="21C66990" w:rsidR="002C43DD" w:rsidRPr="005B36CB" w:rsidRDefault="002C43DD">
      <w:pPr>
        <w:rPr>
          <w:rFonts w:ascii="Times New Roman" w:hAnsi="Times New Roman"/>
          <w:b/>
          <w:bCs/>
        </w:rPr>
      </w:pPr>
    </w:p>
    <w:p w14:paraId="66301B0C" w14:textId="44543EC9" w:rsidR="00FE08A9" w:rsidRPr="005B36CB" w:rsidRDefault="00FE08A9" w:rsidP="000A6331">
      <w:pPr>
        <w:tabs>
          <w:tab w:val="left" w:pos="1764"/>
          <w:tab w:val="left" w:pos="2100"/>
          <w:tab w:val="left" w:pos="8505"/>
        </w:tabs>
        <w:jc w:val="center"/>
        <w:rPr>
          <w:rFonts w:ascii="Times New Roman" w:hAnsi="Times New Roman"/>
          <w:b/>
          <w:bCs/>
        </w:rPr>
      </w:pPr>
      <w:r w:rsidRPr="005B36CB">
        <w:rPr>
          <w:rFonts w:ascii="Times New Roman" w:hAnsi="Times New Roman"/>
          <w:b/>
          <w:bCs/>
        </w:rPr>
        <w:t xml:space="preserve">Table </w:t>
      </w:r>
      <w:r w:rsidR="00922FDA" w:rsidRPr="005B36CB">
        <w:rPr>
          <w:rFonts w:ascii="Times New Roman" w:hAnsi="Times New Roman"/>
          <w:b/>
          <w:bCs/>
        </w:rPr>
        <w:t>3</w:t>
      </w:r>
      <w:r w:rsidR="000A6331" w:rsidRPr="005B36CB">
        <w:rPr>
          <w:rFonts w:ascii="Times New Roman" w:hAnsi="Times New Roman"/>
          <w:b/>
          <w:bCs/>
        </w:rPr>
        <w:t xml:space="preserve"> </w:t>
      </w:r>
      <w:r w:rsidRPr="005B36CB">
        <w:rPr>
          <w:rFonts w:ascii="Times New Roman" w:hAnsi="Times New Roman"/>
          <w:b/>
          <w:bCs/>
        </w:rPr>
        <w:t>Matrix Pairwise Comparison of Sub-criteria</w:t>
      </w:r>
    </w:p>
    <w:p w14:paraId="766D9D15" w14:textId="77777777" w:rsidR="00FE08A9" w:rsidRPr="005B36CB" w:rsidRDefault="00FE08A9" w:rsidP="000A6331">
      <w:pPr>
        <w:tabs>
          <w:tab w:val="left" w:pos="1764"/>
          <w:tab w:val="left" w:pos="2100"/>
          <w:tab w:val="left" w:pos="8505"/>
        </w:tabs>
        <w:jc w:val="center"/>
        <w:rPr>
          <w:rFonts w:ascii="Times New Roman" w:hAnsi="Times New Roman"/>
          <w:b/>
          <w:bCs/>
        </w:rPr>
      </w:pPr>
    </w:p>
    <w:tbl>
      <w:tblPr>
        <w:tblW w:w="10641" w:type="dxa"/>
        <w:jc w:val="center"/>
        <w:tblLook w:val="04A0" w:firstRow="1" w:lastRow="0" w:firstColumn="1" w:lastColumn="0" w:noHBand="0" w:noVBand="1"/>
      </w:tblPr>
      <w:tblGrid>
        <w:gridCol w:w="716"/>
        <w:gridCol w:w="716"/>
        <w:gridCol w:w="1406"/>
        <w:gridCol w:w="328"/>
        <w:gridCol w:w="328"/>
        <w:gridCol w:w="328"/>
        <w:gridCol w:w="328"/>
        <w:gridCol w:w="328"/>
        <w:gridCol w:w="328"/>
        <w:gridCol w:w="328"/>
        <w:gridCol w:w="328"/>
        <w:gridCol w:w="328"/>
        <w:gridCol w:w="328"/>
        <w:gridCol w:w="328"/>
        <w:gridCol w:w="328"/>
        <w:gridCol w:w="328"/>
        <w:gridCol w:w="328"/>
        <w:gridCol w:w="328"/>
        <w:gridCol w:w="328"/>
        <w:gridCol w:w="328"/>
        <w:gridCol w:w="1511"/>
        <w:gridCol w:w="716"/>
      </w:tblGrid>
      <w:tr w:rsidR="004C0882" w:rsidRPr="005B36CB" w14:paraId="1C0CAC19" w14:textId="77777777" w:rsidTr="002C43DD">
        <w:trPr>
          <w:trHeight w:val="260"/>
          <w:tblHeader/>
          <w:jc w:val="center"/>
        </w:trPr>
        <w:tc>
          <w:tcPr>
            <w:tcW w:w="716" w:type="dxa"/>
            <w:vMerge w:val="restart"/>
            <w:tcBorders>
              <w:top w:val="single" w:sz="4" w:space="0" w:color="auto"/>
              <w:left w:val="single" w:sz="4" w:space="0" w:color="auto"/>
              <w:right w:val="single" w:sz="4" w:space="0" w:color="auto"/>
            </w:tcBorders>
          </w:tcPr>
          <w:p w14:paraId="0E8C9960" w14:textId="7885A4C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No</w:t>
            </w:r>
          </w:p>
        </w:tc>
        <w:tc>
          <w:tcPr>
            <w:tcW w:w="716"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3AEEF1ED" w14:textId="06192AD3"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Code</w:t>
            </w:r>
          </w:p>
        </w:tc>
        <w:tc>
          <w:tcPr>
            <w:tcW w:w="1406"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7BC3DC06" w14:textId="2EDA7BF8"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Sub-Criteria</w:t>
            </w:r>
          </w:p>
        </w:tc>
        <w:tc>
          <w:tcPr>
            <w:tcW w:w="5576" w:type="dxa"/>
            <w:gridSpan w:val="17"/>
            <w:tcBorders>
              <w:top w:val="single" w:sz="4" w:space="0" w:color="auto"/>
              <w:left w:val="nil"/>
              <w:bottom w:val="single" w:sz="4" w:space="0" w:color="auto"/>
              <w:right w:val="single" w:sz="4" w:space="0" w:color="auto"/>
            </w:tcBorders>
            <w:shd w:val="clear" w:color="auto" w:fill="auto"/>
            <w:noWrap/>
            <w:vAlign w:val="bottom"/>
            <w:hideMark/>
          </w:tcPr>
          <w:p w14:paraId="23DCC499"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Scale</w:t>
            </w:r>
          </w:p>
        </w:tc>
        <w:tc>
          <w:tcPr>
            <w:tcW w:w="1511"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676EE324" w14:textId="0BC3CDB8"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Sub-Criteria</w:t>
            </w:r>
          </w:p>
        </w:tc>
        <w:tc>
          <w:tcPr>
            <w:tcW w:w="716"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240CD9CF"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Code</w:t>
            </w:r>
          </w:p>
        </w:tc>
      </w:tr>
      <w:tr w:rsidR="004C0882" w:rsidRPr="005B36CB" w14:paraId="119EFCFC" w14:textId="77777777" w:rsidTr="002C43DD">
        <w:trPr>
          <w:trHeight w:val="260"/>
          <w:tblHeader/>
          <w:jc w:val="center"/>
        </w:trPr>
        <w:tc>
          <w:tcPr>
            <w:tcW w:w="716" w:type="dxa"/>
            <w:vMerge/>
            <w:tcBorders>
              <w:left w:val="single" w:sz="4" w:space="0" w:color="auto"/>
              <w:bottom w:val="single" w:sz="4" w:space="0" w:color="000000"/>
              <w:right w:val="single" w:sz="4" w:space="0" w:color="auto"/>
            </w:tcBorders>
          </w:tcPr>
          <w:p w14:paraId="5C712C21"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p>
        </w:tc>
        <w:tc>
          <w:tcPr>
            <w:tcW w:w="716" w:type="dxa"/>
            <w:vMerge/>
            <w:tcBorders>
              <w:top w:val="single" w:sz="4" w:space="0" w:color="auto"/>
              <w:left w:val="single" w:sz="4" w:space="0" w:color="auto"/>
              <w:bottom w:val="single" w:sz="4" w:space="0" w:color="000000"/>
              <w:right w:val="single" w:sz="4" w:space="0" w:color="auto"/>
            </w:tcBorders>
            <w:vAlign w:val="center"/>
            <w:hideMark/>
          </w:tcPr>
          <w:p w14:paraId="2D330304" w14:textId="42E4BE9C"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p>
        </w:tc>
        <w:tc>
          <w:tcPr>
            <w:tcW w:w="1406" w:type="dxa"/>
            <w:vMerge/>
            <w:tcBorders>
              <w:top w:val="single" w:sz="4" w:space="0" w:color="auto"/>
              <w:left w:val="single" w:sz="4" w:space="0" w:color="auto"/>
              <w:bottom w:val="single" w:sz="4" w:space="0" w:color="000000"/>
              <w:right w:val="single" w:sz="4" w:space="0" w:color="auto"/>
            </w:tcBorders>
            <w:vAlign w:val="center"/>
            <w:hideMark/>
          </w:tcPr>
          <w:p w14:paraId="19077251"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DB95A4D"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9</w:t>
            </w:r>
          </w:p>
        </w:tc>
        <w:tc>
          <w:tcPr>
            <w:tcW w:w="328" w:type="dxa"/>
            <w:tcBorders>
              <w:top w:val="nil"/>
              <w:left w:val="nil"/>
              <w:bottom w:val="single" w:sz="4" w:space="0" w:color="auto"/>
              <w:right w:val="single" w:sz="4" w:space="0" w:color="auto"/>
            </w:tcBorders>
            <w:shd w:val="clear" w:color="auto" w:fill="auto"/>
            <w:noWrap/>
            <w:vAlign w:val="bottom"/>
            <w:hideMark/>
          </w:tcPr>
          <w:p w14:paraId="5ACA23BF"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8</w:t>
            </w:r>
          </w:p>
        </w:tc>
        <w:tc>
          <w:tcPr>
            <w:tcW w:w="328" w:type="dxa"/>
            <w:tcBorders>
              <w:top w:val="nil"/>
              <w:left w:val="nil"/>
              <w:bottom w:val="single" w:sz="4" w:space="0" w:color="auto"/>
              <w:right w:val="single" w:sz="4" w:space="0" w:color="auto"/>
            </w:tcBorders>
            <w:shd w:val="clear" w:color="auto" w:fill="auto"/>
            <w:noWrap/>
            <w:vAlign w:val="bottom"/>
            <w:hideMark/>
          </w:tcPr>
          <w:p w14:paraId="17CA462F"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7</w:t>
            </w:r>
          </w:p>
        </w:tc>
        <w:tc>
          <w:tcPr>
            <w:tcW w:w="328" w:type="dxa"/>
            <w:tcBorders>
              <w:top w:val="nil"/>
              <w:left w:val="nil"/>
              <w:bottom w:val="single" w:sz="4" w:space="0" w:color="auto"/>
              <w:right w:val="single" w:sz="4" w:space="0" w:color="auto"/>
            </w:tcBorders>
            <w:shd w:val="clear" w:color="auto" w:fill="auto"/>
            <w:noWrap/>
            <w:vAlign w:val="bottom"/>
            <w:hideMark/>
          </w:tcPr>
          <w:p w14:paraId="45F32CDA"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6</w:t>
            </w:r>
          </w:p>
        </w:tc>
        <w:tc>
          <w:tcPr>
            <w:tcW w:w="328" w:type="dxa"/>
            <w:tcBorders>
              <w:top w:val="nil"/>
              <w:left w:val="nil"/>
              <w:bottom w:val="single" w:sz="4" w:space="0" w:color="auto"/>
              <w:right w:val="single" w:sz="4" w:space="0" w:color="auto"/>
            </w:tcBorders>
            <w:shd w:val="clear" w:color="auto" w:fill="auto"/>
            <w:noWrap/>
            <w:vAlign w:val="bottom"/>
            <w:hideMark/>
          </w:tcPr>
          <w:p w14:paraId="1D0C6E61"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5</w:t>
            </w:r>
          </w:p>
        </w:tc>
        <w:tc>
          <w:tcPr>
            <w:tcW w:w="328" w:type="dxa"/>
            <w:tcBorders>
              <w:top w:val="nil"/>
              <w:left w:val="nil"/>
              <w:bottom w:val="single" w:sz="4" w:space="0" w:color="auto"/>
              <w:right w:val="single" w:sz="4" w:space="0" w:color="auto"/>
            </w:tcBorders>
            <w:shd w:val="clear" w:color="auto" w:fill="auto"/>
            <w:noWrap/>
            <w:vAlign w:val="bottom"/>
            <w:hideMark/>
          </w:tcPr>
          <w:p w14:paraId="00F34826"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4</w:t>
            </w:r>
          </w:p>
        </w:tc>
        <w:tc>
          <w:tcPr>
            <w:tcW w:w="328" w:type="dxa"/>
            <w:tcBorders>
              <w:top w:val="nil"/>
              <w:left w:val="nil"/>
              <w:bottom w:val="single" w:sz="4" w:space="0" w:color="auto"/>
              <w:right w:val="single" w:sz="4" w:space="0" w:color="auto"/>
            </w:tcBorders>
            <w:shd w:val="clear" w:color="auto" w:fill="auto"/>
            <w:noWrap/>
            <w:vAlign w:val="bottom"/>
            <w:hideMark/>
          </w:tcPr>
          <w:p w14:paraId="1023832B"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3</w:t>
            </w:r>
          </w:p>
        </w:tc>
        <w:tc>
          <w:tcPr>
            <w:tcW w:w="328" w:type="dxa"/>
            <w:tcBorders>
              <w:top w:val="nil"/>
              <w:left w:val="nil"/>
              <w:bottom w:val="single" w:sz="4" w:space="0" w:color="auto"/>
              <w:right w:val="single" w:sz="4" w:space="0" w:color="auto"/>
            </w:tcBorders>
            <w:shd w:val="clear" w:color="auto" w:fill="auto"/>
            <w:noWrap/>
            <w:vAlign w:val="bottom"/>
            <w:hideMark/>
          </w:tcPr>
          <w:p w14:paraId="3D6BC64A"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2</w:t>
            </w:r>
          </w:p>
        </w:tc>
        <w:tc>
          <w:tcPr>
            <w:tcW w:w="328" w:type="dxa"/>
            <w:tcBorders>
              <w:top w:val="nil"/>
              <w:left w:val="nil"/>
              <w:bottom w:val="single" w:sz="4" w:space="0" w:color="auto"/>
              <w:right w:val="single" w:sz="4" w:space="0" w:color="auto"/>
            </w:tcBorders>
            <w:shd w:val="clear" w:color="auto" w:fill="auto"/>
            <w:noWrap/>
            <w:vAlign w:val="bottom"/>
            <w:hideMark/>
          </w:tcPr>
          <w:p w14:paraId="6AA2D6AA"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1</w:t>
            </w:r>
          </w:p>
        </w:tc>
        <w:tc>
          <w:tcPr>
            <w:tcW w:w="328" w:type="dxa"/>
            <w:tcBorders>
              <w:top w:val="nil"/>
              <w:left w:val="nil"/>
              <w:bottom w:val="single" w:sz="4" w:space="0" w:color="auto"/>
              <w:right w:val="single" w:sz="4" w:space="0" w:color="auto"/>
            </w:tcBorders>
            <w:shd w:val="clear" w:color="auto" w:fill="auto"/>
            <w:noWrap/>
            <w:vAlign w:val="bottom"/>
            <w:hideMark/>
          </w:tcPr>
          <w:p w14:paraId="04122EBF"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2</w:t>
            </w:r>
          </w:p>
        </w:tc>
        <w:tc>
          <w:tcPr>
            <w:tcW w:w="328" w:type="dxa"/>
            <w:tcBorders>
              <w:top w:val="nil"/>
              <w:left w:val="nil"/>
              <w:bottom w:val="single" w:sz="4" w:space="0" w:color="auto"/>
              <w:right w:val="single" w:sz="4" w:space="0" w:color="auto"/>
            </w:tcBorders>
            <w:shd w:val="clear" w:color="auto" w:fill="auto"/>
            <w:noWrap/>
            <w:vAlign w:val="bottom"/>
            <w:hideMark/>
          </w:tcPr>
          <w:p w14:paraId="489819F2"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3</w:t>
            </w:r>
          </w:p>
        </w:tc>
        <w:tc>
          <w:tcPr>
            <w:tcW w:w="328" w:type="dxa"/>
            <w:tcBorders>
              <w:top w:val="nil"/>
              <w:left w:val="nil"/>
              <w:bottom w:val="single" w:sz="4" w:space="0" w:color="auto"/>
              <w:right w:val="single" w:sz="4" w:space="0" w:color="auto"/>
            </w:tcBorders>
            <w:shd w:val="clear" w:color="auto" w:fill="auto"/>
            <w:noWrap/>
            <w:vAlign w:val="bottom"/>
            <w:hideMark/>
          </w:tcPr>
          <w:p w14:paraId="0E283A79"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4</w:t>
            </w:r>
          </w:p>
        </w:tc>
        <w:tc>
          <w:tcPr>
            <w:tcW w:w="328" w:type="dxa"/>
            <w:tcBorders>
              <w:top w:val="nil"/>
              <w:left w:val="nil"/>
              <w:bottom w:val="single" w:sz="4" w:space="0" w:color="auto"/>
              <w:right w:val="single" w:sz="4" w:space="0" w:color="auto"/>
            </w:tcBorders>
            <w:shd w:val="clear" w:color="auto" w:fill="auto"/>
            <w:noWrap/>
            <w:vAlign w:val="bottom"/>
            <w:hideMark/>
          </w:tcPr>
          <w:p w14:paraId="3857FA77"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5</w:t>
            </w:r>
          </w:p>
        </w:tc>
        <w:tc>
          <w:tcPr>
            <w:tcW w:w="328" w:type="dxa"/>
            <w:tcBorders>
              <w:top w:val="nil"/>
              <w:left w:val="nil"/>
              <w:bottom w:val="single" w:sz="4" w:space="0" w:color="auto"/>
              <w:right w:val="single" w:sz="4" w:space="0" w:color="auto"/>
            </w:tcBorders>
            <w:shd w:val="clear" w:color="auto" w:fill="auto"/>
            <w:noWrap/>
            <w:vAlign w:val="bottom"/>
            <w:hideMark/>
          </w:tcPr>
          <w:p w14:paraId="22307E26"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6</w:t>
            </w:r>
          </w:p>
        </w:tc>
        <w:tc>
          <w:tcPr>
            <w:tcW w:w="328" w:type="dxa"/>
            <w:tcBorders>
              <w:top w:val="nil"/>
              <w:left w:val="nil"/>
              <w:bottom w:val="single" w:sz="4" w:space="0" w:color="auto"/>
              <w:right w:val="single" w:sz="4" w:space="0" w:color="auto"/>
            </w:tcBorders>
            <w:shd w:val="clear" w:color="auto" w:fill="auto"/>
            <w:noWrap/>
            <w:vAlign w:val="bottom"/>
            <w:hideMark/>
          </w:tcPr>
          <w:p w14:paraId="39644641"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7</w:t>
            </w:r>
          </w:p>
        </w:tc>
        <w:tc>
          <w:tcPr>
            <w:tcW w:w="328" w:type="dxa"/>
            <w:tcBorders>
              <w:top w:val="nil"/>
              <w:left w:val="nil"/>
              <w:bottom w:val="single" w:sz="4" w:space="0" w:color="auto"/>
              <w:right w:val="single" w:sz="4" w:space="0" w:color="auto"/>
            </w:tcBorders>
            <w:shd w:val="clear" w:color="auto" w:fill="auto"/>
            <w:noWrap/>
            <w:vAlign w:val="bottom"/>
            <w:hideMark/>
          </w:tcPr>
          <w:p w14:paraId="56E80C45"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8</w:t>
            </w:r>
          </w:p>
        </w:tc>
        <w:tc>
          <w:tcPr>
            <w:tcW w:w="328" w:type="dxa"/>
            <w:tcBorders>
              <w:top w:val="nil"/>
              <w:left w:val="nil"/>
              <w:bottom w:val="single" w:sz="4" w:space="0" w:color="auto"/>
              <w:right w:val="single" w:sz="4" w:space="0" w:color="auto"/>
            </w:tcBorders>
            <w:shd w:val="clear" w:color="auto" w:fill="auto"/>
            <w:noWrap/>
            <w:vAlign w:val="bottom"/>
            <w:hideMark/>
          </w:tcPr>
          <w:p w14:paraId="1F2B990C"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r w:rsidRPr="005B36CB">
              <w:rPr>
                <w:rFonts w:ascii="Arial" w:eastAsia="Times New Roman" w:hAnsi="Arial" w:cs="Arial"/>
                <w:b/>
                <w:bCs/>
                <w:color w:val="000000"/>
                <w:kern w:val="0"/>
                <w:sz w:val="20"/>
                <w:szCs w:val="20"/>
                <w:lang w:eastAsia="en-ID" w:bidi="ar-SA"/>
              </w:rPr>
              <w:t>9</w:t>
            </w:r>
          </w:p>
        </w:tc>
        <w:tc>
          <w:tcPr>
            <w:tcW w:w="1511" w:type="dxa"/>
            <w:vMerge/>
            <w:tcBorders>
              <w:top w:val="single" w:sz="4" w:space="0" w:color="auto"/>
              <w:left w:val="single" w:sz="4" w:space="0" w:color="auto"/>
              <w:bottom w:val="single" w:sz="4" w:space="0" w:color="000000"/>
              <w:right w:val="single" w:sz="4" w:space="0" w:color="auto"/>
            </w:tcBorders>
            <w:vAlign w:val="center"/>
            <w:hideMark/>
          </w:tcPr>
          <w:p w14:paraId="669B1D00"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p>
        </w:tc>
        <w:tc>
          <w:tcPr>
            <w:tcW w:w="716" w:type="dxa"/>
            <w:vMerge/>
            <w:tcBorders>
              <w:top w:val="single" w:sz="4" w:space="0" w:color="auto"/>
              <w:left w:val="single" w:sz="4" w:space="0" w:color="auto"/>
              <w:bottom w:val="single" w:sz="4" w:space="0" w:color="000000"/>
              <w:right w:val="single" w:sz="4" w:space="0" w:color="auto"/>
            </w:tcBorders>
            <w:vAlign w:val="center"/>
            <w:hideMark/>
          </w:tcPr>
          <w:p w14:paraId="67B47951" w14:textId="77777777" w:rsidR="004C0882" w:rsidRPr="005B36CB" w:rsidRDefault="004C0882" w:rsidP="002C43DD">
            <w:pPr>
              <w:suppressAutoHyphens w:val="0"/>
              <w:jc w:val="center"/>
              <w:rPr>
                <w:rFonts w:ascii="Arial" w:eastAsia="Times New Roman" w:hAnsi="Arial" w:cs="Arial"/>
                <w:b/>
                <w:bCs/>
                <w:color w:val="000000"/>
                <w:kern w:val="0"/>
                <w:sz w:val="20"/>
                <w:szCs w:val="20"/>
                <w:lang w:eastAsia="en-ID" w:bidi="ar-SA"/>
              </w:rPr>
            </w:pPr>
          </w:p>
        </w:tc>
      </w:tr>
      <w:tr w:rsidR="004C0882" w:rsidRPr="005B36CB" w14:paraId="3F9EAA65"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0D4D6879" w14:textId="3A0F6C91"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1</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7D9F7CDA" w14:textId="7CB6D66F"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A1</w:t>
            </w:r>
          </w:p>
        </w:tc>
        <w:tc>
          <w:tcPr>
            <w:tcW w:w="1406" w:type="dxa"/>
            <w:tcBorders>
              <w:top w:val="nil"/>
              <w:left w:val="nil"/>
              <w:bottom w:val="single" w:sz="4" w:space="0" w:color="auto"/>
              <w:right w:val="single" w:sz="4" w:space="0" w:color="auto"/>
            </w:tcBorders>
            <w:shd w:val="clear" w:color="auto" w:fill="auto"/>
            <w:noWrap/>
            <w:vAlign w:val="bottom"/>
            <w:hideMark/>
          </w:tcPr>
          <w:p w14:paraId="6A85B453"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Subscriber</w:t>
            </w:r>
          </w:p>
        </w:tc>
        <w:tc>
          <w:tcPr>
            <w:tcW w:w="328" w:type="dxa"/>
            <w:tcBorders>
              <w:top w:val="nil"/>
              <w:left w:val="nil"/>
              <w:bottom w:val="single" w:sz="4" w:space="0" w:color="auto"/>
              <w:right w:val="single" w:sz="4" w:space="0" w:color="auto"/>
            </w:tcBorders>
            <w:shd w:val="clear" w:color="auto" w:fill="auto"/>
            <w:noWrap/>
            <w:vAlign w:val="bottom"/>
            <w:hideMark/>
          </w:tcPr>
          <w:p w14:paraId="2663BB2E" w14:textId="1ABC84B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B10A42F" w14:textId="4D3C628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8777C10" w14:textId="209DC80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ADF3540" w14:textId="600F008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00A9E02" w14:textId="3A94AC1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25C90B0" w14:textId="749AAEC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427813C" w14:textId="6D3083A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A95B7B6" w14:textId="79386D4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CB57D96" w14:textId="04C4DFC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99FAD5F" w14:textId="0FC9F54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DCAF31A" w14:textId="51D303F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DDCDAE7" w14:textId="274C523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CC69B12" w14:textId="35FB750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A37E27F" w14:textId="0AC668D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CF8FD9F" w14:textId="78B0AFE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726B4A5" w14:textId="2D59532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2ED0FC3" w14:textId="56D7494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5B825BF1"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Click-through Rate</w:t>
            </w:r>
          </w:p>
        </w:tc>
        <w:tc>
          <w:tcPr>
            <w:tcW w:w="716" w:type="dxa"/>
            <w:tcBorders>
              <w:top w:val="nil"/>
              <w:left w:val="nil"/>
              <w:bottom w:val="single" w:sz="4" w:space="0" w:color="auto"/>
              <w:right w:val="single" w:sz="4" w:space="0" w:color="auto"/>
            </w:tcBorders>
            <w:shd w:val="clear" w:color="auto" w:fill="auto"/>
            <w:noWrap/>
            <w:vAlign w:val="bottom"/>
            <w:hideMark/>
          </w:tcPr>
          <w:p w14:paraId="330E1DEC"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A2</w:t>
            </w:r>
          </w:p>
        </w:tc>
      </w:tr>
      <w:tr w:rsidR="004C0882" w:rsidRPr="005B36CB" w14:paraId="5AF740D3"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38BCBA27" w14:textId="7CC4BD54"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2</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44FBBF5B" w14:textId="6DAD9F14"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A1</w:t>
            </w:r>
          </w:p>
        </w:tc>
        <w:tc>
          <w:tcPr>
            <w:tcW w:w="1406" w:type="dxa"/>
            <w:tcBorders>
              <w:top w:val="nil"/>
              <w:left w:val="nil"/>
              <w:bottom w:val="single" w:sz="4" w:space="0" w:color="auto"/>
              <w:right w:val="single" w:sz="4" w:space="0" w:color="auto"/>
            </w:tcBorders>
            <w:shd w:val="clear" w:color="auto" w:fill="auto"/>
            <w:noWrap/>
            <w:vAlign w:val="bottom"/>
            <w:hideMark/>
          </w:tcPr>
          <w:p w14:paraId="08E8D7A9"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Subscriber</w:t>
            </w:r>
          </w:p>
        </w:tc>
        <w:tc>
          <w:tcPr>
            <w:tcW w:w="328" w:type="dxa"/>
            <w:tcBorders>
              <w:top w:val="nil"/>
              <w:left w:val="nil"/>
              <w:bottom w:val="single" w:sz="4" w:space="0" w:color="auto"/>
              <w:right w:val="single" w:sz="4" w:space="0" w:color="auto"/>
            </w:tcBorders>
            <w:shd w:val="clear" w:color="auto" w:fill="auto"/>
            <w:noWrap/>
            <w:vAlign w:val="bottom"/>
            <w:hideMark/>
          </w:tcPr>
          <w:p w14:paraId="67A61A73" w14:textId="1C23AB7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A51A67C" w14:textId="1F750F2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96CD4C9" w14:textId="68D323B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F2C18E2" w14:textId="070EB19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9C3653A" w14:textId="59C00D4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80F34B7" w14:textId="37CB313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A6637BA" w14:textId="092B061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E74E676" w14:textId="52943E7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5BA1B81" w14:textId="1C2C82D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FBDE725" w14:textId="72A358E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3597AFD" w14:textId="7F95781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AD0222F" w14:textId="242E02B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DBC62F5" w14:textId="142B355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F2D0A79" w14:textId="58AB3FE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DF7AA02" w14:textId="3CBF31D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141F7B5" w14:textId="0DE81CC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AC87A39" w14:textId="1CA430E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5805C1A3" w14:textId="1B0AF859"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Conversion Rate</w:t>
            </w:r>
          </w:p>
        </w:tc>
        <w:tc>
          <w:tcPr>
            <w:tcW w:w="716" w:type="dxa"/>
            <w:tcBorders>
              <w:top w:val="nil"/>
              <w:left w:val="nil"/>
              <w:bottom w:val="single" w:sz="4" w:space="0" w:color="auto"/>
              <w:right w:val="single" w:sz="4" w:space="0" w:color="auto"/>
            </w:tcBorders>
            <w:shd w:val="clear" w:color="auto" w:fill="auto"/>
            <w:noWrap/>
            <w:vAlign w:val="bottom"/>
            <w:hideMark/>
          </w:tcPr>
          <w:p w14:paraId="6FE262DA"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A3</w:t>
            </w:r>
          </w:p>
        </w:tc>
      </w:tr>
      <w:tr w:rsidR="004C0882" w:rsidRPr="005B36CB" w14:paraId="107F7302"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5C9BEB3A" w14:textId="22A04ABC"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3</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5A7ED3C4" w14:textId="3B3E359F"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A1</w:t>
            </w:r>
          </w:p>
        </w:tc>
        <w:tc>
          <w:tcPr>
            <w:tcW w:w="1406" w:type="dxa"/>
            <w:tcBorders>
              <w:top w:val="nil"/>
              <w:left w:val="nil"/>
              <w:bottom w:val="single" w:sz="4" w:space="0" w:color="auto"/>
              <w:right w:val="single" w:sz="4" w:space="0" w:color="auto"/>
            </w:tcBorders>
            <w:shd w:val="clear" w:color="auto" w:fill="auto"/>
            <w:noWrap/>
            <w:vAlign w:val="bottom"/>
            <w:hideMark/>
          </w:tcPr>
          <w:p w14:paraId="4E8EDC5F"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Subscriber</w:t>
            </w:r>
          </w:p>
        </w:tc>
        <w:tc>
          <w:tcPr>
            <w:tcW w:w="328" w:type="dxa"/>
            <w:tcBorders>
              <w:top w:val="nil"/>
              <w:left w:val="nil"/>
              <w:bottom w:val="single" w:sz="4" w:space="0" w:color="auto"/>
              <w:right w:val="single" w:sz="4" w:space="0" w:color="auto"/>
            </w:tcBorders>
            <w:shd w:val="clear" w:color="auto" w:fill="auto"/>
            <w:noWrap/>
            <w:vAlign w:val="bottom"/>
            <w:hideMark/>
          </w:tcPr>
          <w:p w14:paraId="59A8FE01" w14:textId="61F482A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3254FDE" w14:textId="7C461D9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975D9E2" w14:textId="28EABFB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9346B9A" w14:textId="50C8B0D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B10A4C6" w14:textId="3E35AD4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88E11C1" w14:textId="2C466AD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D4BDA13" w14:textId="247CB9D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1F9F73F" w14:textId="5FF1D50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D8F1EC1" w14:textId="5B87482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69B9720" w14:textId="6FE8311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A016543" w14:textId="39AF7A1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296B5D9" w14:textId="1BECD76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ACB1EFE" w14:textId="6810194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D70FC52" w14:textId="4CA5AB1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28CADFB" w14:textId="0AA1F22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9FB4801" w14:textId="01D325E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80635B1" w14:textId="1C62963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61468D5B"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Views</w:t>
            </w:r>
          </w:p>
        </w:tc>
        <w:tc>
          <w:tcPr>
            <w:tcW w:w="716" w:type="dxa"/>
            <w:tcBorders>
              <w:top w:val="nil"/>
              <w:left w:val="nil"/>
              <w:bottom w:val="single" w:sz="4" w:space="0" w:color="auto"/>
              <w:right w:val="single" w:sz="4" w:space="0" w:color="auto"/>
            </w:tcBorders>
            <w:shd w:val="clear" w:color="auto" w:fill="auto"/>
            <w:noWrap/>
            <w:vAlign w:val="bottom"/>
            <w:hideMark/>
          </w:tcPr>
          <w:p w14:paraId="6AA9D5E4"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A4</w:t>
            </w:r>
          </w:p>
        </w:tc>
      </w:tr>
      <w:tr w:rsidR="004C0882" w:rsidRPr="005B36CB" w14:paraId="56E86157"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4FEFF8B5" w14:textId="7A5FD4A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4</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046BCBC7" w14:textId="649C016F"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A1</w:t>
            </w:r>
          </w:p>
        </w:tc>
        <w:tc>
          <w:tcPr>
            <w:tcW w:w="1406" w:type="dxa"/>
            <w:tcBorders>
              <w:top w:val="nil"/>
              <w:left w:val="nil"/>
              <w:bottom w:val="single" w:sz="4" w:space="0" w:color="auto"/>
              <w:right w:val="single" w:sz="4" w:space="0" w:color="auto"/>
            </w:tcBorders>
            <w:shd w:val="clear" w:color="auto" w:fill="auto"/>
            <w:noWrap/>
            <w:vAlign w:val="bottom"/>
            <w:hideMark/>
          </w:tcPr>
          <w:p w14:paraId="36753FAD"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Subscriber</w:t>
            </w:r>
          </w:p>
        </w:tc>
        <w:tc>
          <w:tcPr>
            <w:tcW w:w="328" w:type="dxa"/>
            <w:tcBorders>
              <w:top w:val="nil"/>
              <w:left w:val="nil"/>
              <w:bottom w:val="single" w:sz="4" w:space="0" w:color="auto"/>
              <w:right w:val="single" w:sz="4" w:space="0" w:color="auto"/>
            </w:tcBorders>
            <w:shd w:val="clear" w:color="auto" w:fill="auto"/>
            <w:noWrap/>
            <w:vAlign w:val="bottom"/>
            <w:hideMark/>
          </w:tcPr>
          <w:p w14:paraId="4B189408" w14:textId="0D29A0C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8F3DBFD" w14:textId="11092F1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E4B2DAA" w14:textId="2860151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523816F" w14:textId="0915F2B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E2985BE" w14:textId="2A0E1F4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9FCC521" w14:textId="7AD24F0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1236D9E" w14:textId="712F1C9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730E5B8" w14:textId="376853F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9E99AD6" w14:textId="386A5B3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1E5E4A0" w14:textId="6339113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B80A2A4" w14:textId="1F56171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0EC6996" w14:textId="44C18CD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89B6AA5" w14:textId="50454E7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D571CE6" w14:textId="0DDF880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1FC7F0A" w14:textId="5371CD0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EA29A84" w14:textId="4FD4767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F0EABC5" w14:textId="24D2828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30E07B1C"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User Rating</w:t>
            </w:r>
          </w:p>
        </w:tc>
        <w:tc>
          <w:tcPr>
            <w:tcW w:w="716" w:type="dxa"/>
            <w:tcBorders>
              <w:top w:val="nil"/>
              <w:left w:val="nil"/>
              <w:bottom w:val="single" w:sz="4" w:space="0" w:color="auto"/>
              <w:right w:val="single" w:sz="4" w:space="0" w:color="auto"/>
            </w:tcBorders>
            <w:shd w:val="clear" w:color="auto" w:fill="auto"/>
            <w:noWrap/>
            <w:vAlign w:val="bottom"/>
            <w:hideMark/>
          </w:tcPr>
          <w:p w14:paraId="2EDFB325"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B1</w:t>
            </w:r>
          </w:p>
        </w:tc>
      </w:tr>
      <w:tr w:rsidR="004C0882" w:rsidRPr="005B36CB" w14:paraId="7C08D4DC"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5E9C34D1" w14:textId="496DFA03"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5</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2BEB2AB6" w14:textId="44251B7C"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A1</w:t>
            </w:r>
          </w:p>
        </w:tc>
        <w:tc>
          <w:tcPr>
            <w:tcW w:w="1406" w:type="dxa"/>
            <w:tcBorders>
              <w:top w:val="nil"/>
              <w:left w:val="nil"/>
              <w:bottom w:val="single" w:sz="4" w:space="0" w:color="auto"/>
              <w:right w:val="single" w:sz="4" w:space="0" w:color="auto"/>
            </w:tcBorders>
            <w:shd w:val="clear" w:color="auto" w:fill="auto"/>
            <w:noWrap/>
            <w:vAlign w:val="bottom"/>
            <w:hideMark/>
          </w:tcPr>
          <w:p w14:paraId="77D2555D"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Subscriber</w:t>
            </w:r>
          </w:p>
        </w:tc>
        <w:tc>
          <w:tcPr>
            <w:tcW w:w="328" w:type="dxa"/>
            <w:tcBorders>
              <w:top w:val="nil"/>
              <w:left w:val="nil"/>
              <w:bottom w:val="single" w:sz="4" w:space="0" w:color="auto"/>
              <w:right w:val="single" w:sz="4" w:space="0" w:color="auto"/>
            </w:tcBorders>
            <w:shd w:val="clear" w:color="auto" w:fill="auto"/>
            <w:noWrap/>
            <w:vAlign w:val="bottom"/>
            <w:hideMark/>
          </w:tcPr>
          <w:p w14:paraId="5B21DB67" w14:textId="3AE6958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CEAD9C2" w14:textId="3B03ABD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8B0AB11" w14:textId="16E3653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C9F5882" w14:textId="2CAEC53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81348F3" w14:textId="47D0F82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6E23DF6" w14:textId="36CD690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06FDC3D" w14:textId="01422DF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E60C9C7" w14:textId="62EA5E6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229CB48" w14:textId="54358BE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86869E3" w14:textId="254548C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8B31669" w14:textId="6E06D48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96F982D" w14:textId="1714737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92DF4F9" w14:textId="069EAB6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31BF39C" w14:textId="1023062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25D8AF4" w14:textId="2AAF0D2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9A8800B" w14:textId="1898AA5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044F1D3" w14:textId="33CAF01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2FFDFE99"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Interaction Rate</w:t>
            </w:r>
          </w:p>
        </w:tc>
        <w:tc>
          <w:tcPr>
            <w:tcW w:w="716" w:type="dxa"/>
            <w:tcBorders>
              <w:top w:val="nil"/>
              <w:left w:val="nil"/>
              <w:bottom w:val="single" w:sz="4" w:space="0" w:color="auto"/>
              <w:right w:val="single" w:sz="4" w:space="0" w:color="auto"/>
            </w:tcBorders>
            <w:shd w:val="clear" w:color="auto" w:fill="auto"/>
            <w:noWrap/>
            <w:vAlign w:val="bottom"/>
            <w:hideMark/>
          </w:tcPr>
          <w:p w14:paraId="3E1D1058"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B2</w:t>
            </w:r>
          </w:p>
        </w:tc>
      </w:tr>
      <w:tr w:rsidR="004C0882" w:rsidRPr="005B36CB" w14:paraId="424D992F"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7446AE55" w14:textId="1B1D1BEF"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6</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79DAF467" w14:textId="29A32EC9"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A1</w:t>
            </w:r>
          </w:p>
        </w:tc>
        <w:tc>
          <w:tcPr>
            <w:tcW w:w="1406" w:type="dxa"/>
            <w:tcBorders>
              <w:top w:val="nil"/>
              <w:left w:val="nil"/>
              <w:bottom w:val="single" w:sz="4" w:space="0" w:color="auto"/>
              <w:right w:val="single" w:sz="4" w:space="0" w:color="auto"/>
            </w:tcBorders>
            <w:shd w:val="clear" w:color="auto" w:fill="auto"/>
            <w:noWrap/>
            <w:vAlign w:val="bottom"/>
            <w:hideMark/>
          </w:tcPr>
          <w:p w14:paraId="5FDF169E"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Subscriber</w:t>
            </w:r>
          </w:p>
        </w:tc>
        <w:tc>
          <w:tcPr>
            <w:tcW w:w="328" w:type="dxa"/>
            <w:tcBorders>
              <w:top w:val="nil"/>
              <w:left w:val="nil"/>
              <w:bottom w:val="single" w:sz="4" w:space="0" w:color="auto"/>
              <w:right w:val="single" w:sz="4" w:space="0" w:color="auto"/>
            </w:tcBorders>
            <w:shd w:val="clear" w:color="auto" w:fill="auto"/>
            <w:noWrap/>
            <w:vAlign w:val="bottom"/>
            <w:hideMark/>
          </w:tcPr>
          <w:p w14:paraId="0C738757" w14:textId="0B6A910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71BC336" w14:textId="124B9DF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F1CC7B6" w14:textId="79F85C2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E264378" w14:textId="47F355C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CF72ED4" w14:textId="5D2F5E0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1CC6BDC" w14:textId="7D373A7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A529FAE" w14:textId="4ACAADB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EC49800" w14:textId="5C7802A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707FDE8" w14:textId="030A961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8A4992F" w14:textId="482CA68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D9542C4" w14:textId="73FD6F6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22F36DD" w14:textId="5CA76B2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8589812" w14:textId="1DC7965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9CED7EE" w14:textId="0CE0085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F3ECD29" w14:textId="09ABA41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7514F92" w14:textId="18C263E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5667E4B" w14:textId="747EE66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4807A63D"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Cost</w:t>
            </w:r>
          </w:p>
        </w:tc>
        <w:tc>
          <w:tcPr>
            <w:tcW w:w="716" w:type="dxa"/>
            <w:tcBorders>
              <w:top w:val="nil"/>
              <w:left w:val="nil"/>
              <w:bottom w:val="single" w:sz="4" w:space="0" w:color="auto"/>
              <w:right w:val="single" w:sz="4" w:space="0" w:color="auto"/>
            </w:tcBorders>
            <w:shd w:val="clear" w:color="auto" w:fill="auto"/>
            <w:noWrap/>
            <w:vAlign w:val="bottom"/>
            <w:hideMark/>
          </w:tcPr>
          <w:p w14:paraId="68814554"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C1</w:t>
            </w:r>
          </w:p>
        </w:tc>
      </w:tr>
      <w:tr w:rsidR="004C0882" w:rsidRPr="005B36CB" w14:paraId="77916498"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0EA35E74" w14:textId="46C5674E"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7</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35FA689B" w14:textId="569AE07F"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A1</w:t>
            </w:r>
          </w:p>
        </w:tc>
        <w:tc>
          <w:tcPr>
            <w:tcW w:w="1406" w:type="dxa"/>
            <w:tcBorders>
              <w:top w:val="nil"/>
              <w:left w:val="nil"/>
              <w:bottom w:val="single" w:sz="4" w:space="0" w:color="auto"/>
              <w:right w:val="single" w:sz="4" w:space="0" w:color="auto"/>
            </w:tcBorders>
            <w:shd w:val="clear" w:color="auto" w:fill="auto"/>
            <w:noWrap/>
            <w:vAlign w:val="bottom"/>
            <w:hideMark/>
          </w:tcPr>
          <w:p w14:paraId="628BD58D"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Subscriber</w:t>
            </w:r>
          </w:p>
        </w:tc>
        <w:tc>
          <w:tcPr>
            <w:tcW w:w="328" w:type="dxa"/>
            <w:tcBorders>
              <w:top w:val="nil"/>
              <w:left w:val="nil"/>
              <w:bottom w:val="single" w:sz="4" w:space="0" w:color="auto"/>
              <w:right w:val="single" w:sz="4" w:space="0" w:color="auto"/>
            </w:tcBorders>
            <w:shd w:val="clear" w:color="auto" w:fill="auto"/>
            <w:noWrap/>
            <w:vAlign w:val="bottom"/>
            <w:hideMark/>
          </w:tcPr>
          <w:p w14:paraId="298C7ADC" w14:textId="4359458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D520E56" w14:textId="52CCEC5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FFCA680" w14:textId="1A93841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A8C4B40" w14:textId="283F794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32FAC6B" w14:textId="261CED4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6F65A5D" w14:textId="3EC80ED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3F58549" w14:textId="1BED471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D074A1E" w14:textId="78CCE4B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BB31979" w14:textId="676E420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0E4EFC0" w14:textId="0BE6E2D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9CE8CD1" w14:textId="339896E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3FCEF57" w14:textId="7FE255D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976A609" w14:textId="2902FF5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7CC8169" w14:textId="730B040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B8D6054" w14:textId="08A63C5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9B53F6C" w14:textId="6C65874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94EE1F5" w14:textId="0E03BF6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423F5809"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Duration</w:t>
            </w:r>
          </w:p>
        </w:tc>
        <w:tc>
          <w:tcPr>
            <w:tcW w:w="716" w:type="dxa"/>
            <w:tcBorders>
              <w:top w:val="nil"/>
              <w:left w:val="nil"/>
              <w:bottom w:val="single" w:sz="4" w:space="0" w:color="auto"/>
              <w:right w:val="single" w:sz="4" w:space="0" w:color="auto"/>
            </w:tcBorders>
            <w:shd w:val="clear" w:color="auto" w:fill="auto"/>
            <w:noWrap/>
            <w:vAlign w:val="bottom"/>
            <w:hideMark/>
          </w:tcPr>
          <w:p w14:paraId="1321178E"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C2</w:t>
            </w:r>
          </w:p>
        </w:tc>
      </w:tr>
      <w:tr w:rsidR="004C0882" w:rsidRPr="005B36CB" w14:paraId="2C5E5E79"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27C41A9E" w14:textId="1E19001E"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8</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1FCD1C66" w14:textId="2C6B345A"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A1</w:t>
            </w:r>
          </w:p>
        </w:tc>
        <w:tc>
          <w:tcPr>
            <w:tcW w:w="1406" w:type="dxa"/>
            <w:tcBorders>
              <w:top w:val="nil"/>
              <w:left w:val="nil"/>
              <w:bottom w:val="single" w:sz="4" w:space="0" w:color="auto"/>
              <w:right w:val="single" w:sz="4" w:space="0" w:color="auto"/>
            </w:tcBorders>
            <w:shd w:val="clear" w:color="auto" w:fill="auto"/>
            <w:noWrap/>
            <w:vAlign w:val="bottom"/>
            <w:hideMark/>
          </w:tcPr>
          <w:p w14:paraId="1AC72E3A"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Subscriber</w:t>
            </w:r>
          </w:p>
        </w:tc>
        <w:tc>
          <w:tcPr>
            <w:tcW w:w="328" w:type="dxa"/>
            <w:tcBorders>
              <w:top w:val="nil"/>
              <w:left w:val="nil"/>
              <w:bottom w:val="single" w:sz="4" w:space="0" w:color="auto"/>
              <w:right w:val="single" w:sz="4" w:space="0" w:color="auto"/>
            </w:tcBorders>
            <w:shd w:val="clear" w:color="auto" w:fill="auto"/>
            <w:noWrap/>
            <w:vAlign w:val="bottom"/>
            <w:hideMark/>
          </w:tcPr>
          <w:p w14:paraId="6645313F" w14:textId="40D2C22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77F3759" w14:textId="706E8BE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67B15AB" w14:textId="5BF94EC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AFB0DC6" w14:textId="064FA42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C4C37CC" w14:textId="385A063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3058945" w14:textId="70ACA0A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66FCECB" w14:textId="299CF7F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A5D1A77" w14:textId="05E2C1E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0CCFD1C" w14:textId="6734E98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316BF49" w14:textId="73F06FA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AB5427E" w14:textId="69F86B0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6C49B17" w14:textId="7A2ED41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F7E877D" w14:textId="718A78E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420A0D9" w14:textId="684DF38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2C787E4" w14:textId="1184CE1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BB4EE66" w14:textId="2EE279A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72A9E37" w14:textId="4162ECB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490471AE"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Title Word Count</w:t>
            </w:r>
          </w:p>
        </w:tc>
        <w:tc>
          <w:tcPr>
            <w:tcW w:w="716" w:type="dxa"/>
            <w:tcBorders>
              <w:top w:val="nil"/>
              <w:left w:val="nil"/>
              <w:bottom w:val="single" w:sz="4" w:space="0" w:color="auto"/>
              <w:right w:val="single" w:sz="4" w:space="0" w:color="auto"/>
            </w:tcBorders>
            <w:shd w:val="clear" w:color="auto" w:fill="auto"/>
            <w:noWrap/>
            <w:vAlign w:val="bottom"/>
            <w:hideMark/>
          </w:tcPr>
          <w:p w14:paraId="4A8A07E9"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D1</w:t>
            </w:r>
          </w:p>
        </w:tc>
      </w:tr>
      <w:tr w:rsidR="004C0882" w:rsidRPr="005B36CB" w14:paraId="06F01DF4"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46287205" w14:textId="40263E23"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9</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3B5AFFDB" w14:textId="293DE289"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A1</w:t>
            </w:r>
          </w:p>
        </w:tc>
        <w:tc>
          <w:tcPr>
            <w:tcW w:w="1406" w:type="dxa"/>
            <w:tcBorders>
              <w:top w:val="nil"/>
              <w:left w:val="nil"/>
              <w:bottom w:val="single" w:sz="4" w:space="0" w:color="auto"/>
              <w:right w:val="single" w:sz="4" w:space="0" w:color="auto"/>
            </w:tcBorders>
            <w:shd w:val="clear" w:color="auto" w:fill="auto"/>
            <w:noWrap/>
            <w:vAlign w:val="bottom"/>
            <w:hideMark/>
          </w:tcPr>
          <w:p w14:paraId="2D163B5E"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Subscriber</w:t>
            </w:r>
          </w:p>
        </w:tc>
        <w:tc>
          <w:tcPr>
            <w:tcW w:w="328" w:type="dxa"/>
            <w:tcBorders>
              <w:top w:val="nil"/>
              <w:left w:val="nil"/>
              <w:bottom w:val="single" w:sz="4" w:space="0" w:color="auto"/>
              <w:right w:val="single" w:sz="4" w:space="0" w:color="auto"/>
            </w:tcBorders>
            <w:shd w:val="clear" w:color="auto" w:fill="auto"/>
            <w:noWrap/>
            <w:vAlign w:val="bottom"/>
            <w:hideMark/>
          </w:tcPr>
          <w:p w14:paraId="48F05193" w14:textId="0B1F0C0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67658BB" w14:textId="411D5E8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536E017" w14:textId="1EC14AA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53FAA3F" w14:textId="78598CB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6730F33" w14:textId="1E77E3C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71AE8FA" w14:textId="7869417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E68834D" w14:textId="7900A68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A8221EE" w14:textId="29025E0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D5C4BCD" w14:textId="5ADE985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8D4D4FC" w14:textId="28876BB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7FB9566" w14:textId="6E3B4B9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99F3954" w14:textId="73CF444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C672C18" w14:textId="717B5DF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D139A18" w14:textId="24D1990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40B4A7C" w14:textId="17E8DE4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03540A1" w14:textId="5BA4859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5FD2233" w14:textId="51A4C67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3B15E3D5"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Tags</w:t>
            </w:r>
          </w:p>
        </w:tc>
        <w:tc>
          <w:tcPr>
            <w:tcW w:w="716" w:type="dxa"/>
            <w:tcBorders>
              <w:top w:val="nil"/>
              <w:left w:val="nil"/>
              <w:bottom w:val="single" w:sz="4" w:space="0" w:color="auto"/>
              <w:right w:val="single" w:sz="4" w:space="0" w:color="auto"/>
            </w:tcBorders>
            <w:shd w:val="clear" w:color="auto" w:fill="auto"/>
            <w:noWrap/>
            <w:vAlign w:val="bottom"/>
            <w:hideMark/>
          </w:tcPr>
          <w:p w14:paraId="51D22C08"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D2</w:t>
            </w:r>
          </w:p>
        </w:tc>
      </w:tr>
      <w:tr w:rsidR="004C0882" w:rsidRPr="005B36CB" w14:paraId="7BF00D61"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710ED45A"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44B9D476" w14:textId="18AAF1E6"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c>
          <w:tcPr>
            <w:tcW w:w="1406" w:type="dxa"/>
            <w:tcBorders>
              <w:top w:val="nil"/>
              <w:left w:val="nil"/>
              <w:bottom w:val="single" w:sz="4" w:space="0" w:color="auto"/>
              <w:right w:val="single" w:sz="4" w:space="0" w:color="auto"/>
            </w:tcBorders>
            <w:shd w:val="clear" w:color="auto" w:fill="auto"/>
            <w:noWrap/>
            <w:vAlign w:val="bottom"/>
            <w:hideMark/>
          </w:tcPr>
          <w:p w14:paraId="28187CE6" w14:textId="295BF6C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E7C48B7" w14:textId="4817233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0FE610F" w14:textId="3AAF80B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9DE485B" w14:textId="79E92CF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F8A7E9C" w14:textId="016DF23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F27FF4F" w14:textId="71F1172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C7A7554" w14:textId="4911BC0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0F40CA1" w14:textId="48668EB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D9552BC" w14:textId="217EC5B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493AC66" w14:textId="1774149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0497E14" w14:textId="5B478CA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E768183" w14:textId="62EC80D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3533390" w14:textId="2616C61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9EE0543" w14:textId="52B9427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B4CAF30" w14:textId="28384D6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7E981BA" w14:textId="12FDAD9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422ACBE" w14:textId="28F9B03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149A547" w14:textId="0DEAA59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41566DBC" w14:textId="7DE0849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716" w:type="dxa"/>
            <w:tcBorders>
              <w:top w:val="nil"/>
              <w:left w:val="nil"/>
              <w:bottom w:val="single" w:sz="4" w:space="0" w:color="auto"/>
              <w:right w:val="single" w:sz="4" w:space="0" w:color="auto"/>
            </w:tcBorders>
            <w:shd w:val="clear" w:color="auto" w:fill="auto"/>
            <w:noWrap/>
            <w:vAlign w:val="bottom"/>
            <w:hideMark/>
          </w:tcPr>
          <w:p w14:paraId="2BBC9014" w14:textId="294BD87F"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r>
      <w:tr w:rsidR="004C0882" w:rsidRPr="005B36CB" w14:paraId="783FB798"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42314DD3" w14:textId="7DD1EB14"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10</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433E3255" w14:textId="60F56BB1"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A2</w:t>
            </w:r>
          </w:p>
        </w:tc>
        <w:tc>
          <w:tcPr>
            <w:tcW w:w="1406" w:type="dxa"/>
            <w:tcBorders>
              <w:top w:val="nil"/>
              <w:left w:val="nil"/>
              <w:bottom w:val="single" w:sz="4" w:space="0" w:color="auto"/>
              <w:right w:val="single" w:sz="4" w:space="0" w:color="auto"/>
            </w:tcBorders>
            <w:shd w:val="clear" w:color="auto" w:fill="auto"/>
            <w:noWrap/>
            <w:vAlign w:val="bottom"/>
            <w:hideMark/>
          </w:tcPr>
          <w:p w14:paraId="441DB687"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Click-through Rate</w:t>
            </w:r>
          </w:p>
        </w:tc>
        <w:tc>
          <w:tcPr>
            <w:tcW w:w="328" w:type="dxa"/>
            <w:tcBorders>
              <w:top w:val="nil"/>
              <w:left w:val="nil"/>
              <w:bottom w:val="single" w:sz="4" w:space="0" w:color="auto"/>
              <w:right w:val="single" w:sz="4" w:space="0" w:color="auto"/>
            </w:tcBorders>
            <w:shd w:val="clear" w:color="auto" w:fill="auto"/>
            <w:noWrap/>
            <w:vAlign w:val="bottom"/>
            <w:hideMark/>
          </w:tcPr>
          <w:p w14:paraId="42F0361B" w14:textId="5DBD3DC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4587437" w14:textId="3FF8CE1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06F239F" w14:textId="47083D4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2B642BB" w14:textId="2223813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52AF414" w14:textId="4722070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BE24535" w14:textId="7F7594A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285E6F6" w14:textId="5CD3B79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5FA23A4" w14:textId="4136B9E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8360DDD" w14:textId="6B86A68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CBEB579" w14:textId="27AFCAE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B44A2CC" w14:textId="1E07165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3263CA9" w14:textId="10F10A6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CF1DCFC" w14:textId="0A29FD5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5B7953B" w14:textId="07E8FB9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EE4AF35" w14:textId="100811B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62255A0" w14:textId="209D699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E3BBF01" w14:textId="51E9595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651B6812"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Conversion Rate</w:t>
            </w:r>
          </w:p>
        </w:tc>
        <w:tc>
          <w:tcPr>
            <w:tcW w:w="716" w:type="dxa"/>
            <w:tcBorders>
              <w:top w:val="nil"/>
              <w:left w:val="nil"/>
              <w:bottom w:val="single" w:sz="4" w:space="0" w:color="auto"/>
              <w:right w:val="single" w:sz="4" w:space="0" w:color="auto"/>
            </w:tcBorders>
            <w:shd w:val="clear" w:color="auto" w:fill="auto"/>
            <w:noWrap/>
            <w:vAlign w:val="bottom"/>
            <w:hideMark/>
          </w:tcPr>
          <w:p w14:paraId="67746B27"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A3</w:t>
            </w:r>
          </w:p>
        </w:tc>
      </w:tr>
      <w:tr w:rsidR="004C0882" w:rsidRPr="005B36CB" w14:paraId="6F1F4821"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67E1C6B5" w14:textId="6A6C2414"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11</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3F7328CC" w14:textId="78838066"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A2</w:t>
            </w:r>
          </w:p>
        </w:tc>
        <w:tc>
          <w:tcPr>
            <w:tcW w:w="1406" w:type="dxa"/>
            <w:tcBorders>
              <w:top w:val="nil"/>
              <w:left w:val="nil"/>
              <w:bottom w:val="single" w:sz="4" w:space="0" w:color="auto"/>
              <w:right w:val="single" w:sz="4" w:space="0" w:color="auto"/>
            </w:tcBorders>
            <w:shd w:val="clear" w:color="auto" w:fill="auto"/>
            <w:noWrap/>
            <w:vAlign w:val="bottom"/>
            <w:hideMark/>
          </w:tcPr>
          <w:p w14:paraId="3FF0E736"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Click-through Rate</w:t>
            </w:r>
          </w:p>
        </w:tc>
        <w:tc>
          <w:tcPr>
            <w:tcW w:w="328" w:type="dxa"/>
            <w:tcBorders>
              <w:top w:val="nil"/>
              <w:left w:val="nil"/>
              <w:bottom w:val="single" w:sz="4" w:space="0" w:color="auto"/>
              <w:right w:val="single" w:sz="4" w:space="0" w:color="auto"/>
            </w:tcBorders>
            <w:shd w:val="clear" w:color="auto" w:fill="auto"/>
            <w:noWrap/>
            <w:vAlign w:val="bottom"/>
            <w:hideMark/>
          </w:tcPr>
          <w:p w14:paraId="17E2D8F0" w14:textId="001640D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4A92C40" w14:textId="70C356B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91394E1" w14:textId="10E1C08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F433882" w14:textId="3FA40F2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0DB929D" w14:textId="13E70F2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2948480" w14:textId="223D5B4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6ABF8E5" w14:textId="26E2B1C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E782D3B" w14:textId="61CA8E4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36BE137" w14:textId="32C1577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CABB7F9" w14:textId="3E446A7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2BD9FC0" w14:textId="61B5E81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FA66FD9" w14:textId="1A96B54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F1DD5A3" w14:textId="22B4E0E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699A728" w14:textId="1024A05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FAE7450" w14:textId="6826DED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2B0DF2F" w14:textId="3640171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66EB170" w14:textId="53C32C5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6F9A0BB3"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Views</w:t>
            </w:r>
          </w:p>
        </w:tc>
        <w:tc>
          <w:tcPr>
            <w:tcW w:w="716" w:type="dxa"/>
            <w:tcBorders>
              <w:top w:val="nil"/>
              <w:left w:val="nil"/>
              <w:bottom w:val="single" w:sz="4" w:space="0" w:color="auto"/>
              <w:right w:val="single" w:sz="4" w:space="0" w:color="auto"/>
            </w:tcBorders>
            <w:shd w:val="clear" w:color="auto" w:fill="auto"/>
            <w:noWrap/>
            <w:vAlign w:val="bottom"/>
            <w:hideMark/>
          </w:tcPr>
          <w:p w14:paraId="03BFC618"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A4</w:t>
            </w:r>
          </w:p>
        </w:tc>
      </w:tr>
      <w:tr w:rsidR="004C0882" w:rsidRPr="005B36CB" w14:paraId="59F68BAF"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64981B48" w14:textId="0E5F15A3"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12</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1E1F09C9" w14:textId="5B90FF1E"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A2</w:t>
            </w:r>
          </w:p>
        </w:tc>
        <w:tc>
          <w:tcPr>
            <w:tcW w:w="1406" w:type="dxa"/>
            <w:tcBorders>
              <w:top w:val="nil"/>
              <w:left w:val="nil"/>
              <w:bottom w:val="single" w:sz="4" w:space="0" w:color="auto"/>
              <w:right w:val="single" w:sz="4" w:space="0" w:color="auto"/>
            </w:tcBorders>
            <w:shd w:val="clear" w:color="auto" w:fill="auto"/>
            <w:noWrap/>
            <w:vAlign w:val="bottom"/>
            <w:hideMark/>
          </w:tcPr>
          <w:p w14:paraId="27C717CC"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Click-through Rate</w:t>
            </w:r>
          </w:p>
        </w:tc>
        <w:tc>
          <w:tcPr>
            <w:tcW w:w="328" w:type="dxa"/>
            <w:tcBorders>
              <w:top w:val="nil"/>
              <w:left w:val="nil"/>
              <w:bottom w:val="single" w:sz="4" w:space="0" w:color="auto"/>
              <w:right w:val="single" w:sz="4" w:space="0" w:color="auto"/>
            </w:tcBorders>
            <w:shd w:val="clear" w:color="auto" w:fill="auto"/>
            <w:noWrap/>
            <w:vAlign w:val="bottom"/>
            <w:hideMark/>
          </w:tcPr>
          <w:p w14:paraId="1BE8B44B" w14:textId="0188F50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9596A27" w14:textId="7E2CC4D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64A29E5" w14:textId="168847E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635F3DB" w14:textId="053AEED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ED90534" w14:textId="40E96EF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6A98445" w14:textId="5653EBA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043FF84" w14:textId="6C84364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BAE4A7C" w14:textId="27239FC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86C6797" w14:textId="1CB6837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1CEDEF4" w14:textId="20DE601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84BFAF9" w14:textId="0E18655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5E8157A" w14:textId="58F4631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38CACD6" w14:textId="3289605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6CF341B" w14:textId="5B40AE6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60EC9A7" w14:textId="5B70BC3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05AB6FA" w14:textId="0EF0F59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32A6E36" w14:textId="4D0ADF3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4DD2DBD8"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User Rating</w:t>
            </w:r>
          </w:p>
        </w:tc>
        <w:tc>
          <w:tcPr>
            <w:tcW w:w="716" w:type="dxa"/>
            <w:tcBorders>
              <w:top w:val="nil"/>
              <w:left w:val="nil"/>
              <w:bottom w:val="single" w:sz="4" w:space="0" w:color="auto"/>
              <w:right w:val="single" w:sz="4" w:space="0" w:color="auto"/>
            </w:tcBorders>
            <w:shd w:val="clear" w:color="auto" w:fill="auto"/>
            <w:noWrap/>
            <w:vAlign w:val="bottom"/>
            <w:hideMark/>
          </w:tcPr>
          <w:p w14:paraId="2D48B939"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B1</w:t>
            </w:r>
          </w:p>
        </w:tc>
      </w:tr>
      <w:tr w:rsidR="004C0882" w:rsidRPr="005B36CB" w14:paraId="440C6040"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62D2E13C" w14:textId="1ED788A2"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13</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62599974" w14:textId="3A5B7CE3"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A2</w:t>
            </w:r>
          </w:p>
        </w:tc>
        <w:tc>
          <w:tcPr>
            <w:tcW w:w="1406" w:type="dxa"/>
            <w:tcBorders>
              <w:top w:val="nil"/>
              <w:left w:val="nil"/>
              <w:bottom w:val="single" w:sz="4" w:space="0" w:color="auto"/>
              <w:right w:val="single" w:sz="4" w:space="0" w:color="auto"/>
            </w:tcBorders>
            <w:shd w:val="clear" w:color="auto" w:fill="auto"/>
            <w:noWrap/>
            <w:vAlign w:val="bottom"/>
            <w:hideMark/>
          </w:tcPr>
          <w:p w14:paraId="2260F206"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Click-through Rate</w:t>
            </w:r>
          </w:p>
        </w:tc>
        <w:tc>
          <w:tcPr>
            <w:tcW w:w="328" w:type="dxa"/>
            <w:tcBorders>
              <w:top w:val="nil"/>
              <w:left w:val="nil"/>
              <w:bottom w:val="single" w:sz="4" w:space="0" w:color="auto"/>
              <w:right w:val="single" w:sz="4" w:space="0" w:color="auto"/>
            </w:tcBorders>
            <w:shd w:val="clear" w:color="auto" w:fill="auto"/>
            <w:noWrap/>
            <w:vAlign w:val="bottom"/>
            <w:hideMark/>
          </w:tcPr>
          <w:p w14:paraId="7C31A5D2" w14:textId="3521819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7B35ABC" w14:textId="6175646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6AC9212" w14:textId="6F9AC35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56CAA16" w14:textId="1F45230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4C5D6E6" w14:textId="3A5E449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4D20547" w14:textId="4D7B699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82158D3" w14:textId="128FB4C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2595CEF" w14:textId="2E17231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94F2533" w14:textId="48A9F94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C52F056" w14:textId="3BCDF7E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4DB1924" w14:textId="67AC5F9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4604455" w14:textId="5ADB00C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C2A4AF1" w14:textId="1EBAFBD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D89E621" w14:textId="065B22A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E4E4D18" w14:textId="714CE3B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CF041AC" w14:textId="2DC9B4A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81446E9" w14:textId="2E24798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6CF15A45"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Interaction Rate</w:t>
            </w:r>
          </w:p>
        </w:tc>
        <w:tc>
          <w:tcPr>
            <w:tcW w:w="716" w:type="dxa"/>
            <w:tcBorders>
              <w:top w:val="nil"/>
              <w:left w:val="nil"/>
              <w:bottom w:val="single" w:sz="4" w:space="0" w:color="auto"/>
              <w:right w:val="single" w:sz="4" w:space="0" w:color="auto"/>
            </w:tcBorders>
            <w:shd w:val="clear" w:color="auto" w:fill="auto"/>
            <w:noWrap/>
            <w:vAlign w:val="bottom"/>
            <w:hideMark/>
          </w:tcPr>
          <w:p w14:paraId="0220EC0D"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B2</w:t>
            </w:r>
          </w:p>
        </w:tc>
      </w:tr>
      <w:tr w:rsidR="004C0882" w:rsidRPr="005B36CB" w14:paraId="1EDB01F9"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5B540D58" w14:textId="451D6CFA"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14</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29D55391" w14:textId="4F17B3A8"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A2</w:t>
            </w:r>
          </w:p>
        </w:tc>
        <w:tc>
          <w:tcPr>
            <w:tcW w:w="1406" w:type="dxa"/>
            <w:tcBorders>
              <w:top w:val="nil"/>
              <w:left w:val="nil"/>
              <w:bottom w:val="single" w:sz="4" w:space="0" w:color="auto"/>
              <w:right w:val="single" w:sz="4" w:space="0" w:color="auto"/>
            </w:tcBorders>
            <w:shd w:val="clear" w:color="auto" w:fill="auto"/>
            <w:noWrap/>
            <w:vAlign w:val="bottom"/>
            <w:hideMark/>
          </w:tcPr>
          <w:p w14:paraId="77F3A3C2"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Click-through Rate</w:t>
            </w:r>
          </w:p>
        </w:tc>
        <w:tc>
          <w:tcPr>
            <w:tcW w:w="328" w:type="dxa"/>
            <w:tcBorders>
              <w:top w:val="nil"/>
              <w:left w:val="nil"/>
              <w:bottom w:val="single" w:sz="4" w:space="0" w:color="auto"/>
              <w:right w:val="single" w:sz="4" w:space="0" w:color="auto"/>
            </w:tcBorders>
            <w:shd w:val="clear" w:color="auto" w:fill="auto"/>
            <w:noWrap/>
            <w:vAlign w:val="bottom"/>
            <w:hideMark/>
          </w:tcPr>
          <w:p w14:paraId="58DE519F" w14:textId="4858255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3EE1C3F" w14:textId="789D2B8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0BE94C6" w14:textId="409BF1B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A5E3B61" w14:textId="39942C1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C18F512" w14:textId="046BE31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47E7E8B" w14:textId="39F4C64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3C96D85" w14:textId="7E6827A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17B44B0" w14:textId="7CC5130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106BE58" w14:textId="2F7878D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AC12ED5" w14:textId="3BBFD27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02E5FF2" w14:textId="48F96E8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E239418" w14:textId="2412085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5F513A4" w14:textId="62D6962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5FF59E3" w14:textId="5D4BE20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028351B" w14:textId="432B5B1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18A05E7" w14:textId="715384A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711587D" w14:textId="2C151D6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1F7CB0FE"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Cost</w:t>
            </w:r>
          </w:p>
        </w:tc>
        <w:tc>
          <w:tcPr>
            <w:tcW w:w="716" w:type="dxa"/>
            <w:tcBorders>
              <w:top w:val="nil"/>
              <w:left w:val="nil"/>
              <w:bottom w:val="single" w:sz="4" w:space="0" w:color="auto"/>
              <w:right w:val="single" w:sz="4" w:space="0" w:color="auto"/>
            </w:tcBorders>
            <w:shd w:val="clear" w:color="auto" w:fill="auto"/>
            <w:noWrap/>
            <w:vAlign w:val="bottom"/>
            <w:hideMark/>
          </w:tcPr>
          <w:p w14:paraId="0D9EC43D"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C1</w:t>
            </w:r>
          </w:p>
        </w:tc>
      </w:tr>
      <w:tr w:rsidR="004C0882" w:rsidRPr="005B36CB" w14:paraId="3C09C9D2"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49852EBB" w14:textId="07452880"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15</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52E76E92" w14:textId="4290D69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A2</w:t>
            </w:r>
          </w:p>
        </w:tc>
        <w:tc>
          <w:tcPr>
            <w:tcW w:w="1406" w:type="dxa"/>
            <w:tcBorders>
              <w:top w:val="nil"/>
              <w:left w:val="nil"/>
              <w:bottom w:val="single" w:sz="4" w:space="0" w:color="auto"/>
              <w:right w:val="single" w:sz="4" w:space="0" w:color="auto"/>
            </w:tcBorders>
            <w:shd w:val="clear" w:color="auto" w:fill="auto"/>
            <w:noWrap/>
            <w:vAlign w:val="bottom"/>
            <w:hideMark/>
          </w:tcPr>
          <w:p w14:paraId="1389AAF6"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Click-through Rate</w:t>
            </w:r>
          </w:p>
        </w:tc>
        <w:tc>
          <w:tcPr>
            <w:tcW w:w="328" w:type="dxa"/>
            <w:tcBorders>
              <w:top w:val="nil"/>
              <w:left w:val="nil"/>
              <w:bottom w:val="single" w:sz="4" w:space="0" w:color="auto"/>
              <w:right w:val="single" w:sz="4" w:space="0" w:color="auto"/>
            </w:tcBorders>
            <w:shd w:val="clear" w:color="auto" w:fill="auto"/>
            <w:noWrap/>
            <w:vAlign w:val="bottom"/>
            <w:hideMark/>
          </w:tcPr>
          <w:p w14:paraId="237063A1" w14:textId="4116331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9AADD2C" w14:textId="0BB1D89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AF3B7FB" w14:textId="40CDC76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2E5C73E" w14:textId="3168ACD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4194BB3" w14:textId="17BC755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979D205" w14:textId="33EDBF3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17AC1F0" w14:textId="42CDF84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D6EEFE7" w14:textId="72B9837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3F630FB" w14:textId="51F572B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6C1F2A3" w14:textId="503F253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9862ECE" w14:textId="218341B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BBE7BA3" w14:textId="437CCCB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599FE26" w14:textId="25C5798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FB7BACA" w14:textId="23D3A74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685C00E" w14:textId="09C51EF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425CFDA" w14:textId="6A41D13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9A38DED" w14:textId="7A03B22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52888B9F"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Duration</w:t>
            </w:r>
          </w:p>
        </w:tc>
        <w:tc>
          <w:tcPr>
            <w:tcW w:w="716" w:type="dxa"/>
            <w:tcBorders>
              <w:top w:val="nil"/>
              <w:left w:val="nil"/>
              <w:bottom w:val="single" w:sz="4" w:space="0" w:color="auto"/>
              <w:right w:val="single" w:sz="4" w:space="0" w:color="auto"/>
            </w:tcBorders>
            <w:shd w:val="clear" w:color="auto" w:fill="auto"/>
            <w:noWrap/>
            <w:vAlign w:val="bottom"/>
            <w:hideMark/>
          </w:tcPr>
          <w:p w14:paraId="5B613A63"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C2</w:t>
            </w:r>
          </w:p>
        </w:tc>
      </w:tr>
      <w:tr w:rsidR="004C0882" w:rsidRPr="005B36CB" w14:paraId="3402CFD3"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6682772C" w14:textId="4A94896D"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16</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5E905FAB" w14:textId="155E878A"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A2</w:t>
            </w:r>
          </w:p>
        </w:tc>
        <w:tc>
          <w:tcPr>
            <w:tcW w:w="1406" w:type="dxa"/>
            <w:tcBorders>
              <w:top w:val="nil"/>
              <w:left w:val="nil"/>
              <w:bottom w:val="single" w:sz="4" w:space="0" w:color="auto"/>
              <w:right w:val="single" w:sz="4" w:space="0" w:color="auto"/>
            </w:tcBorders>
            <w:shd w:val="clear" w:color="auto" w:fill="auto"/>
            <w:noWrap/>
            <w:vAlign w:val="bottom"/>
            <w:hideMark/>
          </w:tcPr>
          <w:p w14:paraId="63B30FEA"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Click-through Rate</w:t>
            </w:r>
          </w:p>
        </w:tc>
        <w:tc>
          <w:tcPr>
            <w:tcW w:w="328" w:type="dxa"/>
            <w:tcBorders>
              <w:top w:val="nil"/>
              <w:left w:val="nil"/>
              <w:bottom w:val="single" w:sz="4" w:space="0" w:color="auto"/>
              <w:right w:val="single" w:sz="4" w:space="0" w:color="auto"/>
            </w:tcBorders>
            <w:shd w:val="clear" w:color="auto" w:fill="auto"/>
            <w:noWrap/>
            <w:vAlign w:val="bottom"/>
            <w:hideMark/>
          </w:tcPr>
          <w:p w14:paraId="67767A51" w14:textId="7AD72C9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73F6E5C" w14:textId="2BD7226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7799FB4" w14:textId="7750B3F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FF0A5E4" w14:textId="6E1615E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E18EC14" w14:textId="605317D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D258358" w14:textId="6EC71DC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32CBD21" w14:textId="67CE206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660860F" w14:textId="69BCEEF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003DCF1" w14:textId="10298A9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F3FEE2E" w14:textId="24B6E0E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2A13274" w14:textId="16DDF4A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D195A83" w14:textId="5BFF672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0B253A6" w14:textId="7024739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43FA4C0" w14:textId="41736BC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8A0425A" w14:textId="03FB92B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71E4B84" w14:textId="6538E20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043D21B" w14:textId="52450FE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54E036C4"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Title Word Count</w:t>
            </w:r>
          </w:p>
        </w:tc>
        <w:tc>
          <w:tcPr>
            <w:tcW w:w="716" w:type="dxa"/>
            <w:tcBorders>
              <w:top w:val="nil"/>
              <w:left w:val="nil"/>
              <w:bottom w:val="single" w:sz="4" w:space="0" w:color="auto"/>
              <w:right w:val="single" w:sz="4" w:space="0" w:color="auto"/>
            </w:tcBorders>
            <w:shd w:val="clear" w:color="auto" w:fill="auto"/>
            <w:noWrap/>
            <w:vAlign w:val="bottom"/>
            <w:hideMark/>
          </w:tcPr>
          <w:p w14:paraId="38A1D8B1"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D1</w:t>
            </w:r>
          </w:p>
        </w:tc>
      </w:tr>
      <w:tr w:rsidR="004C0882" w:rsidRPr="005B36CB" w14:paraId="29C3D542"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6D9751F0" w14:textId="4C293218"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17</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6AEB9D1A" w14:textId="3622BC1C"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A2</w:t>
            </w:r>
          </w:p>
        </w:tc>
        <w:tc>
          <w:tcPr>
            <w:tcW w:w="1406" w:type="dxa"/>
            <w:tcBorders>
              <w:top w:val="nil"/>
              <w:left w:val="nil"/>
              <w:bottom w:val="single" w:sz="4" w:space="0" w:color="auto"/>
              <w:right w:val="single" w:sz="4" w:space="0" w:color="auto"/>
            </w:tcBorders>
            <w:shd w:val="clear" w:color="auto" w:fill="auto"/>
            <w:noWrap/>
            <w:vAlign w:val="bottom"/>
            <w:hideMark/>
          </w:tcPr>
          <w:p w14:paraId="6BF6EB46"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Click-through Rate</w:t>
            </w:r>
          </w:p>
        </w:tc>
        <w:tc>
          <w:tcPr>
            <w:tcW w:w="328" w:type="dxa"/>
            <w:tcBorders>
              <w:top w:val="nil"/>
              <w:left w:val="nil"/>
              <w:bottom w:val="single" w:sz="4" w:space="0" w:color="auto"/>
              <w:right w:val="single" w:sz="4" w:space="0" w:color="auto"/>
            </w:tcBorders>
            <w:shd w:val="clear" w:color="auto" w:fill="auto"/>
            <w:noWrap/>
            <w:vAlign w:val="bottom"/>
            <w:hideMark/>
          </w:tcPr>
          <w:p w14:paraId="7AACCDF1" w14:textId="3E80AC9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2659DF2" w14:textId="696A379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F692F72" w14:textId="2AE32C5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14DFCC9" w14:textId="6828DDF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7E772BA" w14:textId="02D76CA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5291CE5" w14:textId="1D70E19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5463011" w14:textId="0E8A64C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0AEE2D4" w14:textId="6E48DC6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040B302" w14:textId="7C3BC7B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D204552" w14:textId="1C6973C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A101C5A" w14:textId="148C3B7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71C800F" w14:textId="62D3173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B69B7B5" w14:textId="572E1C3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1B9890D" w14:textId="1EFCC97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5CB7996" w14:textId="62C9942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A043C5E" w14:textId="6A455F4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F8CC9EC" w14:textId="0266039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072B5288"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Tags</w:t>
            </w:r>
          </w:p>
        </w:tc>
        <w:tc>
          <w:tcPr>
            <w:tcW w:w="716" w:type="dxa"/>
            <w:tcBorders>
              <w:top w:val="nil"/>
              <w:left w:val="nil"/>
              <w:bottom w:val="single" w:sz="4" w:space="0" w:color="auto"/>
              <w:right w:val="single" w:sz="4" w:space="0" w:color="auto"/>
            </w:tcBorders>
            <w:shd w:val="clear" w:color="auto" w:fill="auto"/>
            <w:noWrap/>
            <w:vAlign w:val="bottom"/>
            <w:hideMark/>
          </w:tcPr>
          <w:p w14:paraId="2409DF2F"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D2</w:t>
            </w:r>
          </w:p>
        </w:tc>
      </w:tr>
      <w:tr w:rsidR="004C0882" w:rsidRPr="005B36CB" w14:paraId="1209BF49"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72985D28" w14:textId="2BDC09E3"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58D90DE1" w14:textId="612F673C"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c>
          <w:tcPr>
            <w:tcW w:w="1406" w:type="dxa"/>
            <w:tcBorders>
              <w:top w:val="nil"/>
              <w:left w:val="nil"/>
              <w:bottom w:val="single" w:sz="4" w:space="0" w:color="auto"/>
              <w:right w:val="single" w:sz="4" w:space="0" w:color="auto"/>
            </w:tcBorders>
            <w:shd w:val="clear" w:color="auto" w:fill="auto"/>
            <w:noWrap/>
            <w:vAlign w:val="bottom"/>
            <w:hideMark/>
          </w:tcPr>
          <w:p w14:paraId="19F666D4" w14:textId="220D2C3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CD390AF" w14:textId="6E65A28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B624FDB" w14:textId="4C18F48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59E6CF0" w14:textId="7468BC3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9C5E7B7" w14:textId="7109BBD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857179F" w14:textId="1D78C92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031F4D2" w14:textId="3DC9BC1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789EFC3" w14:textId="7F42109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1BFCCA7" w14:textId="2483D80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61B0114" w14:textId="7102AC8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5053103" w14:textId="0EA09A4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3360447" w14:textId="424C096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A4ED682" w14:textId="7A10E22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D881457" w14:textId="74C094B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88139A6" w14:textId="1B15D9E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08D92AA" w14:textId="3055D11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24032E4" w14:textId="6742DBC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3ED11F9" w14:textId="0AF5861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08D73954" w14:textId="0826917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716" w:type="dxa"/>
            <w:tcBorders>
              <w:top w:val="nil"/>
              <w:left w:val="nil"/>
              <w:bottom w:val="single" w:sz="4" w:space="0" w:color="auto"/>
              <w:right w:val="single" w:sz="4" w:space="0" w:color="auto"/>
            </w:tcBorders>
            <w:shd w:val="clear" w:color="auto" w:fill="auto"/>
            <w:noWrap/>
            <w:vAlign w:val="bottom"/>
            <w:hideMark/>
          </w:tcPr>
          <w:p w14:paraId="43BF0403" w14:textId="4AA7BCBA"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r>
      <w:tr w:rsidR="004C0882" w:rsidRPr="005B36CB" w14:paraId="62C6B2CA"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1C8EA327" w14:textId="09C8D585"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18</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1AFBFEFB" w14:textId="5A3ACB1B"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A3</w:t>
            </w:r>
          </w:p>
        </w:tc>
        <w:tc>
          <w:tcPr>
            <w:tcW w:w="1406" w:type="dxa"/>
            <w:tcBorders>
              <w:top w:val="nil"/>
              <w:left w:val="nil"/>
              <w:bottom w:val="single" w:sz="4" w:space="0" w:color="auto"/>
              <w:right w:val="single" w:sz="4" w:space="0" w:color="auto"/>
            </w:tcBorders>
            <w:shd w:val="clear" w:color="auto" w:fill="auto"/>
            <w:noWrap/>
            <w:vAlign w:val="bottom"/>
            <w:hideMark/>
          </w:tcPr>
          <w:p w14:paraId="5071A425"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Conversion Rate</w:t>
            </w:r>
          </w:p>
        </w:tc>
        <w:tc>
          <w:tcPr>
            <w:tcW w:w="328" w:type="dxa"/>
            <w:tcBorders>
              <w:top w:val="nil"/>
              <w:left w:val="nil"/>
              <w:bottom w:val="single" w:sz="4" w:space="0" w:color="auto"/>
              <w:right w:val="single" w:sz="4" w:space="0" w:color="auto"/>
            </w:tcBorders>
            <w:shd w:val="clear" w:color="auto" w:fill="auto"/>
            <w:noWrap/>
            <w:vAlign w:val="bottom"/>
            <w:hideMark/>
          </w:tcPr>
          <w:p w14:paraId="32B30BCA" w14:textId="2000096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9D810E3" w14:textId="3C74B7F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10C9967" w14:textId="64C23D8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B65BC17" w14:textId="0ABEF96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8ED969E" w14:textId="5B728EF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DB82A8D" w14:textId="54E3ED4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D454681" w14:textId="4711A7B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5AE9030" w14:textId="0B5AD2F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4DE6CA9" w14:textId="365B56B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3FB6677" w14:textId="691BA62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E969941" w14:textId="64C19B3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2822B07" w14:textId="726CEC5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6B99245" w14:textId="57B3B18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82D3C07" w14:textId="23AD6AE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A64C603" w14:textId="4EEB970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70D4978" w14:textId="3F0DE9B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3C8351F" w14:textId="13CB18B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52AAA666"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Views</w:t>
            </w:r>
          </w:p>
        </w:tc>
        <w:tc>
          <w:tcPr>
            <w:tcW w:w="716" w:type="dxa"/>
            <w:tcBorders>
              <w:top w:val="nil"/>
              <w:left w:val="nil"/>
              <w:bottom w:val="single" w:sz="4" w:space="0" w:color="auto"/>
              <w:right w:val="single" w:sz="4" w:space="0" w:color="auto"/>
            </w:tcBorders>
            <w:shd w:val="clear" w:color="auto" w:fill="auto"/>
            <w:noWrap/>
            <w:vAlign w:val="bottom"/>
            <w:hideMark/>
          </w:tcPr>
          <w:p w14:paraId="77BE8379"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A4</w:t>
            </w:r>
          </w:p>
        </w:tc>
      </w:tr>
      <w:tr w:rsidR="004C0882" w:rsidRPr="005B36CB" w14:paraId="6B63E24A"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09BC1B66" w14:textId="2D5D519A"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19</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7BC5D6B5" w14:textId="2715C891"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A3</w:t>
            </w:r>
          </w:p>
        </w:tc>
        <w:tc>
          <w:tcPr>
            <w:tcW w:w="1406" w:type="dxa"/>
            <w:tcBorders>
              <w:top w:val="nil"/>
              <w:left w:val="nil"/>
              <w:bottom w:val="single" w:sz="4" w:space="0" w:color="auto"/>
              <w:right w:val="single" w:sz="4" w:space="0" w:color="auto"/>
            </w:tcBorders>
            <w:shd w:val="clear" w:color="auto" w:fill="auto"/>
            <w:noWrap/>
            <w:vAlign w:val="bottom"/>
            <w:hideMark/>
          </w:tcPr>
          <w:p w14:paraId="6FCACA19"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Conversion Rate</w:t>
            </w:r>
          </w:p>
        </w:tc>
        <w:tc>
          <w:tcPr>
            <w:tcW w:w="328" w:type="dxa"/>
            <w:tcBorders>
              <w:top w:val="nil"/>
              <w:left w:val="nil"/>
              <w:bottom w:val="single" w:sz="4" w:space="0" w:color="auto"/>
              <w:right w:val="single" w:sz="4" w:space="0" w:color="auto"/>
            </w:tcBorders>
            <w:shd w:val="clear" w:color="auto" w:fill="auto"/>
            <w:noWrap/>
            <w:vAlign w:val="bottom"/>
            <w:hideMark/>
          </w:tcPr>
          <w:p w14:paraId="51B81419" w14:textId="717F45F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DE7D608" w14:textId="3AAD1F9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20AA74D" w14:textId="1EA23A6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DC1303B" w14:textId="50A6502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764198F" w14:textId="175D31B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635396D" w14:textId="6D48517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2E8C018" w14:textId="0A6AB10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61E4D16" w14:textId="3A162F3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37FFBD7" w14:textId="001D0F8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FED3F71" w14:textId="75E914F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BA7D82C" w14:textId="09D5412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11CEF39" w14:textId="5531A16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E120C03" w14:textId="6C0AC32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563B2AC" w14:textId="73ED0F2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CCA3EC8" w14:textId="686BF5C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5D777BD" w14:textId="10BFE72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6197BE1" w14:textId="2D1458B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7AB24811"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User Rating</w:t>
            </w:r>
          </w:p>
        </w:tc>
        <w:tc>
          <w:tcPr>
            <w:tcW w:w="716" w:type="dxa"/>
            <w:tcBorders>
              <w:top w:val="nil"/>
              <w:left w:val="nil"/>
              <w:bottom w:val="single" w:sz="4" w:space="0" w:color="auto"/>
              <w:right w:val="single" w:sz="4" w:space="0" w:color="auto"/>
            </w:tcBorders>
            <w:shd w:val="clear" w:color="auto" w:fill="auto"/>
            <w:noWrap/>
            <w:vAlign w:val="bottom"/>
            <w:hideMark/>
          </w:tcPr>
          <w:p w14:paraId="2483B282"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B1</w:t>
            </w:r>
          </w:p>
        </w:tc>
      </w:tr>
      <w:tr w:rsidR="004C0882" w:rsidRPr="005B36CB" w14:paraId="6F1EDC72"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4836B0D7" w14:textId="399DDA90"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20</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71ED3282" w14:textId="1073DECA"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A3</w:t>
            </w:r>
          </w:p>
        </w:tc>
        <w:tc>
          <w:tcPr>
            <w:tcW w:w="1406" w:type="dxa"/>
            <w:tcBorders>
              <w:top w:val="nil"/>
              <w:left w:val="nil"/>
              <w:bottom w:val="single" w:sz="4" w:space="0" w:color="auto"/>
              <w:right w:val="single" w:sz="4" w:space="0" w:color="auto"/>
            </w:tcBorders>
            <w:shd w:val="clear" w:color="auto" w:fill="auto"/>
            <w:noWrap/>
            <w:vAlign w:val="bottom"/>
            <w:hideMark/>
          </w:tcPr>
          <w:p w14:paraId="33B7885C"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Conversion Rate</w:t>
            </w:r>
          </w:p>
        </w:tc>
        <w:tc>
          <w:tcPr>
            <w:tcW w:w="328" w:type="dxa"/>
            <w:tcBorders>
              <w:top w:val="nil"/>
              <w:left w:val="nil"/>
              <w:bottom w:val="single" w:sz="4" w:space="0" w:color="auto"/>
              <w:right w:val="single" w:sz="4" w:space="0" w:color="auto"/>
            </w:tcBorders>
            <w:shd w:val="clear" w:color="auto" w:fill="auto"/>
            <w:noWrap/>
            <w:vAlign w:val="bottom"/>
            <w:hideMark/>
          </w:tcPr>
          <w:p w14:paraId="22F6F0E3" w14:textId="009BC37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6840888" w14:textId="72A5758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24841F7" w14:textId="509BA89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917849C" w14:textId="7E9EC24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6473362" w14:textId="2B90047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48B00DB" w14:textId="4F075D8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3ACAB9F" w14:textId="689D101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240D957" w14:textId="6C80083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CDEABA2" w14:textId="06C8247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56B3533" w14:textId="472B8DB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CE4CD14" w14:textId="6CE8B74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09C534D" w14:textId="36CC7DD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834A569" w14:textId="5E050AA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6BA9153" w14:textId="0276AF8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E65F15E" w14:textId="1E39192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7E9A9A6" w14:textId="0F87973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A1DFA94" w14:textId="5FC1B90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7B22DF39"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Interaction Rate</w:t>
            </w:r>
          </w:p>
        </w:tc>
        <w:tc>
          <w:tcPr>
            <w:tcW w:w="716" w:type="dxa"/>
            <w:tcBorders>
              <w:top w:val="nil"/>
              <w:left w:val="nil"/>
              <w:bottom w:val="single" w:sz="4" w:space="0" w:color="auto"/>
              <w:right w:val="single" w:sz="4" w:space="0" w:color="auto"/>
            </w:tcBorders>
            <w:shd w:val="clear" w:color="auto" w:fill="auto"/>
            <w:noWrap/>
            <w:vAlign w:val="bottom"/>
            <w:hideMark/>
          </w:tcPr>
          <w:p w14:paraId="03DA7749"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B2</w:t>
            </w:r>
          </w:p>
        </w:tc>
      </w:tr>
      <w:tr w:rsidR="004C0882" w:rsidRPr="005B36CB" w14:paraId="56D8E66B"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1026F95F" w14:textId="7C5571AB"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21</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0DFBF2B6" w14:textId="752B108D"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A3</w:t>
            </w:r>
          </w:p>
        </w:tc>
        <w:tc>
          <w:tcPr>
            <w:tcW w:w="1406" w:type="dxa"/>
            <w:tcBorders>
              <w:top w:val="nil"/>
              <w:left w:val="nil"/>
              <w:bottom w:val="single" w:sz="4" w:space="0" w:color="auto"/>
              <w:right w:val="single" w:sz="4" w:space="0" w:color="auto"/>
            </w:tcBorders>
            <w:shd w:val="clear" w:color="auto" w:fill="auto"/>
            <w:noWrap/>
            <w:vAlign w:val="bottom"/>
            <w:hideMark/>
          </w:tcPr>
          <w:p w14:paraId="159AD5CF"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Conversion Rate</w:t>
            </w:r>
          </w:p>
        </w:tc>
        <w:tc>
          <w:tcPr>
            <w:tcW w:w="328" w:type="dxa"/>
            <w:tcBorders>
              <w:top w:val="nil"/>
              <w:left w:val="nil"/>
              <w:bottom w:val="single" w:sz="4" w:space="0" w:color="auto"/>
              <w:right w:val="single" w:sz="4" w:space="0" w:color="auto"/>
            </w:tcBorders>
            <w:shd w:val="clear" w:color="auto" w:fill="auto"/>
            <w:noWrap/>
            <w:vAlign w:val="bottom"/>
            <w:hideMark/>
          </w:tcPr>
          <w:p w14:paraId="700927AF" w14:textId="25E33DE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A445B56" w14:textId="19CA4E9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B70C856" w14:textId="0134B20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0C259C4" w14:textId="5D9E3D2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AFA9BD4" w14:textId="1A9C40F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B38F5E0" w14:textId="7774C2C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33D4E65" w14:textId="5560587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1F53F21" w14:textId="6C2E3B2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8837E93" w14:textId="44A0E97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79B9FFA" w14:textId="6C28619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8550ABF" w14:textId="64352AB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189FB76" w14:textId="66B452F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5808893" w14:textId="2EDFDF8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F045DC5" w14:textId="5D8F9D1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58E3DD6" w14:textId="698AE4D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CE70A76" w14:textId="107998E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6895B42" w14:textId="23EC4B8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1E7EDFB3"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Cost</w:t>
            </w:r>
          </w:p>
        </w:tc>
        <w:tc>
          <w:tcPr>
            <w:tcW w:w="716" w:type="dxa"/>
            <w:tcBorders>
              <w:top w:val="nil"/>
              <w:left w:val="nil"/>
              <w:bottom w:val="single" w:sz="4" w:space="0" w:color="auto"/>
              <w:right w:val="single" w:sz="4" w:space="0" w:color="auto"/>
            </w:tcBorders>
            <w:shd w:val="clear" w:color="auto" w:fill="auto"/>
            <w:noWrap/>
            <w:vAlign w:val="bottom"/>
            <w:hideMark/>
          </w:tcPr>
          <w:p w14:paraId="04589F03"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C1</w:t>
            </w:r>
          </w:p>
        </w:tc>
      </w:tr>
      <w:tr w:rsidR="004C0882" w:rsidRPr="005B36CB" w14:paraId="0AC9D7BD"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2F234CBD" w14:textId="36D715BA"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22</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5A0C76C7" w14:textId="423966A3"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A3</w:t>
            </w:r>
          </w:p>
        </w:tc>
        <w:tc>
          <w:tcPr>
            <w:tcW w:w="1406" w:type="dxa"/>
            <w:tcBorders>
              <w:top w:val="nil"/>
              <w:left w:val="nil"/>
              <w:bottom w:val="single" w:sz="4" w:space="0" w:color="auto"/>
              <w:right w:val="single" w:sz="4" w:space="0" w:color="auto"/>
            </w:tcBorders>
            <w:shd w:val="clear" w:color="auto" w:fill="auto"/>
            <w:noWrap/>
            <w:vAlign w:val="bottom"/>
            <w:hideMark/>
          </w:tcPr>
          <w:p w14:paraId="2B359D51"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Conversion Rate</w:t>
            </w:r>
          </w:p>
        </w:tc>
        <w:tc>
          <w:tcPr>
            <w:tcW w:w="328" w:type="dxa"/>
            <w:tcBorders>
              <w:top w:val="nil"/>
              <w:left w:val="nil"/>
              <w:bottom w:val="single" w:sz="4" w:space="0" w:color="auto"/>
              <w:right w:val="single" w:sz="4" w:space="0" w:color="auto"/>
            </w:tcBorders>
            <w:shd w:val="clear" w:color="auto" w:fill="auto"/>
            <w:noWrap/>
            <w:vAlign w:val="bottom"/>
            <w:hideMark/>
          </w:tcPr>
          <w:p w14:paraId="42E0EAEB" w14:textId="3B1A8A4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9A0FF94" w14:textId="0437B8E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079B22C" w14:textId="68BC8FF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7B520EC" w14:textId="24EAE23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ABCB688" w14:textId="61F57E1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4B34D1B" w14:textId="21F3534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DA1EC82" w14:textId="0ECFC97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7FB200D" w14:textId="5470331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8097110" w14:textId="6F65E6C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D431A39" w14:textId="33535B2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251EB60" w14:textId="1FDDA2F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BBFA6A7" w14:textId="14C2B55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2693A45" w14:textId="0CB417B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9ED4E97" w14:textId="73FD742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FECFBC8" w14:textId="5D5F003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183E41F" w14:textId="209859C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BD36982" w14:textId="0FB8332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18835774"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Duration</w:t>
            </w:r>
          </w:p>
        </w:tc>
        <w:tc>
          <w:tcPr>
            <w:tcW w:w="716" w:type="dxa"/>
            <w:tcBorders>
              <w:top w:val="nil"/>
              <w:left w:val="nil"/>
              <w:bottom w:val="single" w:sz="4" w:space="0" w:color="auto"/>
              <w:right w:val="single" w:sz="4" w:space="0" w:color="auto"/>
            </w:tcBorders>
            <w:shd w:val="clear" w:color="auto" w:fill="auto"/>
            <w:noWrap/>
            <w:vAlign w:val="bottom"/>
            <w:hideMark/>
          </w:tcPr>
          <w:p w14:paraId="01BEAB9A"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C2</w:t>
            </w:r>
          </w:p>
        </w:tc>
      </w:tr>
      <w:tr w:rsidR="004C0882" w:rsidRPr="005B36CB" w14:paraId="035D47C8"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5947C100" w14:textId="08064819"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lastRenderedPageBreak/>
              <w:t>23</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7C662841" w14:textId="7843BA1C"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A3</w:t>
            </w:r>
          </w:p>
        </w:tc>
        <w:tc>
          <w:tcPr>
            <w:tcW w:w="1406" w:type="dxa"/>
            <w:tcBorders>
              <w:top w:val="nil"/>
              <w:left w:val="nil"/>
              <w:bottom w:val="single" w:sz="4" w:space="0" w:color="auto"/>
              <w:right w:val="single" w:sz="4" w:space="0" w:color="auto"/>
            </w:tcBorders>
            <w:shd w:val="clear" w:color="auto" w:fill="auto"/>
            <w:noWrap/>
            <w:vAlign w:val="bottom"/>
            <w:hideMark/>
          </w:tcPr>
          <w:p w14:paraId="76233817"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Conversion Rate</w:t>
            </w:r>
          </w:p>
        </w:tc>
        <w:tc>
          <w:tcPr>
            <w:tcW w:w="328" w:type="dxa"/>
            <w:tcBorders>
              <w:top w:val="nil"/>
              <w:left w:val="nil"/>
              <w:bottom w:val="single" w:sz="4" w:space="0" w:color="auto"/>
              <w:right w:val="single" w:sz="4" w:space="0" w:color="auto"/>
            </w:tcBorders>
            <w:shd w:val="clear" w:color="auto" w:fill="auto"/>
            <w:noWrap/>
            <w:vAlign w:val="bottom"/>
            <w:hideMark/>
          </w:tcPr>
          <w:p w14:paraId="402BD067" w14:textId="288F4A8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BE6D79B" w14:textId="1C2B752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1EA4D7F" w14:textId="4A3993D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4ABC219" w14:textId="1DEA381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C42256E" w14:textId="3D7683A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0A2B978" w14:textId="06A65BF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DB1CF29" w14:textId="3722DD9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9655C4C" w14:textId="4F9B889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0928D20" w14:textId="1CD35B6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13CE357" w14:textId="736541E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7EA2480" w14:textId="0E9DEE1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C86F635" w14:textId="5BC3EAF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09FF49B" w14:textId="0619837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377B9FD" w14:textId="1BD5F4A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326C84F" w14:textId="7A1784E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1DF5308" w14:textId="7351A04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F813150" w14:textId="1D7DA27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6A4D8C42"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Title Word Count</w:t>
            </w:r>
          </w:p>
        </w:tc>
        <w:tc>
          <w:tcPr>
            <w:tcW w:w="716" w:type="dxa"/>
            <w:tcBorders>
              <w:top w:val="nil"/>
              <w:left w:val="nil"/>
              <w:bottom w:val="single" w:sz="4" w:space="0" w:color="auto"/>
              <w:right w:val="single" w:sz="4" w:space="0" w:color="auto"/>
            </w:tcBorders>
            <w:shd w:val="clear" w:color="auto" w:fill="auto"/>
            <w:noWrap/>
            <w:vAlign w:val="bottom"/>
            <w:hideMark/>
          </w:tcPr>
          <w:p w14:paraId="3C0ABF65"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D1</w:t>
            </w:r>
          </w:p>
        </w:tc>
      </w:tr>
      <w:tr w:rsidR="004C0882" w:rsidRPr="005B36CB" w14:paraId="3C7EA0B2"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6C6DBEE8" w14:textId="085ABA6B"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24</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2C977F13" w14:textId="30C40E85"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A3</w:t>
            </w:r>
          </w:p>
        </w:tc>
        <w:tc>
          <w:tcPr>
            <w:tcW w:w="1406" w:type="dxa"/>
            <w:tcBorders>
              <w:top w:val="nil"/>
              <w:left w:val="nil"/>
              <w:bottom w:val="single" w:sz="4" w:space="0" w:color="auto"/>
              <w:right w:val="single" w:sz="4" w:space="0" w:color="auto"/>
            </w:tcBorders>
            <w:shd w:val="clear" w:color="auto" w:fill="auto"/>
            <w:noWrap/>
            <w:vAlign w:val="bottom"/>
            <w:hideMark/>
          </w:tcPr>
          <w:p w14:paraId="4AF2D751"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Conversion Rate</w:t>
            </w:r>
          </w:p>
        </w:tc>
        <w:tc>
          <w:tcPr>
            <w:tcW w:w="328" w:type="dxa"/>
            <w:tcBorders>
              <w:top w:val="nil"/>
              <w:left w:val="nil"/>
              <w:bottom w:val="single" w:sz="4" w:space="0" w:color="auto"/>
              <w:right w:val="single" w:sz="4" w:space="0" w:color="auto"/>
            </w:tcBorders>
            <w:shd w:val="clear" w:color="auto" w:fill="auto"/>
            <w:noWrap/>
            <w:vAlign w:val="bottom"/>
            <w:hideMark/>
          </w:tcPr>
          <w:p w14:paraId="613B08FA" w14:textId="77CED31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0D454C2" w14:textId="5485497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CC46C91" w14:textId="185F222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685EB90" w14:textId="14AD410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AAADAF1" w14:textId="55A478B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79E0B1E" w14:textId="21B8EAA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51D673F" w14:textId="4E0E525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40EC490" w14:textId="1679DFB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59798A3" w14:textId="5C88894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3C77444" w14:textId="7D08720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5C42061" w14:textId="480AE6E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01B149D" w14:textId="6548477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9F289AE" w14:textId="20E97DA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89885FF" w14:textId="3885A9E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E593A70" w14:textId="7AD4255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023BA60" w14:textId="37AA32D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5B1A6A1" w14:textId="176CEB5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5B523957"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Tags</w:t>
            </w:r>
          </w:p>
        </w:tc>
        <w:tc>
          <w:tcPr>
            <w:tcW w:w="716" w:type="dxa"/>
            <w:tcBorders>
              <w:top w:val="nil"/>
              <w:left w:val="nil"/>
              <w:bottom w:val="single" w:sz="4" w:space="0" w:color="auto"/>
              <w:right w:val="single" w:sz="4" w:space="0" w:color="auto"/>
            </w:tcBorders>
            <w:shd w:val="clear" w:color="auto" w:fill="auto"/>
            <w:noWrap/>
            <w:vAlign w:val="bottom"/>
            <w:hideMark/>
          </w:tcPr>
          <w:p w14:paraId="7C6EAA0D"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D2</w:t>
            </w:r>
          </w:p>
        </w:tc>
      </w:tr>
      <w:tr w:rsidR="004C0882" w:rsidRPr="005B36CB" w14:paraId="62CF085F"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7C4105F2" w14:textId="0AB56A5A"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60E79CC3" w14:textId="4941CC22"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c>
          <w:tcPr>
            <w:tcW w:w="1406" w:type="dxa"/>
            <w:tcBorders>
              <w:top w:val="nil"/>
              <w:left w:val="nil"/>
              <w:bottom w:val="single" w:sz="4" w:space="0" w:color="auto"/>
              <w:right w:val="single" w:sz="4" w:space="0" w:color="auto"/>
            </w:tcBorders>
            <w:shd w:val="clear" w:color="auto" w:fill="auto"/>
            <w:noWrap/>
            <w:vAlign w:val="bottom"/>
            <w:hideMark/>
          </w:tcPr>
          <w:p w14:paraId="3075C559" w14:textId="5373358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120BF60" w14:textId="05D95D2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05A89C2" w14:textId="7ED7643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C63C70C" w14:textId="282CF4B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AD7DC98" w14:textId="5FB4DCD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63686C4" w14:textId="3888B4B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4DCD4FD" w14:textId="6F8A9CE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6E3A1D5" w14:textId="33B37AB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5C463DD" w14:textId="07772B3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A37D5F3" w14:textId="01C20FC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B179BC0" w14:textId="0CE36E7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3BEF1BD" w14:textId="0C111DF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F4CA319" w14:textId="07B7D56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A19BBD7" w14:textId="3281C57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8480511" w14:textId="3780D69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DF72E78" w14:textId="64B41E5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EBEB4DE" w14:textId="6CFC4DB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52D8B7B" w14:textId="263F219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2F4CB790" w14:textId="5EF8F7F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716" w:type="dxa"/>
            <w:tcBorders>
              <w:top w:val="nil"/>
              <w:left w:val="nil"/>
              <w:bottom w:val="single" w:sz="4" w:space="0" w:color="auto"/>
              <w:right w:val="single" w:sz="4" w:space="0" w:color="auto"/>
            </w:tcBorders>
            <w:shd w:val="clear" w:color="auto" w:fill="auto"/>
            <w:noWrap/>
            <w:vAlign w:val="bottom"/>
            <w:hideMark/>
          </w:tcPr>
          <w:p w14:paraId="2D2AECE6" w14:textId="104DDBEF"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r>
      <w:tr w:rsidR="004C0882" w:rsidRPr="005B36CB" w14:paraId="5E46DD23"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15B05E60" w14:textId="4274EA29"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25</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3B811607" w14:textId="658E0DB2"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A4</w:t>
            </w:r>
          </w:p>
        </w:tc>
        <w:tc>
          <w:tcPr>
            <w:tcW w:w="1406" w:type="dxa"/>
            <w:tcBorders>
              <w:top w:val="nil"/>
              <w:left w:val="nil"/>
              <w:bottom w:val="single" w:sz="4" w:space="0" w:color="auto"/>
              <w:right w:val="single" w:sz="4" w:space="0" w:color="auto"/>
            </w:tcBorders>
            <w:shd w:val="clear" w:color="auto" w:fill="auto"/>
            <w:noWrap/>
            <w:vAlign w:val="bottom"/>
            <w:hideMark/>
          </w:tcPr>
          <w:p w14:paraId="6236EB80"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Views</w:t>
            </w:r>
          </w:p>
        </w:tc>
        <w:tc>
          <w:tcPr>
            <w:tcW w:w="328" w:type="dxa"/>
            <w:tcBorders>
              <w:top w:val="nil"/>
              <w:left w:val="nil"/>
              <w:bottom w:val="single" w:sz="4" w:space="0" w:color="auto"/>
              <w:right w:val="single" w:sz="4" w:space="0" w:color="auto"/>
            </w:tcBorders>
            <w:shd w:val="clear" w:color="auto" w:fill="auto"/>
            <w:noWrap/>
            <w:vAlign w:val="bottom"/>
            <w:hideMark/>
          </w:tcPr>
          <w:p w14:paraId="6FF568FC" w14:textId="15FB167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4C9836F" w14:textId="5C98FD3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1C404C7" w14:textId="7436ECB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7F81CC3" w14:textId="7A24EC9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4742FD9" w14:textId="7596613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85C447D" w14:textId="251C192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6BC5324" w14:textId="41FEB4F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1CE5CDA" w14:textId="6371CEA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4CCE9B0" w14:textId="2011FC3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42E049D" w14:textId="6D04B29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473E8A8" w14:textId="6845814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DB144FC" w14:textId="4D7CB8C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4B023C1" w14:textId="44C9E1D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4588365" w14:textId="0FEADC3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2B5A330" w14:textId="400FDAC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D425F0C" w14:textId="3B494DE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6453DCE" w14:textId="063F4F1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4960D7C9"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User Rating</w:t>
            </w:r>
          </w:p>
        </w:tc>
        <w:tc>
          <w:tcPr>
            <w:tcW w:w="716" w:type="dxa"/>
            <w:tcBorders>
              <w:top w:val="nil"/>
              <w:left w:val="nil"/>
              <w:bottom w:val="single" w:sz="4" w:space="0" w:color="auto"/>
              <w:right w:val="single" w:sz="4" w:space="0" w:color="auto"/>
            </w:tcBorders>
            <w:shd w:val="clear" w:color="auto" w:fill="auto"/>
            <w:noWrap/>
            <w:vAlign w:val="bottom"/>
            <w:hideMark/>
          </w:tcPr>
          <w:p w14:paraId="23430C98"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B1</w:t>
            </w:r>
          </w:p>
        </w:tc>
      </w:tr>
      <w:tr w:rsidR="004C0882" w:rsidRPr="005B36CB" w14:paraId="60078F1C"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5BAA111C" w14:textId="5579932D"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26</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5F9E7136" w14:textId="2A215441"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A4</w:t>
            </w:r>
          </w:p>
        </w:tc>
        <w:tc>
          <w:tcPr>
            <w:tcW w:w="1406" w:type="dxa"/>
            <w:tcBorders>
              <w:top w:val="nil"/>
              <w:left w:val="nil"/>
              <w:bottom w:val="single" w:sz="4" w:space="0" w:color="auto"/>
              <w:right w:val="single" w:sz="4" w:space="0" w:color="auto"/>
            </w:tcBorders>
            <w:shd w:val="clear" w:color="auto" w:fill="auto"/>
            <w:noWrap/>
            <w:vAlign w:val="bottom"/>
            <w:hideMark/>
          </w:tcPr>
          <w:p w14:paraId="5C6A1B3A"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Views</w:t>
            </w:r>
          </w:p>
        </w:tc>
        <w:tc>
          <w:tcPr>
            <w:tcW w:w="328" w:type="dxa"/>
            <w:tcBorders>
              <w:top w:val="nil"/>
              <w:left w:val="nil"/>
              <w:bottom w:val="single" w:sz="4" w:space="0" w:color="auto"/>
              <w:right w:val="single" w:sz="4" w:space="0" w:color="auto"/>
            </w:tcBorders>
            <w:shd w:val="clear" w:color="auto" w:fill="auto"/>
            <w:noWrap/>
            <w:vAlign w:val="bottom"/>
            <w:hideMark/>
          </w:tcPr>
          <w:p w14:paraId="6DA36E83" w14:textId="45C9347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1D38DC1" w14:textId="52ED90C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BF1E9D3" w14:textId="7ED888F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AA40CC9" w14:textId="540C82E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28B3948" w14:textId="7F06402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2217D2F" w14:textId="2DD8753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9CC61FF" w14:textId="6415461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0D83905" w14:textId="1F2F10B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210564D" w14:textId="6BA1EC7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7CB8796" w14:textId="3DF967D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61D6780" w14:textId="2411C8C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1186375" w14:textId="59501EB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FAC3DB2" w14:textId="71B6EA3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DC7A65D" w14:textId="1144C98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F4614D0" w14:textId="16F40FB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E995BA6" w14:textId="2C0AD65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C5DB6A2" w14:textId="36CE783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3234620F"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Interaction Rate</w:t>
            </w:r>
          </w:p>
        </w:tc>
        <w:tc>
          <w:tcPr>
            <w:tcW w:w="716" w:type="dxa"/>
            <w:tcBorders>
              <w:top w:val="nil"/>
              <w:left w:val="nil"/>
              <w:bottom w:val="single" w:sz="4" w:space="0" w:color="auto"/>
              <w:right w:val="single" w:sz="4" w:space="0" w:color="auto"/>
            </w:tcBorders>
            <w:shd w:val="clear" w:color="auto" w:fill="auto"/>
            <w:noWrap/>
            <w:vAlign w:val="bottom"/>
            <w:hideMark/>
          </w:tcPr>
          <w:p w14:paraId="1EA2A102"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B2</w:t>
            </w:r>
          </w:p>
        </w:tc>
      </w:tr>
      <w:tr w:rsidR="004C0882" w:rsidRPr="005B36CB" w14:paraId="71792A14"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323FAA0B" w14:textId="6838BE04"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27</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1D0A06A8" w14:textId="265F54A9"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A4</w:t>
            </w:r>
          </w:p>
        </w:tc>
        <w:tc>
          <w:tcPr>
            <w:tcW w:w="1406" w:type="dxa"/>
            <w:tcBorders>
              <w:top w:val="nil"/>
              <w:left w:val="nil"/>
              <w:bottom w:val="single" w:sz="4" w:space="0" w:color="auto"/>
              <w:right w:val="single" w:sz="4" w:space="0" w:color="auto"/>
            </w:tcBorders>
            <w:shd w:val="clear" w:color="auto" w:fill="auto"/>
            <w:noWrap/>
            <w:vAlign w:val="bottom"/>
            <w:hideMark/>
          </w:tcPr>
          <w:p w14:paraId="24AE1A93"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Views</w:t>
            </w:r>
          </w:p>
        </w:tc>
        <w:tc>
          <w:tcPr>
            <w:tcW w:w="328" w:type="dxa"/>
            <w:tcBorders>
              <w:top w:val="nil"/>
              <w:left w:val="nil"/>
              <w:bottom w:val="single" w:sz="4" w:space="0" w:color="auto"/>
              <w:right w:val="single" w:sz="4" w:space="0" w:color="auto"/>
            </w:tcBorders>
            <w:shd w:val="clear" w:color="auto" w:fill="auto"/>
            <w:noWrap/>
            <w:vAlign w:val="bottom"/>
            <w:hideMark/>
          </w:tcPr>
          <w:p w14:paraId="463E2E14" w14:textId="29E5B17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A7A8357" w14:textId="6BD4F40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90D84C9" w14:textId="63A257F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6ABE73E" w14:textId="66151A7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BD2EF4C" w14:textId="52A4ED2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632EBCF" w14:textId="1C2A7AD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A8D3CB0" w14:textId="24B727C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75E19A1" w14:textId="217DD47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00A32B1" w14:textId="734B89A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2479E38" w14:textId="33EDAC8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08DB62B" w14:textId="3FFFB80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79251B4" w14:textId="5044360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3556E89" w14:textId="63DA18B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F7E5942" w14:textId="40F3F53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D330A7F" w14:textId="6A12D75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A269BF4" w14:textId="6FDBB2F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639B630" w14:textId="5A6E8F5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3F0EFB0C"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Cost</w:t>
            </w:r>
          </w:p>
        </w:tc>
        <w:tc>
          <w:tcPr>
            <w:tcW w:w="716" w:type="dxa"/>
            <w:tcBorders>
              <w:top w:val="nil"/>
              <w:left w:val="nil"/>
              <w:bottom w:val="single" w:sz="4" w:space="0" w:color="auto"/>
              <w:right w:val="single" w:sz="4" w:space="0" w:color="auto"/>
            </w:tcBorders>
            <w:shd w:val="clear" w:color="auto" w:fill="auto"/>
            <w:noWrap/>
            <w:vAlign w:val="bottom"/>
            <w:hideMark/>
          </w:tcPr>
          <w:p w14:paraId="3CC1CA42"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C1</w:t>
            </w:r>
          </w:p>
        </w:tc>
      </w:tr>
      <w:tr w:rsidR="004C0882" w:rsidRPr="005B36CB" w14:paraId="24F6A40D"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5D0C4B7A" w14:textId="6CD3D665"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28</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505034E1" w14:textId="4F6B28E2"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A4</w:t>
            </w:r>
          </w:p>
        </w:tc>
        <w:tc>
          <w:tcPr>
            <w:tcW w:w="1406" w:type="dxa"/>
            <w:tcBorders>
              <w:top w:val="nil"/>
              <w:left w:val="nil"/>
              <w:bottom w:val="single" w:sz="4" w:space="0" w:color="auto"/>
              <w:right w:val="single" w:sz="4" w:space="0" w:color="auto"/>
            </w:tcBorders>
            <w:shd w:val="clear" w:color="auto" w:fill="auto"/>
            <w:noWrap/>
            <w:vAlign w:val="bottom"/>
            <w:hideMark/>
          </w:tcPr>
          <w:p w14:paraId="30098012"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Views</w:t>
            </w:r>
          </w:p>
        </w:tc>
        <w:tc>
          <w:tcPr>
            <w:tcW w:w="328" w:type="dxa"/>
            <w:tcBorders>
              <w:top w:val="nil"/>
              <w:left w:val="nil"/>
              <w:bottom w:val="single" w:sz="4" w:space="0" w:color="auto"/>
              <w:right w:val="single" w:sz="4" w:space="0" w:color="auto"/>
            </w:tcBorders>
            <w:shd w:val="clear" w:color="auto" w:fill="auto"/>
            <w:noWrap/>
            <w:vAlign w:val="bottom"/>
            <w:hideMark/>
          </w:tcPr>
          <w:p w14:paraId="7782EE54" w14:textId="5E7CF68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4FE0AC4" w14:textId="7B0BA78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0F003F4" w14:textId="0926251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2D48022" w14:textId="17695E0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D445FAF" w14:textId="40495D1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317936A" w14:textId="5984B1F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A7F375A" w14:textId="52AD1C1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D7B5C7A" w14:textId="561A73E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097738F" w14:textId="4FDCE91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D391A7A" w14:textId="68E7DDF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2B998E1" w14:textId="223B442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52AD26B" w14:textId="56B2EDA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6D73540" w14:textId="2953025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922C50B" w14:textId="708CCC8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5EE2D4E" w14:textId="648FD8A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D4D0245" w14:textId="7D771E5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E5CF180" w14:textId="5DD4A94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6EA98C92"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Duration</w:t>
            </w:r>
          </w:p>
        </w:tc>
        <w:tc>
          <w:tcPr>
            <w:tcW w:w="716" w:type="dxa"/>
            <w:tcBorders>
              <w:top w:val="nil"/>
              <w:left w:val="nil"/>
              <w:bottom w:val="single" w:sz="4" w:space="0" w:color="auto"/>
              <w:right w:val="single" w:sz="4" w:space="0" w:color="auto"/>
            </w:tcBorders>
            <w:shd w:val="clear" w:color="auto" w:fill="auto"/>
            <w:noWrap/>
            <w:vAlign w:val="bottom"/>
            <w:hideMark/>
          </w:tcPr>
          <w:p w14:paraId="7982AB68"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C2</w:t>
            </w:r>
          </w:p>
        </w:tc>
      </w:tr>
      <w:tr w:rsidR="004C0882" w:rsidRPr="005B36CB" w14:paraId="47197B41"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2FD26143" w14:textId="1E077984"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29</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25005686" w14:textId="3BB87E4F"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A4</w:t>
            </w:r>
          </w:p>
        </w:tc>
        <w:tc>
          <w:tcPr>
            <w:tcW w:w="1406" w:type="dxa"/>
            <w:tcBorders>
              <w:top w:val="nil"/>
              <w:left w:val="nil"/>
              <w:bottom w:val="single" w:sz="4" w:space="0" w:color="auto"/>
              <w:right w:val="single" w:sz="4" w:space="0" w:color="auto"/>
            </w:tcBorders>
            <w:shd w:val="clear" w:color="auto" w:fill="auto"/>
            <w:noWrap/>
            <w:vAlign w:val="bottom"/>
            <w:hideMark/>
          </w:tcPr>
          <w:p w14:paraId="19041751"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Views</w:t>
            </w:r>
          </w:p>
        </w:tc>
        <w:tc>
          <w:tcPr>
            <w:tcW w:w="328" w:type="dxa"/>
            <w:tcBorders>
              <w:top w:val="nil"/>
              <w:left w:val="nil"/>
              <w:bottom w:val="single" w:sz="4" w:space="0" w:color="auto"/>
              <w:right w:val="single" w:sz="4" w:space="0" w:color="auto"/>
            </w:tcBorders>
            <w:shd w:val="clear" w:color="auto" w:fill="auto"/>
            <w:noWrap/>
            <w:vAlign w:val="bottom"/>
            <w:hideMark/>
          </w:tcPr>
          <w:p w14:paraId="4CFF4096" w14:textId="426E09F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75DA33D" w14:textId="1280288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E4C58D0" w14:textId="599FDC4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1F814EE" w14:textId="64D22E5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547C17C" w14:textId="6E4983D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CD66F69" w14:textId="1552E78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97D0648" w14:textId="288A0B8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C66CACD" w14:textId="52E904D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E7F01B9" w14:textId="506AD0C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971FB96" w14:textId="2CD7DF4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4CD7A31" w14:textId="709E364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9D57555" w14:textId="00945F0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D02F4F4" w14:textId="570ECD2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57BFB85" w14:textId="6DE27A0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06D1713" w14:textId="246FA6A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41B141C" w14:textId="6A58F4F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DDF58B4" w14:textId="71BA663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6C5AC5C2"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Title Word Count</w:t>
            </w:r>
          </w:p>
        </w:tc>
        <w:tc>
          <w:tcPr>
            <w:tcW w:w="716" w:type="dxa"/>
            <w:tcBorders>
              <w:top w:val="nil"/>
              <w:left w:val="nil"/>
              <w:bottom w:val="single" w:sz="4" w:space="0" w:color="auto"/>
              <w:right w:val="single" w:sz="4" w:space="0" w:color="auto"/>
            </w:tcBorders>
            <w:shd w:val="clear" w:color="auto" w:fill="auto"/>
            <w:noWrap/>
            <w:vAlign w:val="bottom"/>
            <w:hideMark/>
          </w:tcPr>
          <w:p w14:paraId="7161918B"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D1</w:t>
            </w:r>
          </w:p>
        </w:tc>
      </w:tr>
      <w:tr w:rsidR="004C0882" w:rsidRPr="005B36CB" w14:paraId="27DDED01"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10700848" w14:textId="2A41BC66"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30</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379A4CE6" w14:textId="34EA0289"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A4</w:t>
            </w:r>
          </w:p>
        </w:tc>
        <w:tc>
          <w:tcPr>
            <w:tcW w:w="1406" w:type="dxa"/>
            <w:tcBorders>
              <w:top w:val="nil"/>
              <w:left w:val="nil"/>
              <w:bottom w:val="single" w:sz="4" w:space="0" w:color="auto"/>
              <w:right w:val="single" w:sz="4" w:space="0" w:color="auto"/>
            </w:tcBorders>
            <w:shd w:val="clear" w:color="auto" w:fill="auto"/>
            <w:noWrap/>
            <w:vAlign w:val="bottom"/>
            <w:hideMark/>
          </w:tcPr>
          <w:p w14:paraId="3584D6B1"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Views</w:t>
            </w:r>
          </w:p>
        </w:tc>
        <w:tc>
          <w:tcPr>
            <w:tcW w:w="328" w:type="dxa"/>
            <w:tcBorders>
              <w:top w:val="nil"/>
              <w:left w:val="nil"/>
              <w:bottom w:val="single" w:sz="4" w:space="0" w:color="auto"/>
              <w:right w:val="single" w:sz="4" w:space="0" w:color="auto"/>
            </w:tcBorders>
            <w:shd w:val="clear" w:color="auto" w:fill="auto"/>
            <w:noWrap/>
            <w:vAlign w:val="bottom"/>
            <w:hideMark/>
          </w:tcPr>
          <w:p w14:paraId="442D148D" w14:textId="16F05EE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07A2D4F" w14:textId="1E76187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A28D923" w14:textId="3396595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C1ED859" w14:textId="29ED2D1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65EB6DB" w14:textId="0AE80C8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A99D850" w14:textId="03352E8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B0C25FE" w14:textId="2A45925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C1A4C34" w14:textId="4A0C8D3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7EA32F2" w14:textId="5E91835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EB12F67" w14:textId="0F697C9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E7452D1" w14:textId="5CDCDB8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F99F1F2" w14:textId="1FDFD3B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FE39879" w14:textId="68C9FA5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95D1F58" w14:textId="27965DF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4882E16" w14:textId="4E9F653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75CE7E6" w14:textId="53FB717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239173B" w14:textId="703D6ED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533D0082"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Tags</w:t>
            </w:r>
          </w:p>
        </w:tc>
        <w:tc>
          <w:tcPr>
            <w:tcW w:w="716" w:type="dxa"/>
            <w:tcBorders>
              <w:top w:val="nil"/>
              <w:left w:val="nil"/>
              <w:bottom w:val="single" w:sz="4" w:space="0" w:color="auto"/>
              <w:right w:val="single" w:sz="4" w:space="0" w:color="auto"/>
            </w:tcBorders>
            <w:shd w:val="clear" w:color="auto" w:fill="auto"/>
            <w:noWrap/>
            <w:vAlign w:val="bottom"/>
            <w:hideMark/>
          </w:tcPr>
          <w:p w14:paraId="66495F67"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D2</w:t>
            </w:r>
          </w:p>
        </w:tc>
      </w:tr>
      <w:tr w:rsidR="004C0882" w:rsidRPr="005B36CB" w14:paraId="0317B1A3"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04A9AE92" w14:textId="348AFDCC"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07D9F923" w14:textId="34FA62B6"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c>
          <w:tcPr>
            <w:tcW w:w="1406" w:type="dxa"/>
            <w:tcBorders>
              <w:top w:val="nil"/>
              <w:left w:val="nil"/>
              <w:bottom w:val="single" w:sz="4" w:space="0" w:color="auto"/>
              <w:right w:val="single" w:sz="4" w:space="0" w:color="auto"/>
            </w:tcBorders>
            <w:shd w:val="clear" w:color="auto" w:fill="auto"/>
            <w:noWrap/>
            <w:vAlign w:val="bottom"/>
            <w:hideMark/>
          </w:tcPr>
          <w:p w14:paraId="503768EA" w14:textId="4412702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8C0B17F" w14:textId="12647BD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36642D6" w14:textId="33EF45B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51EBC38" w14:textId="7D514A5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7279E31" w14:textId="329D46B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5EC7C37" w14:textId="56AFB2C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C662F95" w14:textId="2D6A484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73C4CA8" w14:textId="61635FF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F55A798" w14:textId="3C64C1C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40B2E89" w14:textId="006B84C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C052014" w14:textId="37D0AB3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BAC5EBB" w14:textId="5B4450C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EBB0000" w14:textId="66DC407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6FBF88F" w14:textId="2AA191A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B7B69D4" w14:textId="135CD87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897C8B9" w14:textId="6BE9BE5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1FC51D2" w14:textId="01384A1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7DBE5CA" w14:textId="677FA55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4A0B6401" w14:textId="26F6783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716" w:type="dxa"/>
            <w:tcBorders>
              <w:top w:val="nil"/>
              <w:left w:val="nil"/>
              <w:bottom w:val="single" w:sz="4" w:space="0" w:color="auto"/>
              <w:right w:val="single" w:sz="4" w:space="0" w:color="auto"/>
            </w:tcBorders>
            <w:shd w:val="clear" w:color="auto" w:fill="auto"/>
            <w:noWrap/>
            <w:vAlign w:val="bottom"/>
            <w:hideMark/>
          </w:tcPr>
          <w:p w14:paraId="32084A50" w14:textId="586E75C0"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r>
      <w:tr w:rsidR="004C0882" w:rsidRPr="005B36CB" w14:paraId="7A657E97"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5A5D8FDB" w14:textId="0B3BD18B"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31</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3F067423" w14:textId="7C9AD154"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B1</w:t>
            </w:r>
          </w:p>
        </w:tc>
        <w:tc>
          <w:tcPr>
            <w:tcW w:w="1406" w:type="dxa"/>
            <w:tcBorders>
              <w:top w:val="nil"/>
              <w:left w:val="nil"/>
              <w:bottom w:val="single" w:sz="4" w:space="0" w:color="auto"/>
              <w:right w:val="single" w:sz="4" w:space="0" w:color="auto"/>
            </w:tcBorders>
            <w:shd w:val="clear" w:color="auto" w:fill="auto"/>
            <w:noWrap/>
            <w:vAlign w:val="bottom"/>
            <w:hideMark/>
          </w:tcPr>
          <w:p w14:paraId="75A225DA"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User Rating</w:t>
            </w:r>
          </w:p>
        </w:tc>
        <w:tc>
          <w:tcPr>
            <w:tcW w:w="328" w:type="dxa"/>
            <w:tcBorders>
              <w:top w:val="nil"/>
              <w:left w:val="nil"/>
              <w:bottom w:val="single" w:sz="4" w:space="0" w:color="auto"/>
              <w:right w:val="single" w:sz="4" w:space="0" w:color="auto"/>
            </w:tcBorders>
            <w:shd w:val="clear" w:color="auto" w:fill="auto"/>
            <w:noWrap/>
            <w:vAlign w:val="bottom"/>
            <w:hideMark/>
          </w:tcPr>
          <w:p w14:paraId="68930372" w14:textId="20A8213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AF811F1" w14:textId="6D0E117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9D5291C" w14:textId="4FC1ED8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196FA01" w14:textId="5DC3583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801C23E" w14:textId="2A1D45C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685A21C" w14:textId="400B85F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FA8E0FD" w14:textId="151E386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CCC3B6D" w14:textId="4367B18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210A5A2" w14:textId="7C131CA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3AEF3F1" w14:textId="04400A5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9D15850" w14:textId="27DA72D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F35FE41" w14:textId="02739E6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567F3EF" w14:textId="288FE30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005D618" w14:textId="3304693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AF30805" w14:textId="4B4466C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8879596" w14:textId="1A26A77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482872A" w14:textId="57F2962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7E8830C5"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Interaction Rate</w:t>
            </w:r>
          </w:p>
        </w:tc>
        <w:tc>
          <w:tcPr>
            <w:tcW w:w="716" w:type="dxa"/>
            <w:tcBorders>
              <w:top w:val="nil"/>
              <w:left w:val="nil"/>
              <w:bottom w:val="single" w:sz="4" w:space="0" w:color="auto"/>
              <w:right w:val="single" w:sz="4" w:space="0" w:color="auto"/>
            </w:tcBorders>
            <w:shd w:val="clear" w:color="auto" w:fill="auto"/>
            <w:noWrap/>
            <w:vAlign w:val="bottom"/>
            <w:hideMark/>
          </w:tcPr>
          <w:p w14:paraId="49C3DF97"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B2</w:t>
            </w:r>
          </w:p>
        </w:tc>
      </w:tr>
      <w:tr w:rsidR="004C0882" w:rsidRPr="005B36CB" w14:paraId="0CE96213"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7A59B27F" w14:textId="585E20C5"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32</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22B665C9" w14:textId="5264A6A4"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B1</w:t>
            </w:r>
          </w:p>
        </w:tc>
        <w:tc>
          <w:tcPr>
            <w:tcW w:w="1406" w:type="dxa"/>
            <w:tcBorders>
              <w:top w:val="nil"/>
              <w:left w:val="nil"/>
              <w:bottom w:val="single" w:sz="4" w:space="0" w:color="auto"/>
              <w:right w:val="single" w:sz="4" w:space="0" w:color="auto"/>
            </w:tcBorders>
            <w:shd w:val="clear" w:color="auto" w:fill="auto"/>
            <w:noWrap/>
            <w:vAlign w:val="bottom"/>
            <w:hideMark/>
          </w:tcPr>
          <w:p w14:paraId="4A6B9E78"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User Rating</w:t>
            </w:r>
          </w:p>
        </w:tc>
        <w:tc>
          <w:tcPr>
            <w:tcW w:w="328" w:type="dxa"/>
            <w:tcBorders>
              <w:top w:val="nil"/>
              <w:left w:val="nil"/>
              <w:bottom w:val="single" w:sz="4" w:space="0" w:color="auto"/>
              <w:right w:val="single" w:sz="4" w:space="0" w:color="auto"/>
            </w:tcBorders>
            <w:shd w:val="clear" w:color="auto" w:fill="auto"/>
            <w:noWrap/>
            <w:vAlign w:val="bottom"/>
            <w:hideMark/>
          </w:tcPr>
          <w:p w14:paraId="1DAB4241" w14:textId="1076686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E19773A" w14:textId="298FE6E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1FFCE14" w14:textId="109ACBB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D919F39" w14:textId="1D861F7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6960BE6" w14:textId="3D721F5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5534740" w14:textId="5E28A01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6E15424" w14:textId="5792BCF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D65C683" w14:textId="3368406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47D7CD6" w14:textId="417C504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D2AF123" w14:textId="5920232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371ABED" w14:textId="40F1A94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ADD5F44" w14:textId="11F8947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99C8812" w14:textId="08635FA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51D089D" w14:textId="6758A69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5E01C11" w14:textId="4EFCA9E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1A19862" w14:textId="4E0FE19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F5FCA21" w14:textId="524DEDF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48DA4EB8"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Cost</w:t>
            </w:r>
          </w:p>
        </w:tc>
        <w:tc>
          <w:tcPr>
            <w:tcW w:w="716" w:type="dxa"/>
            <w:tcBorders>
              <w:top w:val="nil"/>
              <w:left w:val="nil"/>
              <w:bottom w:val="single" w:sz="4" w:space="0" w:color="auto"/>
              <w:right w:val="single" w:sz="4" w:space="0" w:color="auto"/>
            </w:tcBorders>
            <w:shd w:val="clear" w:color="auto" w:fill="auto"/>
            <w:noWrap/>
            <w:vAlign w:val="bottom"/>
            <w:hideMark/>
          </w:tcPr>
          <w:p w14:paraId="7A0AD70F"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C1</w:t>
            </w:r>
          </w:p>
        </w:tc>
      </w:tr>
      <w:tr w:rsidR="004C0882" w:rsidRPr="005B36CB" w14:paraId="29F4D4C0"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4EC079F9" w14:textId="03CE82B3"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33</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70641DAF" w14:textId="5E21B8EE"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B1</w:t>
            </w:r>
          </w:p>
        </w:tc>
        <w:tc>
          <w:tcPr>
            <w:tcW w:w="1406" w:type="dxa"/>
            <w:tcBorders>
              <w:top w:val="nil"/>
              <w:left w:val="nil"/>
              <w:bottom w:val="single" w:sz="4" w:space="0" w:color="auto"/>
              <w:right w:val="single" w:sz="4" w:space="0" w:color="auto"/>
            </w:tcBorders>
            <w:shd w:val="clear" w:color="auto" w:fill="auto"/>
            <w:noWrap/>
            <w:vAlign w:val="bottom"/>
            <w:hideMark/>
          </w:tcPr>
          <w:p w14:paraId="4BD3B7E9"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User Rating</w:t>
            </w:r>
          </w:p>
        </w:tc>
        <w:tc>
          <w:tcPr>
            <w:tcW w:w="328" w:type="dxa"/>
            <w:tcBorders>
              <w:top w:val="nil"/>
              <w:left w:val="nil"/>
              <w:bottom w:val="single" w:sz="4" w:space="0" w:color="auto"/>
              <w:right w:val="single" w:sz="4" w:space="0" w:color="auto"/>
            </w:tcBorders>
            <w:shd w:val="clear" w:color="auto" w:fill="auto"/>
            <w:noWrap/>
            <w:vAlign w:val="bottom"/>
            <w:hideMark/>
          </w:tcPr>
          <w:p w14:paraId="144350DF" w14:textId="12AEF89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5822BB6" w14:textId="5D83AD3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DD3E7DF" w14:textId="1F991A8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5730823" w14:textId="4F9C91E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90C146A" w14:textId="449710D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F77D6FD" w14:textId="726E80A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37F6F65" w14:textId="144A00A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AE1341B" w14:textId="7608B24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C98D569" w14:textId="46AD42C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E4002AB" w14:textId="7FE7FAF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8B35F0C" w14:textId="019325A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4520BD5" w14:textId="051753F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A9C8DE5" w14:textId="6AFC6F8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2FC67C7" w14:textId="714FD36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826121C" w14:textId="1E6F433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791ADB1" w14:textId="2D731CA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AC119E5" w14:textId="341F13E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6D0B41AD"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Duration</w:t>
            </w:r>
          </w:p>
        </w:tc>
        <w:tc>
          <w:tcPr>
            <w:tcW w:w="716" w:type="dxa"/>
            <w:tcBorders>
              <w:top w:val="nil"/>
              <w:left w:val="nil"/>
              <w:bottom w:val="single" w:sz="4" w:space="0" w:color="auto"/>
              <w:right w:val="single" w:sz="4" w:space="0" w:color="auto"/>
            </w:tcBorders>
            <w:shd w:val="clear" w:color="auto" w:fill="auto"/>
            <w:noWrap/>
            <w:vAlign w:val="bottom"/>
            <w:hideMark/>
          </w:tcPr>
          <w:p w14:paraId="63E381BB"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C2</w:t>
            </w:r>
          </w:p>
        </w:tc>
      </w:tr>
      <w:tr w:rsidR="004C0882" w:rsidRPr="005B36CB" w14:paraId="49390373"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2260AB09" w14:textId="44DD44CC"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34</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3092A038" w14:textId="4914146E"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B1</w:t>
            </w:r>
          </w:p>
        </w:tc>
        <w:tc>
          <w:tcPr>
            <w:tcW w:w="1406" w:type="dxa"/>
            <w:tcBorders>
              <w:top w:val="nil"/>
              <w:left w:val="nil"/>
              <w:bottom w:val="single" w:sz="4" w:space="0" w:color="auto"/>
              <w:right w:val="single" w:sz="4" w:space="0" w:color="auto"/>
            </w:tcBorders>
            <w:shd w:val="clear" w:color="auto" w:fill="auto"/>
            <w:noWrap/>
            <w:vAlign w:val="bottom"/>
            <w:hideMark/>
          </w:tcPr>
          <w:p w14:paraId="04194F5A"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User Rating</w:t>
            </w:r>
          </w:p>
        </w:tc>
        <w:tc>
          <w:tcPr>
            <w:tcW w:w="328" w:type="dxa"/>
            <w:tcBorders>
              <w:top w:val="nil"/>
              <w:left w:val="nil"/>
              <w:bottom w:val="single" w:sz="4" w:space="0" w:color="auto"/>
              <w:right w:val="single" w:sz="4" w:space="0" w:color="auto"/>
            </w:tcBorders>
            <w:shd w:val="clear" w:color="auto" w:fill="auto"/>
            <w:noWrap/>
            <w:vAlign w:val="bottom"/>
            <w:hideMark/>
          </w:tcPr>
          <w:p w14:paraId="5A05DC5A" w14:textId="274C3C1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DE34C6D" w14:textId="32AA4C1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3F7C260" w14:textId="4A370E3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2E88902" w14:textId="3D291C5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DDCEB0B" w14:textId="6D31E11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F31CC40" w14:textId="2D95303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475A97D" w14:textId="4F68317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0F3EC04" w14:textId="6B3E302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8B2137F" w14:textId="4BCAB33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2A2B1E6" w14:textId="3A4A3DD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68FA3D3" w14:textId="4D333A6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F8CC0F4" w14:textId="4155087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5D30850" w14:textId="763399A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BF2BD54" w14:textId="349A40E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A56184F" w14:textId="1CB8E8C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3EF4B8A" w14:textId="7CC64A9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E31D9DB" w14:textId="5E2792B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197F6F9E"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Title Word Count</w:t>
            </w:r>
          </w:p>
        </w:tc>
        <w:tc>
          <w:tcPr>
            <w:tcW w:w="716" w:type="dxa"/>
            <w:tcBorders>
              <w:top w:val="nil"/>
              <w:left w:val="nil"/>
              <w:bottom w:val="single" w:sz="4" w:space="0" w:color="auto"/>
              <w:right w:val="single" w:sz="4" w:space="0" w:color="auto"/>
            </w:tcBorders>
            <w:shd w:val="clear" w:color="auto" w:fill="auto"/>
            <w:noWrap/>
            <w:vAlign w:val="bottom"/>
            <w:hideMark/>
          </w:tcPr>
          <w:p w14:paraId="48E9B7B2"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D1</w:t>
            </w:r>
          </w:p>
        </w:tc>
      </w:tr>
      <w:tr w:rsidR="004C0882" w:rsidRPr="005B36CB" w14:paraId="59CC1BD2"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796FCAAE" w14:textId="157F76AD"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35</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2B46402D" w14:textId="718E4166"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B1</w:t>
            </w:r>
          </w:p>
        </w:tc>
        <w:tc>
          <w:tcPr>
            <w:tcW w:w="1406" w:type="dxa"/>
            <w:tcBorders>
              <w:top w:val="nil"/>
              <w:left w:val="nil"/>
              <w:bottom w:val="single" w:sz="4" w:space="0" w:color="auto"/>
              <w:right w:val="single" w:sz="4" w:space="0" w:color="auto"/>
            </w:tcBorders>
            <w:shd w:val="clear" w:color="auto" w:fill="auto"/>
            <w:noWrap/>
            <w:vAlign w:val="bottom"/>
            <w:hideMark/>
          </w:tcPr>
          <w:p w14:paraId="4118B951"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User Rating</w:t>
            </w:r>
          </w:p>
        </w:tc>
        <w:tc>
          <w:tcPr>
            <w:tcW w:w="328" w:type="dxa"/>
            <w:tcBorders>
              <w:top w:val="nil"/>
              <w:left w:val="nil"/>
              <w:bottom w:val="single" w:sz="4" w:space="0" w:color="auto"/>
              <w:right w:val="single" w:sz="4" w:space="0" w:color="auto"/>
            </w:tcBorders>
            <w:shd w:val="clear" w:color="auto" w:fill="auto"/>
            <w:noWrap/>
            <w:vAlign w:val="bottom"/>
            <w:hideMark/>
          </w:tcPr>
          <w:p w14:paraId="6C8A3064" w14:textId="2F33471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C6F4F9D" w14:textId="5D3A754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54DE113" w14:textId="26B1E25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7C061BB" w14:textId="1143CF6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A7215E0" w14:textId="7178B96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5BE3580" w14:textId="3F6D581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D174464" w14:textId="60DA5DA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0A7A8D0" w14:textId="34469E1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B041067" w14:textId="142B9F7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5F5F4EC" w14:textId="68915A2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7C1A95F" w14:textId="2B3CF77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B8B7EB8" w14:textId="5CEE73E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189578C" w14:textId="42E0954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CF075B1" w14:textId="3CCB4EA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FDFED5A" w14:textId="5E96688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CA17ED2" w14:textId="4B345AB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A8B120F" w14:textId="32899C6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5440A622"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Tags</w:t>
            </w:r>
          </w:p>
        </w:tc>
        <w:tc>
          <w:tcPr>
            <w:tcW w:w="716" w:type="dxa"/>
            <w:tcBorders>
              <w:top w:val="nil"/>
              <w:left w:val="nil"/>
              <w:bottom w:val="single" w:sz="4" w:space="0" w:color="auto"/>
              <w:right w:val="single" w:sz="4" w:space="0" w:color="auto"/>
            </w:tcBorders>
            <w:shd w:val="clear" w:color="auto" w:fill="auto"/>
            <w:noWrap/>
            <w:vAlign w:val="bottom"/>
            <w:hideMark/>
          </w:tcPr>
          <w:p w14:paraId="4F325AA4"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D2</w:t>
            </w:r>
          </w:p>
        </w:tc>
      </w:tr>
      <w:tr w:rsidR="004C0882" w:rsidRPr="005B36CB" w14:paraId="195323D1"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5BB7B8E0"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065423C1" w14:textId="50BF7351"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c>
          <w:tcPr>
            <w:tcW w:w="1406" w:type="dxa"/>
            <w:tcBorders>
              <w:top w:val="nil"/>
              <w:left w:val="nil"/>
              <w:bottom w:val="single" w:sz="4" w:space="0" w:color="auto"/>
              <w:right w:val="single" w:sz="4" w:space="0" w:color="auto"/>
            </w:tcBorders>
            <w:shd w:val="clear" w:color="auto" w:fill="auto"/>
            <w:noWrap/>
            <w:vAlign w:val="bottom"/>
            <w:hideMark/>
          </w:tcPr>
          <w:p w14:paraId="64EC5C22" w14:textId="603FEBC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A9766F5" w14:textId="0F46414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D55A057" w14:textId="154271B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8F5138E" w14:textId="31126E0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CFC026E" w14:textId="2B13BA8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AF6199D" w14:textId="2EE727B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E418C34" w14:textId="74EBF93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3AC7D95" w14:textId="1BC57DD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B5A9D09" w14:textId="027A65E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E474F4A" w14:textId="2CA4D20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0B9AEBD" w14:textId="4A19E80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E714F05" w14:textId="5EE6453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BF13BCC" w14:textId="42F9C9B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08FD7CE" w14:textId="03BD161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956B362" w14:textId="0804BC8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E2C7D42" w14:textId="38C0866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BCE3D56" w14:textId="4CF088E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213BAC7" w14:textId="42C04F2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49F1100D" w14:textId="66A920B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716" w:type="dxa"/>
            <w:tcBorders>
              <w:top w:val="nil"/>
              <w:left w:val="nil"/>
              <w:bottom w:val="single" w:sz="4" w:space="0" w:color="auto"/>
              <w:right w:val="single" w:sz="4" w:space="0" w:color="auto"/>
            </w:tcBorders>
            <w:shd w:val="clear" w:color="auto" w:fill="auto"/>
            <w:noWrap/>
            <w:vAlign w:val="bottom"/>
            <w:hideMark/>
          </w:tcPr>
          <w:p w14:paraId="40019F90" w14:textId="015A2538"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r>
      <w:tr w:rsidR="004C0882" w:rsidRPr="005B36CB" w14:paraId="4444CC6C"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4DF0FAE2" w14:textId="39BF8011"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36</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2591CDDD" w14:textId="323C4A09"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B2</w:t>
            </w:r>
          </w:p>
        </w:tc>
        <w:tc>
          <w:tcPr>
            <w:tcW w:w="1406" w:type="dxa"/>
            <w:tcBorders>
              <w:top w:val="nil"/>
              <w:left w:val="nil"/>
              <w:bottom w:val="single" w:sz="4" w:space="0" w:color="auto"/>
              <w:right w:val="single" w:sz="4" w:space="0" w:color="auto"/>
            </w:tcBorders>
            <w:shd w:val="clear" w:color="auto" w:fill="auto"/>
            <w:noWrap/>
            <w:vAlign w:val="bottom"/>
            <w:hideMark/>
          </w:tcPr>
          <w:p w14:paraId="65934EF4"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Interaction Rate</w:t>
            </w:r>
          </w:p>
        </w:tc>
        <w:tc>
          <w:tcPr>
            <w:tcW w:w="328" w:type="dxa"/>
            <w:tcBorders>
              <w:top w:val="nil"/>
              <w:left w:val="nil"/>
              <w:bottom w:val="single" w:sz="4" w:space="0" w:color="auto"/>
              <w:right w:val="single" w:sz="4" w:space="0" w:color="auto"/>
            </w:tcBorders>
            <w:shd w:val="clear" w:color="auto" w:fill="auto"/>
            <w:noWrap/>
            <w:vAlign w:val="bottom"/>
            <w:hideMark/>
          </w:tcPr>
          <w:p w14:paraId="5F48E545" w14:textId="7A52830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A9060DC" w14:textId="4A7A5BE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FE094C3" w14:textId="532535C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5B7E990" w14:textId="558D640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B88024B" w14:textId="2C43D5C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BCCCDF0" w14:textId="416D470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B055019" w14:textId="184B9F0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5DE95BE" w14:textId="2821B40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7235883" w14:textId="30053A0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207862A" w14:textId="538F05B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5B2B44D" w14:textId="30DA1C2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3BBCCE9" w14:textId="3A7727F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6B0BF71" w14:textId="0844E4C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5AD1FC0" w14:textId="5608988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DA7F074" w14:textId="22D059C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EC05499" w14:textId="2E10B58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37A7634" w14:textId="5210E98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6C159635"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Cost</w:t>
            </w:r>
          </w:p>
        </w:tc>
        <w:tc>
          <w:tcPr>
            <w:tcW w:w="716" w:type="dxa"/>
            <w:tcBorders>
              <w:top w:val="nil"/>
              <w:left w:val="nil"/>
              <w:bottom w:val="single" w:sz="4" w:space="0" w:color="auto"/>
              <w:right w:val="single" w:sz="4" w:space="0" w:color="auto"/>
            </w:tcBorders>
            <w:shd w:val="clear" w:color="auto" w:fill="auto"/>
            <w:noWrap/>
            <w:vAlign w:val="bottom"/>
            <w:hideMark/>
          </w:tcPr>
          <w:p w14:paraId="13306FFC"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C1</w:t>
            </w:r>
          </w:p>
        </w:tc>
      </w:tr>
      <w:tr w:rsidR="004C0882" w:rsidRPr="005B36CB" w14:paraId="2C7D856E"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0C530621" w14:textId="6F045762"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37</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1E6315B7" w14:textId="30D5921C"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B2</w:t>
            </w:r>
          </w:p>
        </w:tc>
        <w:tc>
          <w:tcPr>
            <w:tcW w:w="1406" w:type="dxa"/>
            <w:tcBorders>
              <w:top w:val="nil"/>
              <w:left w:val="nil"/>
              <w:bottom w:val="single" w:sz="4" w:space="0" w:color="auto"/>
              <w:right w:val="single" w:sz="4" w:space="0" w:color="auto"/>
            </w:tcBorders>
            <w:shd w:val="clear" w:color="auto" w:fill="auto"/>
            <w:noWrap/>
            <w:vAlign w:val="bottom"/>
            <w:hideMark/>
          </w:tcPr>
          <w:p w14:paraId="5A44D616"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Interaction Rate</w:t>
            </w:r>
          </w:p>
        </w:tc>
        <w:tc>
          <w:tcPr>
            <w:tcW w:w="328" w:type="dxa"/>
            <w:tcBorders>
              <w:top w:val="nil"/>
              <w:left w:val="nil"/>
              <w:bottom w:val="single" w:sz="4" w:space="0" w:color="auto"/>
              <w:right w:val="single" w:sz="4" w:space="0" w:color="auto"/>
            </w:tcBorders>
            <w:shd w:val="clear" w:color="auto" w:fill="auto"/>
            <w:noWrap/>
            <w:vAlign w:val="bottom"/>
            <w:hideMark/>
          </w:tcPr>
          <w:p w14:paraId="1DD5E435" w14:textId="6DDB2EE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1A09368" w14:textId="0CA2B4A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843C190" w14:textId="58FA0E3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A65A7C6" w14:textId="0C0024C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8E23784" w14:textId="7C8ED29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9787B99" w14:textId="0E3283F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E2A82B5" w14:textId="42FE482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FE549B2" w14:textId="3023697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A4919BE" w14:textId="5992F8B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16D4CF6" w14:textId="765D4F1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92E6962" w14:textId="74AF01E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48DC3A5" w14:textId="78EA280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D977220" w14:textId="4A0E9EA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601FFA7" w14:textId="2DE8A41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5B99531" w14:textId="50EAD34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B9D4573" w14:textId="5BB81FF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B7E4603" w14:textId="41AFF48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1650B709"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Duration</w:t>
            </w:r>
          </w:p>
        </w:tc>
        <w:tc>
          <w:tcPr>
            <w:tcW w:w="716" w:type="dxa"/>
            <w:tcBorders>
              <w:top w:val="nil"/>
              <w:left w:val="nil"/>
              <w:bottom w:val="single" w:sz="4" w:space="0" w:color="auto"/>
              <w:right w:val="single" w:sz="4" w:space="0" w:color="auto"/>
            </w:tcBorders>
            <w:shd w:val="clear" w:color="auto" w:fill="auto"/>
            <w:noWrap/>
            <w:vAlign w:val="bottom"/>
            <w:hideMark/>
          </w:tcPr>
          <w:p w14:paraId="318A94DC"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C2</w:t>
            </w:r>
          </w:p>
        </w:tc>
      </w:tr>
      <w:tr w:rsidR="004C0882" w:rsidRPr="005B36CB" w14:paraId="4EAEE2EF"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033E5B6A" w14:textId="588FA13C"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38</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667487B4" w14:textId="681EDE2D"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B2</w:t>
            </w:r>
          </w:p>
        </w:tc>
        <w:tc>
          <w:tcPr>
            <w:tcW w:w="1406" w:type="dxa"/>
            <w:tcBorders>
              <w:top w:val="nil"/>
              <w:left w:val="nil"/>
              <w:bottom w:val="single" w:sz="4" w:space="0" w:color="auto"/>
              <w:right w:val="single" w:sz="4" w:space="0" w:color="auto"/>
            </w:tcBorders>
            <w:shd w:val="clear" w:color="auto" w:fill="auto"/>
            <w:noWrap/>
            <w:vAlign w:val="bottom"/>
            <w:hideMark/>
          </w:tcPr>
          <w:p w14:paraId="1F86EDD1"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Interaction Rate</w:t>
            </w:r>
          </w:p>
        </w:tc>
        <w:tc>
          <w:tcPr>
            <w:tcW w:w="328" w:type="dxa"/>
            <w:tcBorders>
              <w:top w:val="nil"/>
              <w:left w:val="nil"/>
              <w:bottom w:val="single" w:sz="4" w:space="0" w:color="auto"/>
              <w:right w:val="single" w:sz="4" w:space="0" w:color="auto"/>
            </w:tcBorders>
            <w:shd w:val="clear" w:color="auto" w:fill="auto"/>
            <w:noWrap/>
            <w:vAlign w:val="bottom"/>
            <w:hideMark/>
          </w:tcPr>
          <w:p w14:paraId="165E3435" w14:textId="164544D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705A175" w14:textId="7A6F163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E0FD4ED" w14:textId="12B33C1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068769D" w14:textId="0114A2D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29B623D" w14:textId="0FB8925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E14AC14" w14:textId="36D3B55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A1A6717" w14:textId="72E1328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1F19F72" w14:textId="445CF5C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D7E93D6" w14:textId="3D4DDA1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BFA2DCB" w14:textId="6EB4756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7BB8F4C" w14:textId="1C09C4F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1754C8C" w14:textId="3DD6270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C066CF4" w14:textId="5BA2FAB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D8E9B2B" w14:textId="16796F3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2E381E2" w14:textId="4BAD3D7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CFA9CF5" w14:textId="501B006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5644563" w14:textId="36EC306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42C6AD66"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Title Word Count</w:t>
            </w:r>
          </w:p>
        </w:tc>
        <w:tc>
          <w:tcPr>
            <w:tcW w:w="716" w:type="dxa"/>
            <w:tcBorders>
              <w:top w:val="nil"/>
              <w:left w:val="nil"/>
              <w:bottom w:val="single" w:sz="4" w:space="0" w:color="auto"/>
              <w:right w:val="single" w:sz="4" w:space="0" w:color="auto"/>
            </w:tcBorders>
            <w:shd w:val="clear" w:color="auto" w:fill="auto"/>
            <w:noWrap/>
            <w:vAlign w:val="bottom"/>
            <w:hideMark/>
          </w:tcPr>
          <w:p w14:paraId="5AF6F200"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D1</w:t>
            </w:r>
          </w:p>
        </w:tc>
      </w:tr>
      <w:tr w:rsidR="004C0882" w:rsidRPr="005B36CB" w14:paraId="44688D68"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2AB221ED" w14:textId="60EBAB08"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39</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2644CB1C" w14:textId="0A4596AD"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B2</w:t>
            </w:r>
          </w:p>
        </w:tc>
        <w:tc>
          <w:tcPr>
            <w:tcW w:w="1406" w:type="dxa"/>
            <w:tcBorders>
              <w:top w:val="nil"/>
              <w:left w:val="nil"/>
              <w:bottom w:val="single" w:sz="4" w:space="0" w:color="auto"/>
              <w:right w:val="single" w:sz="4" w:space="0" w:color="auto"/>
            </w:tcBorders>
            <w:shd w:val="clear" w:color="auto" w:fill="auto"/>
            <w:noWrap/>
            <w:vAlign w:val="bottom"/>
            <w:hideMark/>
          </w:tcPr>
          <w:p w14:paraId="3830B44F"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Interaction Rate</w:t>
            </w:r>
          </w:p>
        </w:tc>
        <w:tc>
          <w:tcPr>
            <w:tcW w:w="328" w:type="dxa"/>
            <w:tcBorders>
              <w:top w:val="nil"/>
              <w:left w:val="nil"/>
              <w:bottom w:val="single" w:sz="4" w:space="0" w:color="auto"/>
              <w:right w:val="single" w:sz="4" w:space="0" w:color="auto"/>
            </w:tcBorders>
            <w:shd w:val="clear" w:color="auto" w:fill="auto"/>
            <w:noWrap/>
            <w:vAlign w:val="bottom"/>
            <w:hideMark/>
          </w:tcPr>
          <w:p w14:paraId="3F820AF3" w14:textId="1E0A0BA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AEAD45B" w14:textId="026EDC6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DE19D39" w14:textId="7209BB6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359586A" w14:textId="7A6808E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5A1CA00" w14:textId="042B9C8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ACF46A0" w14:textId="1821C47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CD56628" w14:textId="6279AFC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1BCD417" w14:textId="7159AD9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4213BBE" w14:textId="1864CE6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9FDA324" w14:textId="6E4EEB6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26881FA" w14:textId="64A9D22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E4F5539" w14:textId="61EF958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48539DC" w14:textId="3F475B5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60971B4" w14:textId="2F870A0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35BFCDA" w14:textId="6A98224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B0017C7" w14:textId="6966F98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D9D0C4E" w14:textId="2E8032D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7CEDCC19"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Tags</w:t>
            </w:r>
          </w:p>
        </w:tc>
        <w:tc>
          <w:tcPr>
            <w:tcW w:w="716" w:type="dxa"/>
            <w:tcBorders>
              <w:top w:val="nil"/>
              <w:left w:val="nil"/>
              <w:bottom w:val="single" w:sz="4" w:space="0" w:color="auto"/>
              <w:right w:val="single" w:sz="4" w:space="0" w:color="auto"/>
            </w:tcBorders>
            <w:shd w:val="clear" w:color="auto" w:fill="auto"/>
            <w:noWrap/>
            <w:vAlign w:val="bottom"/>
            <w:hideMark/>
          </w:tcPr>
          <w:p w14:paraId="49BBCB06"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D2</w:t>
            </w:r>
          </w:p>
        </w:tc>
      </w:tr>
      <w:tr w:rsidR="004C0882" w:rsidRPr="005B36CB" w14:paraId="180D502E"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4BA49A1E"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7A059BA8" w14:textId="0ECC389D"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c>
          <w:tcPr>
            <w:tcW w:w="1406" w:type="dxa"/>
            <w:tcBorders>
              <w:top w:val="nil"/>
              <w:left w:val="nil"/>
              <w:bottom w:val="single" w:sz="4" w:space="0" w:color="auto"/>
              <w:right w:val="single" w:sz="4" w:space="0" w:color="auto"/>
            </w:tcBorders>
            <w:shd w:val="clear" w:color="auto" w:fill="auto"/>
            <w:noWrap/>
            <w:vAlign w:val="bottom"/>
            <w:hideMark/>
          </w:tcPr>
          <w:p w14:paraId="443163CF" w14:textId="28A068C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5CEC5B4" w14:textId="2CDFF64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8836B7F" w14:textId="26F6E74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4BFD090" w14:textId="6913ED4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DB0ED99" w14:textId="3C81BB9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797AC6B" w14:textId="5807708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0BE7AA8" w14:textId="30755DA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6746D8D" w14:textId="2196FC1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B9B9110" w14:textId="3851636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A1900A9" w14:textId="255E717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C3B11D0" w14:textId="33335A9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12717CE" w14:textId="5427187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3C8F8FF" w14:textId="7AE25D4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0055390" w14:textId="5920602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76377C7" w14:textId="4A15946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DF6FD89" w14:textId="38EB244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7695C38" w14:textId="2FDAE6F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003961A" w14:textId="7BDAAC2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04A24169" w14:textId="0F0A3C2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716" w:type="dxa"/>
            <w:tcBorders>
              <w:top w:val="nil"/>
              <w:left w:val="nil"/>
              <w:bottom w:val="single" w:sz="4" w:space="0" w:color="auto"/>
              <w:right w:val="single" w:sz="4" w:space="0" w:color="auto"/>
            </w:tcBorders>
            <w:shd w:val="clear" w:color="auto" w:fill="auto"/>
            <w:noWrap/>
            <w:vAlign w:val="bottom"/>
            <w:hideMark/>
          </w:tcPr>
          <w:p w14:paraId="5FB40414" w14:textId="16B1F5F1"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r>
      <w:tr w:rsidR="004C0882" w:rsidRPr="005B36CB" w14:paraId="113F9326"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51DE4898" w14:textId="34AC7E03"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40</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51C9B12D" w14:textId="04B94024"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C1</w:t>
            </w:r>
          </w:p>
        </w:tc>
        <w:tc>
          <w:tcPr>
            <w:tcW w:w="1406" w:type="dxa"/>
            <w:tcBorders>
              <w:top w:val="nil"/>
              <w:left w:val="nil"/>
              <w:bottom w:val="single" w:sz="4" w:space="0" w:color="auto"/>
              <w:right w:val="single" w:sz="4" w:space="0" w:color="auto"/>
            </w:tcBorders>
            <w:shd w:val="clear" w:color="auto" w:fill="auto"/>
            <w:noWrap/>
            <w:vAlign w:val="bottom"/>
            <w:hideMark/>
          </w:tcPr>
          <w:p w14:paraId="419EFB97"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Cost</w:t>
            </w:r>
          </w:p>
        </w:tc>
        <w:tc>
          <w:tcPr>
            <w:tcW w:w="328" w:type="dxa"/>
            <w:tcBorders>
              <w:top w:val="nil"/>
              <w:left w:val="nil"/>
              <w:bottom w:val="single" w:sz="4" w:space="0" w:color="auto"/>
              <w:right w:val="single" w:sz="4" w:space="0" w:color="auto"/>
            </w:tcBorders>
            <w:shd w:val="clear" w:color="auto" w:fill="auto"/>
            <w:noWrap/>
            <w:vAlign w:val="bottom"/>
            <w:hideMark/>
          </w:tcPr>
          <w:p w14:paraId="0B26AD72" w14:textId="4434CF4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5D89CDE" w14:textId="38FFCD0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206E22A" w14:textId="4868516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D1F4638" w14:textId="6508363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3D58778" w14:textId="071576C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1BAD81E" w14:textId="5D79DDF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801C25A" w14:textId="2744753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689CD2A" w14:textId="085192D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F908F42" w14:textId="3C7A8C4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7D4D05C" w14:textId="44657C8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A4A3D27" w14:textId="0466377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D18D1F1" w14:textId="606B429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C3ADD0C" w14:textId="0DE7BEE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93EEEAC" w14:textId="0E93886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E572A1A" w14:textId="4CE47AC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0F71DAE" w14:textId="744740A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33A8E2E" w14:textId="6C88BD2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686D38C0"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Duration</w:t>
            </w:r>
          </w:p>
        </w:tc>
        <w:tc>
          <w:tcPr>
            <w:tcW w:w="716" w:type="dxa"/>
            <w:tcBorders>
              <w:top w:val="nil"/>
              <w:left w:val="nil"/>
              <w:bottom w:val="single" w:sz="4" w:space="0" w:color="auto"/>
              <w:right w:val="single" w:sz="4" w:space="0" w:color="auto"/>
            </w:tcBorders>
            <w:shd w:val="clear" w:color="auto" w:fill="auto"/>
            <w:noWrap/>
            <w:vAlign w:val="bottom"/>
            <w:hideMark/>
          </w:tcPr>
          <w:p w14:paraId="412706E0"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C2</w:t>
            </w:r>
          </w:p>
        </w:tc>
      </w:tr>
      <w:tr w:rsidR="004C0882" w:rsidRPr="005B36CB" w14:paraId="4CAD23C6"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5C24CFA7" w14:textId="1B668CCE"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41</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4EFCCF21" w14:textId="5793CCCE"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C1</w:t>
            </w:r>
          </w:p>
        </w:tc>
        <w:tc>
          <w:tcPr>
            <w:tcW w:w="1406" w:type="dxa"/>
            <w:tcBorders>
              <w:top w:val="nil"/>
              <w:left w:val="nil"/>
              <w:bottom w:val="single" w:sz="4" w:space="0" w:color="auto"/>
              <w:right w:val="single" w:sz="4" w:space="0" w:color="auto"/>
            </w:tcBorders>
            <w:shd w:val="clear" w:color="auto" w:fill="auto"/>
            <w:noWrap/>
            <w:vAlign w:val="bottom"/>
            <w:hideMark/>
          </w:tcPr>
          <w:p w14:paraId="53A2F2EA"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Cost</w:t>
            </w:r>
          </w:p>
        </w:tc>
        <w:tc>
          <w:tcPr>
            <w:tcW w:w="328" w:type="dxa"/>
            <w:tcBorders>
              <w:top w:val="nil"/>
              <w:left w:val="nil"/>
              <w:bottom w:val="single" w:sz="4" w:space="0" w:color="auto"/>
              <w:right w:val="single" w:sz="4" w:space="0" w:color="auto"/>
            </w:tcBorders>
            <w:shd w:val="clear" w:color="auto" w:fill="auto"/>
            <w:noWrap/>
            <w:vAlign w:val="bottom"/>
            <w:hideMark/>
          </w:tcPr>
          <w:p w14:paraId="2D4DD140" w14:textId="54CE7EA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D6160B7" w14:textId="10DCB62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BC80580" w14:textId="7E4439C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387E21C" w14:textId="1A6951B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EFA0126" w14:textId="557001B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80AD264" w14:textId="44FF94F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2361A06" w14:textId="1C02916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0912DE6" w14:textId="29904BA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C9AA29A" w14:textId="1FB2DA2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35CC3D0" w14:textId="2B66C7A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8D0E28B" w14:textId="21063D3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08FE27D" w14:textId="07664D6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AF08FC8" w14:textId="7AB34E2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9C8B23D" w14:textId="4BC994F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36AB78C" w14:textId="0F65ACE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0104EE0" w14:textId="4AA7624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CAEB91F" w14:textId="12720C6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6600BA9E"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Title Word Count</w:t>
            </w:r>
          </w:p>
        </w:tc>
        <w:tc>
          <w:tcPr>
            <w:tcW w:w="716" w:type="dxa"/>
            <w:tcBorders>
              <w:top w:val="nil"/>
              <w:left w:val="nil"/>
              <w:bottom w:val="single" w:sz="4" w:space="0" w:color="auto"/>
              <w:right w:val="single" w:sz="4" w:space="0" w:color="auto"/>
            </w:tcBorders>
            <w:shd w:val="clear" w:color="auto" w:fill="auto"/>
            <w:noWrap/>
            <w:vAlign w:val="bottom"/>
            <w:hideMark/>
          </w:tcPr>
          <w:p w14:paraId="45042FDE"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D1</w:t>
            </w:r>
          </w:p>
        </w:tc>
      </w:tr>
      <w:tr w:rsidR="004C0882" w:rsidRPr="005B36CB" w14:paraId="42B550C4"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11688B09" w14:textId="1F16DDA0"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42</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294251C0" w14:textId="0B3F2B30"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C1</w:t>
            </w:r>
          </w:p>
        </w:tc>
        <w:tc>
          <w:tcPr>
            <w:tcW w:w="1406" w:type="dxa"/>
            <w:tcBorders>
              <w:top w:val="nil"/>
              <w:left w:val="nil"/>
              <w:bottom w:val="single" w:sz="4" w:space="0" w:color="auto"/>
              <w:right w:val="single" w:sz="4" w:space="0" w:color="auto"/>
            </w:tcBorders>
            <w:shd w:val="clear" w:color="auto" w:fill="auto"/>
            <w:noWrap/>
            <w:vAlign w:val="bottom"/>
            <w:hideMark/>
          </w:tcPr>
          <w:p w14:paraId="7046FF06"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Cost</w:t>
            </w:r>
          </w:p>
        </w:tc>
        <w:tc>
          <w:tcPr>
            <w:tcW w:w="328" w:type="dxa"/>
            <w:tcBorders>
              <w:top w:val="nil"/>
              <w:left w:val="nil"/>
              <w:bottom w:val="single" w:sz="4" w:space="0" w:color="auto"/>
              <w:right w:val="single" w:sz="4" w:space="0" w:color="auto"/>
            </w:tcBorders>
            <w:shd w:val="clear" w:color="auto" w:fill="auto"/>
            <w:noWrap/>
            <w:vAlign w:val="bottom"/>
            <w:hideMark/>
          </w:tcPr>
          <w:p w14:paraId="6EB285EF" w14:textId="3C5246E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1C90C4C" w14:textId="3B77A97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8E99DCC" w14:textId="78AD435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5575AF3" w14:textId="29FD969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348ECD4" w14:textId="00879A1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FB23E9B" w14:textId="6D2F3FC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418A5FD" w14:textId="48AE331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0A4A10B" w14:textId="5DEC077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6C2FD6F" w14:textId="42E6A2C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1816E60" w14:textId="24FFFB5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D745E07" w14:textId="0B594DC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447DD7A" w14:textId="7C08E49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4086E3C" w14:textId="7C35676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279B044" w14:textId="27CC439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16BEA95" w14:textId="6248DC3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41333B8" w14:textId="2035930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FB3C84D" w14:textId="425589D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6F17FD20"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Tags</w:t>
            </w:r>
          </w:p>
        </w:tc>
        <w:tc>
          <w:tcPr>
            <w:tcW w:w="716" w:type="dxa"/>
            <w:tcBorders>
              <w:top w:val="nil"/>
              <w:left w:val="nil"/>
              <w:bottom w:val="single" w:sz="4" w:space="0" w:color="auto"/>
              <w:right w:val="single" w:sz="4" w:space="0" w:color="auto"/>
            </w:tcBorders>
            <w:shd w:val="clear" w:color="auto" w:fill="auto"/>
            <w:noWrap/>
            <w:vAlign w:val="bottom"/>
            <w:hideMark/>
          </w:tcPr>
          <w:p w14:paraId="06569596"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D2</w:t>
            </w:r>
          </w:p>
        </w:tc>
      </w:tr>
      <w:tr w:rsidR="004C0882" w:rsidRPr="005B36CB" w14:paraId="732DFE91"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13FF2D37"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40E84EA9" w14:textId="72AA8D64"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c>
          <w:tcPr>
            <w:tcW w:w="1406" w:type="dxa"/>
            <w:tcBorders>
              <w:top w:val="nil"/>
              <w:left w:val="nil"/>
              <w:bottom w:val="single" w:sz="4" w:space="0" w:color="auto"/>
              <w:right w:val="single" w:sz="4" w:space="0" w:color="auto"/>
            </w:tcBorders>
            <w:shd w:val="clear" w:color="auto" w:fill="auto"/>
            <w:noWrap/>
            <w:vAlign w:val="bottom"/>
            <w:hideMark/>
          </w:tcPr>
          <w:p w14:paraId="2B1E92F8" w14:textId="7EF3122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EF90B4F" w14:textId="4E0D9D4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333C006" w14:textId="7B5828C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35A765B" w14:textId="00212EA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07B422C" w14:textId="1407F79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3A665E8" w14:textId="10B3234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1A0398B" w14:textId="435DD39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ACC4F2F" w14:textId="018BF22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B066EB4" w14:textId="70D49B9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0D1C4CF" w14:textId="276244F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A7815BB" w14:textId="7FFC1A2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BE6B3A6" w14:textId="05836DD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C86C5F1" w14:textId="1E1A4CC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96471EA" w14:textId="7200C03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D72DCCD" w14:textId="21DBE2B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A8D6032" w14:textId="0B95586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CB008B9" w14:textId="7B6C492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84B81A4" w14:textId="043FDED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43B941BA" w14:textId="2154F7C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716" w:type="dxa"/>
            <w:tcBorders>
              <w:top w:val="nil"/>
              <w:left w:val="nil"/>
              <w:bottom w:val="single" w:sz="4" w:space="0" w:color="auto"/>
              <w:right w:val="single" w:sz="4" w:space="0" w:color="auto"/>
            </w:tcBorders>
            <w:shd w:val="clear" w:color="auto" w:fill="auto"/>
            <w:noWrap/>
            <w:vAlign w:val="bottom"/>
            <w:hideMark/>
          </w:tcPr>
          <w:p w14:paraId="351B4B8C" w14:textId="53B2A266"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r>
      <w:tr w:rsidR="004C0882" w:rsidRPr="005B36CB" w14:paraId="5365E657"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3BAB12CB" w14:textId="16B71E51"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43</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468BF02B" w14:textId="3F76626F"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C2</w:t>
            </w:r>
          </w:p>
        </w:tc>
        <w:tc>
          <w:tcPr>
            <w:tcW w:w="1406" w:type="dxa"/>
            <w:tcBorders>
              <w:top w:val="nil"/>
              <w:left w:val="nil"/>
              <w:bottom w:val="single" w:sz="4" w:space="0" w:color="auto"/>
              <w:right w:val="single" w:sz="4" w:space="0" w:color="auto"/>
            </w:tcBorders>
            <w:shd w:val="clear" w:color="auto" w:fill="auto"/>
            <w:noWrap/>
            <w:vAlign w:val="bottom"/>
            <w:hideMark/>
          </w:tcPr>
          <w:p w14:paraId="01898641"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Duration</w:t>
            </w:r>
          </w:p>
        </w:tc>
        <w:tc>
          <w:tcPr>
            <w:tcW w:w="328" w:type="dxa"/>
            <w:tcBorders>
              <w:top w:val="nil"/>
              <w:left w:val="nil"/>
              <w:bottom w:val="single" w:sz="4" w:space="0" w:color="auto"/>
              <w:right w:val="single" w:sz="4" w:space="0" w:color="auto"/>
            </w:tcBorders>
            <w:shd w:val="clear" w:color="auto" w:fill="auto"/>
            <w:noWrap/>
            <w:vAlign w:val="bottom"/>
            <w:hideMark/>
          </w:tcPr>
          <w:p w14:paraId="13F01CEB" w14:textId="070D0EB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D922AC7" w14:textId="1AFAD01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B7FFD9A" w14:textId="230D9FA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830F55B" w14:textId="5CB2A45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9417A00" w14:textId="4C57227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FF238F3" w14:textId="45D274B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A7FB24B" w14:textId="35D56F5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FE7D64A" w14:textId="581E5AE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C14B611" w14:textId="1F91AC5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1997436" w14:textId="328CE1A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70BDA69" w14:textId="61B9233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CC6E117" w14:textId="168928F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4B5E070" w14:textId="26F5246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06FDB31" w14:textId="2581943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E38AA9B" w14:textId="772039A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EF60B45" w14:textId="2A4FB70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01B45C9" w14:textId="4F2E0E0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51510330"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Title Word Count</w:t>
            </w:r>
          </w:p>
        </w:tc>
        <w:tc>
          <w:tcPr>
            <w:tcW w:w="716" w:type="dxa"/>
            <w:tcBorders>
              <w:top w:val="nil"/>
              <w:left w:val="nil"/>
              <w:bottom w:val="single" w:sz="4" w:space="0" w:color="auto"/>
              <w:right w:val="single" w:sz="4" w:space="0" w:color="auto"/>
            </w:tcBorders>
            <w:shd w:val="clear" w:color="auto" w:fill="auto"/>
            <w:noWrap/>
            <w:vAlign w:val="bottom"/>
            <w:hideMark/>
          </w:tcPr>
          <w:p w14:paraId="2BF43A1B"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D1</w:t>
            </w:r>
          </w:p>
        </w:tc>
      </w:tr>
      <w:tr w:rsidR="004C0882" w:rsidRPr="005B36CB" w14:paraId="59450418"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777B58C4" w14:textId="0F4134ED"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44</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07426ADB" w14:textId="2CFCC0C0"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C2</w:t>
            </w:r>
          </w:p>
        </w:tc>
        <w:tc>
          <w:tcPr>
            <w:tcW w:w="1406" w:type="dxa"/>
            <w:tcBorders>
              <w:top w:val="nil"/>
              <w:left w:val="nil"/>
              <w:bottom w:val="single" w:sz="4" w:space="0" w:color="auto"/>
              <w:right w:val="single" w:sz="4" w:space="0" w:color="auto"/>
            </w:tcBorders>
            <w:shd w:val="clear" w:color="auto" w:fill="auto"/>
            <w:noWrap/>
            <w:vAlign w:val="bottom"/>
            <w:hideMark/>
          </w:tcPr>
          <w:p w14:paraId="1A09FF78"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Duration</w:t>
            </w:r>
          </w:p>
        </w:tc>
        <w:tc>
          <w:tcPr>
            <w:tcW w:w="328" w:type="dxa"/>
            <w:tcBorders>
              <w:top w:val="nil"/>
              <w:left w:val="nil"/>
              <w:bottom w:val="single" w:sz="4" w:space="0" w:color="auto"/>
              <w:right w:val="single" w:sz="4" w:space="0" w:color="auto"/>
            </w:tcBorders>
            <w:shd w:val="clear" w:color="auto" w:fill="auto"/>
            <w:noWrap/>
            <w:vAlign w:val="bottom"/>
            <w:hideMark/>
          </w:tcPr>
          <w:p w14:paraId="0C9A6302" w14:textId="34DC944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9D4F0FC" w14:textId="0D3260E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92DC24D" w14:textId="60BC85B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B83B3C8" w14:textId="3B618FD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694AEC9" w14:textId="28D93D2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1023887" w14:textId="310C8EB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D3F4EE9" w14:textId="49CAB74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0C31F81" w14:textId="00E5E14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89C7034" w14:textId="0DFF58E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4895AA6" w14:textId="1801503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4677164" w14:textId="056DF30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F75D00F" w14:textId="661039F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5BBBB45" w14:textId="178D0E6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E0C2E84" w14:textId="196DD6F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4615FBC" w14:textId="25DC83E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6A28AB5" w14:textId="17BCAA9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4B032AD" w14:textId="3BE8C70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7694C00E"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Tags</w:t>
            </w:r>
          </w:p>
        </w:tc>
        <w:tc>
          <w:tcPr>
            <w:tcW w:w="716" w:type="dxa"/>
            <w:tcBorders>
              <w:top w:val="nil"/>
              <w:left w:val="nil"/>
              <w:bottom w:val="single" w:sz="4" w:space="0" w:color="auto"/>
              <w:right w:val="single" w:sz="4" w:space="0" w:color="auto"/>
            </w:tcBorders>
            <w:shd w:val="clear" w:color="auto" w:fill="auto"/>
            <w:noWrap/>
            <w:vAlign w:val="bottom"/>
            <w:hideMark/>
          </w:tcPr>
          <w:p w14:paraId="4398D58B"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D2</w:t>
            </w:r>
          </w:p>
        </w:tc>
      </w:tr>
      <w:tr w:rsidR="004C0882" w:rsidRPr="005B36CB" w14:paraId="06A3A19C"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4CE67175"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47BAFB50" w14:textId="5209614C"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c>
          <w:tcPr>
            <w:tcW w:w="1406" w:type="dxa"/>
            <w:tcBorders>
              <w:top w:val="nil"/>
              <w:left w:val="nil"/>
              <w:bottom w:val="single" w:sz="4" w:space="0" w:color="auto"/>
              <w:right w:val="single" w:sz="4" w:space="0" w:color="auto"/>
            </w:tcBorders>
            <w:shd w:val="clear" w:color="auto" w:fill="auto"/>
            <w:noWrap/>
            <w:vAlign w:val="bottom"/>
            <w:hideMark/>
          </w:tcPr>
          <w:p w14:paraId="6B4809CC" w14:textId="08BD364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5ACB9DD" w14:textId="5DD89CC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E633CB6" w14:textId="5A04889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01CDB66" w14:textId="7AF7F49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E19A442" w14:textId="156E735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8BF4766" w14:textId="494B6C1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5D230293" w14:textId="6D7F14AF"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326983F" w14:textId="3F49655A"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AAB705F" w14:textId="7DC1F73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E02AAED" w14:textId="153540A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7642BB4" w14:textId="36FD704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28ED578F" w14:textId="33C91D1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444C125" w14:textId="456D2E1B"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CB28B1F" w14:textId="088E913C"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8900691" w14:textId="606672F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858CE81" w14:textId="5554D16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1F6FF03" w14:textId="31F269A9"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BA1C8E4" w14:textId="3BCC3AEE"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18A4B284" w14:textId="24FDA1B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716" w:type="dxa"/>
            <w:tcBorders>
              <w:top w:val="nil"/>
              <w:left w:val="nil"/>
              <w:bottom w:val="single" w:sz="4" w:space="0" w:color="auto"/>
              <w:right w:val="single" w:sz="4" w:space="0" w:color="auto"/>
            </w:tcBorders>
            <w:shd w:val="clear" w:color="auto" w:fill="auto"/>
            <w:noWrap/>
            <w:vAlign w:val="bottom"/>
            <w:hideMark/>
          </w:tcPr>
          <w:p w14:paraId="016123B6" w14:textId="3130C5FD"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p>
        </w:tc>
      </w:tr>
      <w:tr w:rsidR="004C0882" w:rsidRPr="005B36CB" w14:paraId="628F839B" w14:textId="77777777" w:rsidTr="002C43DD">
        <w:trPr>
          <w:trHeight w:val="250"/>
          <w:jc w:val="center"/>
        </w:trPr>
        <w:tc>
          <w:tcPr>
            <w:tcW w:w="716" w:type="dxa"/>
            <w:tcBorders>
              <w:top w:val="nil"/>
              <w:left w:val="single" w:sz="4" w:space="0" w:color="auto"/>
              <w:bottom w:val="single" w:sz="4" w:space="0" w:color="auto"/>
              <w:right w:val="single" w:sz="4" w:space="0" w:color="auto"/>
            </w:tcBorders>
          </w:tcPr>
          <w:p w14:paraId="48FCF549" w14:textId="0CA610BE"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45</w:t>
            </w:r>
          </w:p>
        </w:tc>
        <w:tc>
          <w:tcPr>
            <w:tcW w:w="716" w:type="dxa"/>
            <w:tcBorders>
              <w:top w:val="nil"/>
              <w:left w:val="single" w:sz="4" w:space="0" w:color="auto"/>
              <w:bottom w:val="single" w:sz="4" w:space="0" w:color="auto"/>
              <w:right w:val="single" w:sz="4" w:space="0" w:color="auto"/>
            </w:tcBorders>
            <w:shd w:val="clear" w:color="auto" w:fill="auto"/>
            <w:noWrap/>
            <w:vAlign w:val="bottom"/>
            <w:hideMark/>
          </w:tcPr>
          <w:p w14:paraId="4E7BA2C2" w14:textId="3F9B6EF8"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D1</w:t>
            </w:r>
          </w:p>
        </w:tc>
        <w:tc>
          <w:tcPr>
            <w:tcW w:w="1406" w:type="dxa"/>
            <w:tcBorders>
              <w:top w:val="nil"/>
              <w:left w:val="nil"/>
              <w:bottom w:val="single" w:sz="4" w:space="0" w:color="auto"/>
              <w:right w:val="single" w:sz="4" w:space="0" w:color="auto"/>
            </w:tcBorders>
            <w:shd w:val="clear" w:color="auto" w:fill="auto"/>
            <w:noWrap/>
            <w:vAlign w:val="bottom"/>
            <w:hideMark/>
          </w:tcPr>
          <w:p w14:paraId="781FBD94"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Title Word Count</w:t>
            </w:r>
          </w:p>
        </w:tc>
        <w:tc>
          <w:tcPr>
            <w:tcW w:w="328" w:type="dxa"/>
            <w:tcBorders>
              <w:top w:val="nil"/>
              <w:left w:val="nil"/>
              <w:bottom w:val="single" w:sz="4" w:space="0" w:color="auto"/>
              <w:right w:val="single" w:sz="4" w:space="0" w:color="auto"/>
            </w:tcBorders>
            <w:shd w:val="clear" w:color="auto" w:fill="auto"/>
            <w:noWrap/>
            <w:vAlign w:val="bottom"/>
            <w:hideMark/>
          </w:tcPr>
          <w:p w14:paraId="74B8D431" w14:textId="372847B6"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71B15EB3" w14:textId="1F53F1ED"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C8ADF74" w14:textId="7274DEA5"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6AB4AAB" w14:textId="088E601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45C60AE" w14:textId="59085D6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6F5D5E4" w14:textId="30F3B0C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01B6E22" w14:textId="0FD187E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75CF42F" w14:textId="745778F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4105CC7" w14:textId="5AC78F17"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2C436DA" w14:textId="34C94198"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1C792D01" w14:textId="27E62EB3"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FC030BD" w14:textId="449A51A2"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B1AB766" w14:textId="6F3A8E1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0AFA9DE6" w14:textId="3468F054"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B882BDD" w14:textId="38D88B6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420796AD" w14:textId="6667B8F1"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382C3913" w14:textId="342ED1F0" w:rsidR="004C0882" w:rsidRPr="005B36CB" w:rsidRDefault="004C0882" w:rsidP="00CB1148">
            <w:pPr>
              <w:suppressAutoHyphens w:val="0"/>
              <w:rPr>
                <w:rFonts w:ascii="Arial" w:eastAsia="Times New Roman" w:hAnsi="Arial" w:cs="Arial"/>
                <w:color w:val="000000"/>
                <w:kern w:val="0"/>
                <w:sz w:val="20"/>
                <w:szCs w:val="20"/>
                <w:lang w:eastAsia="en-ID" w:bidi="ar-SA"/>
              </w:rPr>
            </w:pPr>
          </w:p>
        </w:tc>
        <w:tc>
          <w:tcPr>
            <w:tcW w:w="1511" w:type="dxa"/>
            <w:tcBorders>
              <w:top w:val="nil"/>
              <w:left w:val="nil"/>
              <w:bottom w:val="single" w:sz="4" w:space="0" w:color="auto"/>
              <w:right w:val="single" w:sz="4" w:space="0" w:color="auto"/>
            </w:tcBorders>
            <w:shd w:val="clear" w:color="auto" w:fill="auto"/>
            <w:noWrap/>
            <w:vAlign w:val="bottom"/>
            <w:hideMark/>
          </w:tcPr>
          <w:p w14:paraId="139659A8" w14:textId="77777777" w:rsidR="004C0882" w:rsidRPr="005B36CB" w:rsidRDefault="004C0882" w:rsidP="00CB1148">
            <w:pPr>
              <w:suppressAutoHyphens w:val="0"/>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Tags</w:t>
            </w:r>
          </w:p>
        </w:tc>
        <w:tc>
          <w:tcPr>
            <w:tcW w:w="716" w:type="dxa"/>
            <w:tcBorders>
              <w:top w:val="nil"/>
              <w:left w:val="nil"/>
              <w:bottom w:val="single" w:sz="4" w:space="0" w:color="auto"/>
              <w:right w:val="single" w:sz="4" w:space="0" w:color="auto"/>
            </w:tcBorders>
            <w:shd w:val="clear" w:color="auto" w:fill="auto"/>
            <w:noWrap/>
            <w:vAlign w:val="bottom"/>
            <w:hideMark/>
          </w:tcPr>
          <w:p w14:paraId="09FA4E03" w14:textId="77777777" w:rsidR="004C0882" w:rsidRPr="005B36CB" w:rsidRDefault="004C0882" w:rsidP="002C43DD">
            <w:pPr>
              <w:suppressAutoHyphens w:val="0"/>
              <w:jc w:val="center"/>
              <w:rPr>
                <w:rFonts w:ascii="Arial" w:eastAsia="Times New Roman" w:hAnsi="Arial" w:cs="Arial"/>
                <w:color w:val="000000"/>
                <w:kern w:val="0"/>
                <w:sz w:val="20"/>
                <w:szCs w:val="20"/>
                <w:lang w:eastAsia="en-ID" w:bidi="ar-SA"/>
              </w:rPr>
            </w:pPr>
            <w:r w:rsidRPr="005B36CB">
              <w:rPr>
                <w:rFonts w:ascii="Arial" w:eastAsia="Times New Roman" w:hAnsi="Arial" w:cs="Arial"/>
                <w:color w:val="000000"/>
                <w:kern w:val="0"/>
                <w:sz w:val="20"/>
                <w:szCs w:val="20"/>
                <w:lang w:eastAsia="en-ID" w:bidi="ar-SA"/>
              </w:rPr>
              <w:t>D2</w:t>
            </w:r>
          </w:p>
        </w:tc>
      </w:tr>
    </w:tbl>
    <w:p w14:paraId="064ABDE5" w14:textId="77777777" w:rsidR="00DC7F8E" w:rsidRPr="005B36CB" w:rsidRDefault="00DC7F8E" w:rsidP="002C43DD">
      <w:pPr>
        <w:pStyle w:val="BodyText"/>
        <w:jc w:val="center"/>
        <w:rPr>
          <w:rFonts w:ascii="Arial" w:hAnsi="Arial"/>
          <w:b/>
          <w:bCs/>
          <w:sz w:val="32"/>
          <w:szCs w:val="32"/>
        </w:rPr>
      </w:pPr>
    </w:p>
    <w:p w14:paraId="746B8016" w14:textId="77777777" w:rsidR="0099532E" w:rsidRPr="005B36CB" w:rsidRDefault="0099532E">
      <w:pPr>
        <w:rPr>
          <w:rFonts w:ascii="Times New Roman" w:hAnsi="Times New Roman"/>
          <w:b/>
          <w:bCs/>
        </w:rPr>
      </w:pPr>
      <w:r w:rsidRPr="005B36CB">
        <w:rPr>
          <w:rFonts w:ascii="Times New Roman" w:hAnsi="Times New Roman"/>
          <w:b/>
          <w:bCs/>
        </w:rPr>
        <w:br w:type="page"/>
      </w:r>
    </w:p>
    <w:p w14:paraId="1DD82517" w14:textId="44365BC5" w:rsidR="00922FDA" w:rsidRPr="005B36CB" w:rsidRDefault="00922FDA" w:rsidP="00922FDA">
      <w:pPr>
        <w:tabs>
          <w:tab w:val="left" w:pos="1764"/>
          <w:tab w:val="left" w:pos="2100"/>
          <w:tab w:val="left" w:pos="8505"/>
        </w:tabs>
        <w:jc w:val="center"/>
        <w:rPr>
          <w:rFonts w:ascii="Times New Roman" w:hAnsi="Times New Roman"/>
          <w:b/>
          <w:bCs/>
        </w:rPr>
      </w:pPr>
      <w:r w:rsidRPr="005B36CB">
        <w:rPr>
          <w:rFonts w:ascii="Times New Roman" w:hAnsi="Times New Roman"/>
          <w:b/>
          <w:bCs/>
        </w:rPr>
        <w:lastRenderedPageBreak/>
        <w:t>Table 4 Definition of Criteria</w:t>
      </w:r>
      <w:r w:rsidR="007C2FFB" w:rsidRPr="005B36CB">
        <w:rPr>
          <w:rFonts w:ascii="Times New Roman" w:hAnsi="Times New Roman"/>
          <w:b/>
          <w:bCs/>
        </w:rPr>
        <w:t xml:space="preserve"> and </w:t>
      </w:r>
      <w:r w:rsidRPr="005B36CB">
        <w:rPr>
          <w:rFonts w:ascii="Times New Roman" w:hAnsi="Times New Roman"/>
          <w:b/>
          <w:bCs/>
        </w:rPr>
        <w:t>Sub-criteria</w:t>
      </w:r>
      <w:r w:rsidR="007C2FFB" w:rsidRPr="005B36CB">
        <w:rPr>
          <w:rFonts w:ascii="Times New Roman" w:hAnsi="Times New Roman"/>
          <w:b/>
          <w:bCs/>
        </w:rPr>
        <w:t xml:space="preserve"> </w:t>
      </w:r>
    </w:p>
    <w:p w14:paraId="021A54F2" w14:textId="77777777" w:rsidR="00922FDA" w:rsidRPr="005B36CB" w:rsidRDefault="00922FDA" w:rsidP="00922FDA">
      <w:pPr>
        <w:tabs>
          <w:tab w:val="left" w:pos="1764"/>
          <w:tab w:val="left" w:pos="2100"/>
          <w:tab w:val="left" w:pos="8505"/>
        </w:tabs>
        <w:jc w:val="center"/>
        <w:rPr>
          <w:rFonts w:ascii="Times New Roman" w:hAnsi="Times New Roman"/>
          <w:b/>
          <w:bCs/>
        </w:rPr>
      </w:pPr>
    </w:p>
    <w:tbl>
      <w:tblPr>
        <w:tblW w:w="4903" w:type="pct"/>
        <w:tblInd w:w="-5" w:type="dxa"/>
        <w:tblLayout w:type="fixed"/>
        <w:tblCellMar>
          <w:top w:w="55" w:type="dxa"/>
          <w:left w:w="55" w:type="dxa"/>
          <w:bottom w:w="55" w:type="dxa"/>
          <w:right w:w="55" w:type="dxa"/>
        </w:tblCellMar>
        <w:tblLook w:val="04A0" w:firstRow="1" w:lastRow="0" w:firstColumn="1" w:lastColumn="0" w:noHBand="0" w:noVBand="1"/>
      </w:tblPr>
      <w:tblGrid>
        <w:gridCol w:w="1570"/>
        <w:gridCol w:w="2256"/>
        <w:gridCol w:w="4772"/>
        <w:gridCol w:w="843"/>
      </w:tblGrid>
      <w:tr w:rsidR="00922FDA" w:rsidRPr="005B36CB" w14:paraId="07C6EDED" w14:textId="750C2583" w:rsidTr="00C67FBA">
        <w:trPr>
          <w:tblHeader/>
        </w:trPr>
        <w:tc>
          <w:tcPr>
            <w:tcW w:w="1590" w:type="dxa"/>
            <w:tcBorders>
              <w:top w:val="single" w:sz="4" w:space="0" w:color="000000"/>
              <w:left w:val="single" w:sz="4" w:space="0" w:color="000000"/>
              <w:bottom w:val="single" w:sz="4" w:space="0" w:color="000000"/>
            </w:tcBorders>
          </w:tcPr>
          <w:p w14:paraId="26ACC419" w14:textId="77777777" w:rsidR="00922FDA" w:rsidRPr="005B36CB" w:rsidRDefault="00922FDA" w:rsidP="00922FDA">
            <w:pPr>
              <w:pStyle w:val="TableContents"/>
              <w:jc w:val="center"/>
              <w:rPr>
                <w:rFonts w:ascii="Arial" w:hAnsi="Arial"/>
                <w:b/>
                <w:sz w:val="20"/>
                <w:szCs w:val="20"/>
              </w:rPr>
            </w:pPr>
            <w:r w:rsidRPr="005B36CB">
              <w:rPr>
                <w:rFonts w:ascii="Arial" w:hAnsi="Arial"/>
                <w:b/>
                <w:sz w:val="20"/>
                <w:szCs w:val="20"/>
              </w:rPr>
              <w:t>Criteria</w:t>
            </w:r>
          </w:p>
        </w:tc>
        <w:tc>
          <w:tcPr>
            <w:tcW w:w="2284" w:type="dxa"/>
            <w:tcBorders>
              <w:top w:val="single" w:sz="4" w:space="0" w:color="000000"/>
              <w:left w:val="single" w:sz="4" w:space="0" w:color="000000"/>
              <w:bottom w:val="single" w:sz="4" w:space="0" w:color="000000"/>
              <w:right w:val="single" w:sz="4" w:space="0" w:color="auto"/>
            </w:tcBorders>
          </w:tcPr>
          <w:p w14:paraId="07E8A78C" w14:textId="77777777" w:rsidR="00922FDA" w:rsidRPr="005B36CB" w:rsidRDefault="00922FDA" w:rsidP="00922FDA">
            <w:pPr>
              <w:pStyle w:val="TableContents"/>
              <w:jc w:val="center"/>
              <w:rPr>
                <w:rFonts w:ascii="Arial" w:hAnsi="Arial"/>
                <w:b/>
                <w:sz w:val="20"/>
                <w:szCs w:val="20"/>
              </w:rPr>
            </w:pPr>
            <w:r w:rsidRPr="005B36CB">
              <w:rPr>
                <w:rFonts w:ascii="Arial" w:hAnsi="Arial"/>
                <w:b/>
                <w:sz w:val="20"/>
                <w:szCs w:val="20"/>
              </w:rPr>
              <w:t>Sub Criteria</w:t>
            </w:r>
          </w:p>
        </w:tc>
        <w:tc>
          <w:tcPr>
            <w:tcW w:w="4833" w:type="dxa"/>
            <w:tcBorders>
              <w:top w:val="single" w:sz="4" w:space="0" w:color="auto"/>
              <w:left w:val="single" w:sz="4" w:space="0" w:color="auto"/>
              <w:bottom w:val="single" w:sz="4" w:space="0" w:color="auto"/>
              <w:right w:val="single" w:sz="4" w:space="0" w:color="auto"/>
            </w:tcBorders>
          </w:tcPr>
          <w:p w14:paraId="03705704" w14:textId="77777777" w:rsidR="00922FDA" w:rsidRPr="005B36CB" w:rsidRDefault="00922FDA" w:rsidP="00922FDA">
            <w:pPr>
              <w:pStyle w:val="TableContents"/>
              <w:jc w:val="center"/>
              <w:rPr>
                <w:rFonts w:ascii="Arial" w:hAnsi="Arial"/>
                <w:b/>
                <w:sz w:val="20"/>
                <w:szCs w:val="20"/>
              </w:rPr>
            </w:pPr>
            <w:r w:rsidRPr="005B36CB">
              <w:rPr>
                <w:rFonts w:ascii="Arial" w:hAnsi="Arial"/>
                <w:b/>
                <w:sz w:val="20"/>
                <w:szCs w:val="20"/>
              </w:rPr>
              <w:t>Definition</w:t>
            </w:r>
          </w:p>
        </w:tc>
        <w:tc>
          <w:tcPr>
            <w:tcW w:w="852" w:type="dxa"/>
            <w:tcBorders>
              <w:top w:val="single" w:sz="4" w:space="0" w:color="auto"/>
              <w:left w:val="single" w:sz="4" w:space="0" w:color="auto"/>
              <w:bottom w:val="single" w:sz="4" w:space="0" w:color="auto"/>
              <w:right w:val="single" w:sz="4" w:space="0" w:color="auto"/>
            </w:tcBorders>
          </w:tcPr>
          <w:p w14:paraId="263BBDC8" w14:textId="09DA9E21" w:rsidR="00922FDA" w:rsidRPr="005B36CB" w:rsidRDefault="00922FDA" w:rsidP="00C67FBA">
            <w:pPr>
              <w:pStyle w:val="TableContents"/>
              <w:jc w:val="center"/>
              <w:rPr>
                <w:rFonts w:ascii="Arial" w:hAnsi="Arial"/>
                <w:b/>
                <w:sz w:val="20"/>
                <w:szCs w:val="20"/>
              </w:rPr>
            </w:pPr>
            <w:r w:rsidRPr="005B36CB">
              <w:rPr>
                <w:rFonts w:ascii="Arial" w:hAnsi="Arial"/>
                <w:b/>
                <w:sz w:val="20"/>
                <w:szCs w:val="20"/>
              </w:rPr>
              <w:t>Code</w:t>
            </w:r>
          </w:p>
        </w:tc>
      </w:tr>
      <w:tr w:rsidR="00922FDA" w:rsidRPr="005B36CB" w14:paraId="1965D4F1" w14:textId="42A6D6E1" w:rsidTr="00C67FBA">
        <w:tc>
          <w:tcPr>
            <w:tcW w:w="1590" w:type="dxa"/>
            <w:tcBorders>
              <w:left w:val="single" w:sz="4" w:space="0" w:color="000000"/>
              <w:bottom w:val="single" w:sz="4" w:space="0" w:color="000000"/>
            </w:tcBorders>
          </w:tcPr>
          <w:p w14:paraId="70CE73FE" w14:textId="77777777" w:rsidR="00922FDA" w:rsidRPr="005B36CB" w:rsidRDefault="00922FDA" w:rsidP="00922FDA">
            <w:pPr>
              <w:pStyle w:val="TableContents"/>
              <w:rPr>
                <w:rFonts w:ascii="Arial" w:hAnsi="Arial"/>
                <w:sz w:val="20"/>
                <w:szCs w:val="20"/>
              </w:rPr>
            </w:pPr>
            <w:r w:rsidRPr="005B36CB">
              <w:rPr>
                <w:rFonts w:ascii="Arial" w:hAnsi="Arial"/>
                <w:sz w:val="20"/>
                <w:szCs w:val="20"/>
              </w:rPr>
              <w:t>Quantitative</w:t>
            </w:r>
          </w:p>
        </w:tc>
        <w:tc>
          <w:tcPr>
            <w:tcW w:w="2284" w:type="dxa"/>
            <w:tcBorders>
              <w:left w:val="single" w:sz="4" w:space="0" w:color="000000"/>
              <w:bottom w:val="single" w:sz="4" w:space="0" w:color="000000"/>
              <w:right w:val="single" w:sz="4" w:space="0" w:color="auto"/>
            </w:tcBorders>
          </w:tcPr>
          <w:p w14:paraId="580E9777" w14:textId="77777777" w:rsidR="00922FDA" w:rsidRPr="005B36CB" w:rsidRDefault="00922FDA" w:rsidP="00922FDA">
            <w:pPr>
              <w:pStyle w:val="TableContents"/>
              <w:rPr>
                <w:rFonts w:ascii="Arial" w:hAnsi="Arial"/>
                <w:sz w:val="20"/>
                <w:szCs w:val="20"/>
                <w:shd w:val="clear" w:color="auto" w:fill="D4EA6B"/>
              </w:rPr>
            </w:pPr>
          </w:p>
        </w:tc>
        <w:tc>
          <w:tcPr>
            <w:tcW w:w="4833" w:type="dxa"/>
            <w:tcBorders>
              <w:top w:val="single" w:sz="4" w:space="0" w:color="auto"/>
              <w:left w:val="single" w:sz="4" w:space="0" w:color="auto"/>
              <w:bottom w:val="single" w:sz="4" w:space="0" w:color="auto"/>
              <w:right w:val="single" w:sz="4" w:space="0" w:color="auto"/>
            </w:tcBorders>
          </w:tcPr>
          <w:p w14:paraId="42D5A69E" w14:textId="6C40863A" w:rsidR="00922FDA" w:rsidRPr="005B36CB" w:rsidRDefault="00922FDA" w:rsidP="00922FDA">
            <w:pPr>
              <w:pStyle w:val="TableContents"/>
              <w:rPr>
                <w:rFonts w:ascii="Arial" w:hAnsi="Arial"/>
                <w:sz w:val="20"/>
                <w:szCs w:val="20"/>
              </w:rPr>
            </w:pPr>
            <w:r w:rsidRPr="005B36CB">
              <w:rPr>
                <w:rFonts w:ascii="Arial" w:hAnsi="Arial"/>
                <w:sz w:val="20"/>
                <w:szCs w:val="20"/>
              </w:rPr>
              <w:t>Quantitat</w:t>
            </w:r>
            <w:r w:rsidR="00C67FBA" w:rsidRPr="005B36CB">
              <w:rPr>
                <w:rFonts w:ascii="Arial" w:hAnsi="Arial"/>
                <w:sz w:val="20"/>
                <w:szCs w:val="20"/>
              </w:rPr>
              <w:t>i</w:t>
            </w:r>
            <w:r w:rsidRPr="005B36CB">
              <w:rPr>
                <w:rFonts w:ascii="Arial" w:hAnsi="Arial"/>
                <w:sz w:val="20"/>
                <w:szCs w:val="20"/>
              </w:rPr>
              <w:t xml:space="preserve">ve </w:t>
            </w:r>
            <w:r w:rsidR="00C67FBA" w:rsidRPr="005B36CB">
              <w:rPr>
                <w:rFonts w:ascii="Arial" w:hAnsi="Arial"/>
                <w:sz w:val="20"/>
                <w:szCs w:val="20"/>
              </w:rPr>
              <w:t xml:space="preserve">metrics </w:t>
            </w:r>
            <w:r w:rsidR="007C2FFB" w:rsidRPr="005B36CB">
              <w:rPr>
                <w:rFonts w:ascii="Arial" w:hAnsi="Arial"/>
                <w:sz w:val="20"/>
                <w:szCs w:val="20"/>
              </w:rPr>
              <w:t xml:space="preserve">as KPI to </w:t>
            </w:r>
            <w:proofErr w:type="spellStart"/>
            <w:r w:rsidR="007C2FFB" w:rsidRPr="005B36CB">
              <w:rPr>
                <w:rFonts w:ascii="Arial" w:hAnsi="Arial"/>
                <w:sz w:val="20"/>
                <w:szCs w:val="20"/>
              </w:rPr>
              <w:t>analyze</w:t>
            </w:r>
            <w:proofErr w:type="spellEnd"/>
            <w:r w:rsidR="007C2FFB" w:rsidRPr="005B36CB">
              <w:rPr>
                <w:rFonts w:ascii="Arial" w:hAnsi="Arial"/>
                <w:sz w:val="20"/>
                <w:szCs w:val="20"/>
              </w:rPr>
              <w:t xml:space="preserve"> the potential of TV TEMPO YouTube content</w:t>
            </w:r>
          </w:p>
        </w:tc>
        <w:tc>
          <w:tcPr>
            <w:tcW w:w="852" w:type="dxa"/>
            <w:tcBorders>
              <w:top w:val="single" w:sz="4" w:space="0" w:color="auto"/>
              <w:left w:val="single" w:sz="4" w:space="0" w:color="auto"/>
              <w:bottom w:val="single" w:sz="4" w:space="0" w:color="auto"/>
              <w:right w:val="single" w:sz="4" w:space="0" w:color="auto"/>
            </w:tcBorders>
          </w:tcPr>
          <w:p w14:paraId="719EEA1E" w14:textId="76C56CBC" w:rsidR="00922FDA" w:rsidRPr="005B36CB" w:rsidRDefault="00C67FBA" w:rsidP="00C67FBA">
            <w:pPr>
              <w:pStyle w:val="TableContents"/>
              <w:jc w:val="center"/>
              <w:rPr>
                <w:rFonts w:ascii="Arial" w:hAnsi="Arial"/>
                <w:sz w:val="20"/>
                <w:szCs w:val="20"/>
              </w:rPr>
            </w:pPr>
            <w:r w:rsidRPr="005B36CB">
              <w:rPr>
                <w:rFonts w:ascii="Arial" w:hAnsi="Arial"/>
                <w:sz w:val="20"/>
                <w:szCs w:val="20"/>
              </w:rPr>
              <w:t>A</w:t>
            </w:r>
          </w:p>
        </w:tc>
      </w:tr>
      <w:tr w:rsidR="00922FDA" w:rsidRPr="005B36CB" w14:paraId="5FB0BAC9" w14:textId="11F11706" w:rsidTr="00C67FBA">
        <w:tc>
          <w:tcPr>
            <w:tcW w:w="1590" w:type="dxa"/>
            <w:tcBorders>
              <w:left w:val="single" w:sz="4" w:space="0" w:color="000000"/>
              <w:bottom w:val="single" w:sz="4" w:space="0" w:color="000000"/>
            </w:tcBorders>
          </w:tcPr>
          <w:p w14:paraId="05A05B36" w14:textId="77777777" w:rsidR="00922FDA" w:rsidRPr="005B36CB" w:rsidRDefault="00922FDA" w:rsidP="00922FDA">
            <w:pPr>
              <w:pStyle w:val="TableContents"/>
              <w:rPr>
                <w:rFonts w:ascii="Arial" w:hAnsi="Arial"/>
                <w:sz w:val="20"/>
                <w:szCs w:val="20"/>
              </w:rPr>
            </w:pPr>
          </w:p>
        </w:tc>
        <w:tc>
          <w:tcPr>
            <w:tcW w:w="2284" w:type="dxa"/>
            <w:tcBorders>
              <w:left w:val="single" w:sz="4" w:space="0" w:color="000000"/>
              <w:bottom w:val="single" w:sz="4" w:space="0" w:color="000000"/>
              <w:right w:val="single" w:sz="4" w:space="0" w:color="auto"/>
            </w:tcBorders>
          </w:tcPr>
          <w:p w14:paraId="38E272E5" w14:textId="34AB5CC8" w:rsidR="00922FDA" w:rsidRPr="005B36CB" w:rsidRDefault="00922FDA" w:rsidP="00922FDA">
            <w:pPr>
              <w:pStyle w:val="TableContents"/>
              <w:rPr>
                <w:rFonts w:ascii="Arial" w:hAnsi="Arial"/>
                <w:sz w:val="20"/>
                <w:szCs w:val="20"/>
              </w:rPr>
            </w:pPr>
            <w:r w:rsidRPr="005B36CB">
              <w:rPr>
                <w:rFonts w:ascii="Arial" w:hAnsi="Arial"/>
                <w:sz w:val="20"/>
                <w:szCs w:val="20"/>
              </w:rPr>
              <w:t>Subscriber, Follower</w:t>
            </w:r>
          </w:p>
        </w:tc>
        <w:tc>
          <w:tcPr>
            <w:tcW w:w="4833" w:type="dxa"/>
            <w:tcBorders>
              <w:top w:val="single" w:sz="4" w:space="0" w:color="auto"/>
              <w:left w:val="single" w:sz="4" w:space="0" w:color="auto"/>
              <w:bottom w:val="single" w:sz="4" w:space="0" w:color="auto"/>
              <w:right w:val="single" w:sz="4" w:space="0" w:color="auto"/>
            </w:tcBorders>
          </w:tcPr>
          <w:p w14:paraId="625E88BE" w14:textId="77777777" w:rsidR="00922FDA" w:rsidRPr="005B36CB" w:rsidRDefault="00922FDA" w:rsidP="00922FDA">
            <w:pPr>
              <w:pStyle w:val="TableContents"/>
              <w:rPr>
                <w:rFonts w:ascii="Arial" w:hAnsi="Arial"/>
                <w:sz w:val="20"/>
                <w:szCs w:val="20"/>
              </w:rPr>
            </w:pPr>
            <w:r w:rsidRPr="005B36CB">
              <w:rPr>
                <w:rFonts w:ascii="Arial" w:hAnsi="Arial"/>
                <w:sz w:val="20"/>
                <w:szCs w:val="20"/>
              </w:rPr>
              <w:t xml:space="preserve">The total number of users who follow a channel, indicating long-term audience loyalty and growth. </w:t>
            </w:r>
          </w:p>
        </w:tc>
        <w:tc>
          <w:tcPr>
            <w:tcW w:w="852" w:type="dxa"/>
            <w:tcBorders>
              <w:top w:val="single" w:sz="4" w:space="0" w:color="auto"/>
              <w:left w:val="single" w:sz="4" w:space="0" w:color="auto"/>
              <w:bottom w:val="single" w:sz="4" w:space="0" w:color="auto"/>
              <w:right w:val="single" w:sz="4" w:space="0" w:color="auto"/>
            </w:tcBorders>
          </w:tcPr>
          <w:p w14:paraId="2369A6B0" w14:textId="22F11AE7" w:rsidR="00922FDA" w:rsidRPr="005B36CB" w:rsidRDefault="00922FDA" w:rsidP="00C67FBA">
            <w:pPr>
              <w:pStyle w:val="TableContents"/>
              <w:jc w:val="center"/>
              <w:rPr>
                <w:rFonts w:ascii="Arial" w:hAnsi="Arial"/>
                <w:sz w:val="20"/>
                <w:szCs w:val="20"/>
              </w:rPr>
            </w:pPr>
            <w:r w:rsidRPr="005B36CB">
              <w:rPr>
                <w:rFonts w:ascii="Arial" w:hAnsi="Arial"/>
                <w:sz w:val="20"/>
                <w:szCs w:val="20"/>
              </w:rPr>
              <w:t>A1</w:t>
            </w:r>
          </w:p>
        </w:tc>
      </w:tr>
      <w:tr w:rsidR="00922FDA" w:rsidRPr="005B36CB" w14:paraId="51A517AC" w14:textId="324ED47A" w:rsidTr="00C67FBA">
        <w:tc>
          <w:tcPr>
            <w:tcW w:w="1590" w:type="dxa"/>
            <w:tcBorders>
              <w:left w:val="single" w:sz="4" w:space="0" w:color="000000"/>
              <w:bottom w:val="single" w:sz="4" w:space="0" w:color="000000"/>
            </w:tcBorders>
          </w:tcPr>
          <w:p w14:paraId="3F290381" w14:textId="77777777" w:rsidR="00922FDA" w:rsidRPr="005B36CB" w:rsidRDefault="00922FDA" w:rsidP="00922FDA">
            <w:pPr>
              <w:pStyle w:val="TableContents"/>
              <w:rPr>
                <w:rFonts w:ascii="Arial" w:hAnsi="Arial"/>
                <w:sz w:val="20"/>
                <w:szCs w:val="20"/>
              </w:rPr>
            </w:pPr>
          </w:p>
        </w:tc>
        <w:tc>
          <w:tcPr>
            <w:tcW w:w="2284" w:type="dxa"/>
            <w:tcBorders>
              <w:left w:val="single" w:sz="4" w:space="0" w:color="000000"/>
              <w:bottom w:val="single" w:sz="4" w:space="0" w:color="000000"/>
              <w:right w:val="single" w:sz="4" w:space="0" w:color="auto"/>
            </w:tcBorders>
          </w:tcPr>
          <w:p w14:paraId="564AF0C1" w14:textId="77777777" w:rsidR="00922FDA" w:rsidRPr="005B36CB" w:rsidRDefault="00922FDA" w:rsidP="00922FDA">
            <w:pPr>
              <w:pStyle w:val="TableContents"/>
              <w:rPr>
                <w:rFonts w:ascii="Arial" w:hAnsi="Arial"/>
                <w:sz w:val="20"/>
                <w:szCs w:val="20"/>
              </w:rPr>
            </w:pPr>
            <w:r w:rsidRPr="005B36CB">
              <w:rPr>
                <w:rFonts w:ascii="Arial" w:hAnsi="Arial"/>
                <w:sz w:val="20"/>
                <w:szCs w:val="20"/>
              </w:rPr>
              <w:t>Click-through rate</w:t>
            </w:r>
          </w:p>
        </w:tc>
        <w:tc>
          <w:tcPr>
            <w:tcW w:w="4833" w:type="dxa"/>
            <w:tcBorders>
              <w:top w:val="single" w:sz="4" w:space="0" w:color="auto"/>
              <w:left w:val="single" w:sz="4" w:space="0" w:color="auto"/>
              <w:bottom w:val="single" w:sz="4" w:space="0" w:color="auto"/>
              <w:right w:val="single" w:sz="4" w:space="0" w:color="auto"/>
            </w:tcBorders>
          </w:tcPr>
          <w:p w14:paraId="1402FCB3" w14:textId="77777777" w:rsidR="00922FDA" w:rsidRPr="005B36CB" w:rsidRDefault="00922FDA" w:rsidP="00922FDA">
            <w:pPr>
              <w:pStyle w:val="TableContents"/>
              <w:rPr>
                <w:rFonts w:ascii="Arial" w:hAnsi="Arial"/>
                <w:sz w:val="20"/>
                <w:szCs w:val="20"/>
              </w:rPr>
            </w:pPr>
            <w:r w:rsidRPr="005B36CB">
              <w:rPr>
                <w:rFonts w:ascii="Arial" w:hAnsi="Arial"/>
                <w:sz w:val="20"/>
                <w:szCs w:val="20"/>
              </w:rPr>
              <w:t xml:space="preserve">The percentage of viewers who clicked on a video after seeing its thumbnail and title, showing the effectiveness of video presentation. </w:t>
            </w:r>
          </w:p>
        </w:tc>
        <w:tc>
          <w:tcPr>
            <w:tcW w:w="852" w:type="dxa"/>
            <w:tcBorders>
              <w:top w:val="single" w:sz="4" w:space="0" w:color="auto"/>
              <w:left w:val="single" w:sz="4" w:space="0" w:color="auto"/>
              <w:bottom w:val="single" w:sz="4" w:space="0" w:color="auto"/>
              <w:right w:val="single" w:sz="4" w:space="0" w:color="auto"/>
            </w:tcBorders>
          </w:tcPr>
          <w:p w14:paraId="6C9671B2" w14:textId="16A1CB44" w:rsidR="00922FDA" w:rsidRPr="005B36CB" w:rsidRDefault="00922FDA" w:rsidP="00C67FBA">
            <w:pPr>
              <w:pStyle w:val="TableContents"/>
              <w:jc w:val="center"/>
              <w:rPr>
                <w:rFonts w:ascii="Arial" w:hAnsi="Arial"/>
                <w:sz w:val="20"/>
                <w:szCs w:val="20"/>
              </w:rPr>
            </w:pPr>
            <w:r w:rsidRPr="005B36CB">
              <w:rPr>
                <w:rFonts w:ascii="Arial" w:hAnsi="Arial"/>
                <w:sz w:val="20"/>
                <w:szCs w:val="20"/>
              </w:rPr>
              <w:t>A2</w:t>
            </w:r>
          </w:p>
        </w:tc>
      </w:tr>
      <w:tr w:rsidR="00922FDA" w:rsidRPr="005B36CB" w14:paraId="59977180" w14:textId="73D3B92F" w:rsidTr="00C67FBA">
        <w:tc>
          <w:tcPr>
            <w:tcW w:w="1590" w:type="dxa"/>
            <w:tcBorders>
              <w:left w:val="single" w:sz="4" w:space="0" w:color="000000"/>
              <w:bottom w:val="single" w:sz="4" w:space="0" w:color="000000"/>
            </w:tcBorders>
          </w:tcPr>
          <w:p w14:paraId="5B52DB9D" w14:textId="77777777" w:rsidR="00922FDA" w:rsidRPr="005B36CB" w:rsidRDefault="00922FDA" w:rsidP="00922FDA">
            <w:pPr>
              <w:pStyle w:val="TableContents"/>
              <w:rPr>
                <w:rFonts w:ascii="Arial" w:hAnsi="Arial"/>
                <w:sz w:val="20"/>
                <w:szCs w:val="20"/>
              </w:rPr>
            </w:pPr>
          </w:p>
        </w:tc>
        <w:tc>
          <w:tcPr>
            <w:tcW w:w="2284" w:type="dxa"/>
            <w:tcBorders>
              <w:left w:val="single" w:sz="4" w:space="0" w:color="000000"/>
              <w:bottom w:val="single" w:sz="4" w:space="0" w:color="000000"/>
              <w:right w:val="single" w:sz="4" w:space="0" w:color="auto"/>
            </w:tcBorders>
          </w:tcPr>
          <w:p w14:paraId="24845D7A" w14:textId="77777777" w:rsidR="00922FDA" w:rsidRPr="005B36CB" w:rsidRDefault="00922FDA" w:rsidP="00922FDA">
            <w:pPr>
              <w:pStyle w:val="TableContents"/>
              <w:rPr>
                <w:rFonts w:ascii="Arial" w:hAnsi="Arial"/>
                <w:sz w:val="20"/>
                <w:szCs w:val="20"/>
              </w:rPr>
            </w:pPr>
            <w:r w:rsidRPr="005B36CB">
              <w:rPr>
                <w:rFonts w:ascii="Arial" w:hAnsi="Arial"/>
                <w:sz w:val="20"/>
                <w:szCs w:val="20"/>
              </w:rPr>
              <w:t>Conversion Rate</w:t>
            </w:r>
          </w:p>
        </w:tc>
        <w:tc>
          <w:tcPr>
            <w:tcW w:w="4833" w:type="dxa"/>
            <w:tcBorders>
              <w:top w:val="single" w:sz="4" w:space="0" w:color="auto"/>
              <w:left w:val="single" w:sz="4" w:space="0" w:color="auto"/>
              <w:bottom w:val="single" w:sz="4" w:space="0" w:color="auto"/>
              <w:right w:val="single" w:sz="4" w:space="0" w:color="auto"/>
            </w:tcBorders>
          </w:tcPr>
          <w:p w14:paraId="0502DAFB" w14:textId="77777777" w:rsidR="00922FDA" w:rsidRPr="005B36CB" w:rsidRDefault="00922FDA" w:rsidP="00922FDA">
            <w:pPr>
              <w:pStyle w:val="TableContents"/>
              <w:rPr>
                <w:rFonts w:ascii="Arial" w:hAnsi="Arial"/>
                <w:sz w:val="20"/>
                <w:szCs w:val="20"/>
              </w:rPr>
            </w:pPr>
            <w:r w:rsidRPr="005B36CB">
              <w:rPr>
                <w:rFonts w:ascii="Arial" w:hAnsi="Arial"/>
                <w:sz w:val="20"/>
                <w:szCs w:val="20"/>
              </w:rPr>
              <w:t xml:space="preserve">The percentage of viewers who take a desired action (e.g., subscribing, purchasing a product, signing up for a newsletter) after watching the video. </w:t>
            </w:r>
          </w:p>
        </w:tc>
        <w:tc>
          <w:tcPr>
            <w:tcW w:w="852" w:type="dxa"/>
            <w:tcBorders>
              <w:top w:val="single" w:sz="4" w:space="0" w:color="auto"/>
              <w:left w:val="single" w:sz="4" w:space="0" w:color="auto"/>
              <w:bottom w:val="single" w:sz="4" w:space="0" w:color="auto"/>
              <w:right w:val="single" w:sz="4" w:space="0" w:color="auto"/>
            </w:tcBorders>
          </w:tcPr>
          <w:p w14:paraId="7B52B1EE" w14:textId="57FF9DC8" w:rsidR="00922FDA" w:rsidRPr="005B36CB" w:rsidRDefault="00922FDA" w:rsidP="00C67FBA">
            <w:pPr>
              <w:pStyle w:val="TableContents"/>
              <w:jc w:val="center"/>
              <w:rPr>
                <w:rFonts w:ascii="Arial" w:hAnsi="Arial"/>
                <w:sz w:val="20"/>
                <w:szCs w:val="20"/>
              </w:rPr>
            </w:pPr>
            <w:r w:rsidRPr="005B36CB">
              <w:rPr>
                <w:rFonts w:ascii="Arial" w:hAnsi="Arial"/>
                <w:sz w:val="20"/>
                <w:szCs w:val="20"/>
              </w:rPr>
              <w:t>A3</w:t>
            </w:r>
          </w:p>
        </w:tc>
      </w:tr>
      <w:tr w:rsidR="00922FDA" w:rsidRPr="005B36CB" w14:paraId="7A053760" w14:textId="30269452" w:rsidTr="00C67FBA">
        <w:tc>
          <w:tcPr>
            <w:tcW w:w="1590" w:type="dxa"/>
            <w:tcBorders>
              <w:left w:val="single" w:sz="4" w:space="0" w:color="000000"/>
              <w:bottom w:val="single" w:sz="4" w:space="0" w:color="000000"/>
            </w:tcBorders>
          </w:tcPr>
          <w:p w14:paraId="2D5B2F9B" w14:textId="77777777" w:rsidR="00922FDA" w:rsidRPr="005B36CB" w:rsidRDefault="00922FDA" w:rsidP="00922FDA">
            <w:pPr>
              <w:pStyle w:val="TableContents"/>
              <w:rPr>
                <w:rFonts w:ascii="Arial" w:hAnsi="Arial"/>
                <w:sz w:val="20"/>
                <w:szCs w:val="20"/>
              </w:rPr>
            </w:pPr>
          </w:p>
        </w:tc>
        <w:tc>
          <w:tcPr>
            <w:tcW w:w="2284" w:type="dxa"/>
            <w:tcBorders>
              <w:left w:val="single" w:sz="4" w:space="0" w:color="000000"/>
              <w:bottom w:val="single" w:sz="4" w:space="0" w:color="000000"/>
              <w:right w:val="single" w:sz="4" w:space="0" w:color="auto"/>
            </w:tcBorders>
          </w:tcPr>
          <w:p w14:paraId="4E57522B" w14:textId="77777777" w:rsidR="00922FDA" w:rsidRPr="005B36CB" w:rsidRDefault="00922FDA" w:rsidP="00922FDA">
            <w:pPr>
              <w:pStyle w:val="TableContents"/>
              <w:rPr>
                <w:rFonts w:ascii="Arial" w:hAnsi="Arial"/>
                <w:sz w:val="20"/>
                <w:szCs w:val="20"/>
              </w:rPr>
            </w:pPr>
            <w:r w:rsidRPr="005B36CB">
              <w:rPr>
                <w:rFonts w:ascii="Arial" w:hAnsi="Arial"/>
                <w:sz w:val="20"/>
                <w:szCs w:val="20"/>
              </w:rPr>
              <w:t>Views</w:t>
            </w:r>
          </w:p>
        </w:tc>
        <w:tc>
          <w:tcPr>
            <w:tcW w:w="4833" w:type="dxa"/>
            <w:tcBorders>
              <w:top w:val="single" w:sz="4" w:space="0" w:color="auto"/>
              <w:left w:val="single" w:sz="4" w:space="0" w:color="auto"/>
              <w:bottom w:val="single" w:sz="4" w:space="0" w:color="auto"/>
              <w:right w:val="single" w:sz="4" w:space="0" w:color="auto"/>
            </w:tcBorders>
          </w:tcPr>
          <w:p w14:paraId="06F82DE4" w14:textId="77777777" w:rsidR="00922FDA" w:rsidRPr="005B36CB" w:rsidRDefault="00922FDA" w:rsidP="00922FDA">
            <w:pPr>
              <w:pStyle w:val="TableContents"/>
              <w:rPr>
                <w:rFonts w:ascii="Arial" w:hAnsi="Arial"/>
                <w:sz w:val="20"/>
                <w:szCs w:val="20"/>
              </w:rPr>
            </w:pPr>
            <w:r w:rsidRPr="005B36CB">
              <w:rPr>
                <w:rFonts w:ascii="Arial" w:hAnsi="Arial"/>
                <w:sz w:val="20"/>
                <w:szCs w:val="20"/>
              </w:rPr>
              <w:t xml:space="preserve">The total number of times a video has been watched, indicating its reach and popularity. </w:t>
            </w:r>
          </w:p>
        </w:tc>
        <w:tc>
          <w:tcPr>
            <w:tcW w:w="852" w:type="dxa"/>
            <w:tcBorders>
              <w:top w:val="single" w:sz="4" w:space="0" w:color="auto"/>
              <w:left w:val="single" w:sz="4" w:space="0" w:color="auto"/>
              <w:bottom w:val="single" w:sz="4" w:space="0" w:color="auto"/>
              <w:right w:val="single" w:sz="4" w:space="0" w:color="auto"/>
            </w:tcBorders>
          </w:tcPr>
          <w:p w14:paraId="25B55A67" w14:textId="0FC09FEF" w:rsidR="00922FDA" w:rsidRPr="005B36CB" w:rsidRDefault="00922FDA" w:rsidP="00C67FBA">
            <w:pPr>
              <w:pStyle w:val="TableContents"/>
              <w:jc w:val="center"/>
              <w:rPr>
                <w:rFonts w:ascii="Arial" w:hAnsi="Arial"/>
                <w:sz w:val="20"/>
                <w:szCs w:val="20"/>
              </w:rPr>
            </w:pPr>
            <w:r w:rsidRPr="005B36CB">
              <w:rPr>
                <w:rFonts w:ascii="Arial" w:hAnsi="Arial"/>
                <w:sz w:val="20"/>
                <w:szCs w:val="20"/>
              </w:rPr>
              <w:t>A4</w:t>
            </w:r>
          </w:p>
        </w:tc>
      </w:tr>
      <w:tr w:rsidR="00922FDA" w:rsidRPr="005B36CB" w14:paraId="38806663" w14:textId="6282CE9E" w:rsidTr="00C67FBA">
        <w:tc>
          <w:tcPr>
            <w:tcW w:w="1590" w:type="dxa"/>
            <w:tcBorders>
              <w:left w:val="single" w:sz="4" w:space="0" w:color="000000"/>
              <w:bottom w:val="single" w:sz="4" w:space="0" w:color="000000"/>
            </w:tcBorders>
          </w:tcPr>
          <w:p w14:paraId="3539F915" w14:textId="77777777" w:rsidR="00922FDA" w:rsidRPr="005B36CB" w:rsidRDefault="00922FDA" w:rsidP="00922FDA">
            <w:pPr>
              <w:pStyle w:val="TableContents"/>
              <w:rPr>
                <w:rFonts w:ascii="Arial" w:hAnsi="Arial"/>
                <w:sz w:val="20"/>
                <w:szCs w:val="20"/>
              </w:rPr>
            </w:pPr>
            <w:r w:rsidRPr="005B36CB">
              <w:rPr>
                <w:rFonts w:ascii="Arial" w:hAnsi="Arial"/>
                <w:sz w:val="20"/>
                <w:szCs w:val="20"/>
              </w:rPr>
              <w:t>Qualitative</w:t>
            </w:r>
          </w:p>
        </w:tc>
        <w:tc>
          <w:tcPr>
            <w:tcW w:w="2284" w:type="dxa"/>
            <w:tcBorders>
              <w:left w:val="single" w:sz="4" w:space="0" w:color="000000"/>
              <w:bottom w:val="single" w:sz="4" w:space="0" w:color="000000"/>
              <w:right w:val="single" w:sz="4" w:space="0" w:color="auto"/>
            </w:tcBorders>
          </w:tcPr>
          <w:p w14:paraId="2D7E18A3" w14:textId="77777777" w:rsidR="00922FDA" w:rsidRPr="005B36CB" w:rsidRDefault="00922FDA" w:rsidP="00922FDA">
            <w:pPr>
              <w:pStyle w:val="TableContents"/>
              <w:rPr>
                <w:rFonts w:ascii="Arial" w:hAnsi="Arial"/>
                <w:sz w:val="20"/>
                <w:szCs w:val="20"/>
              </w:rPr>
            </w:pPr>
          </w:p>
        </w:tc>
        <w:tc>
          <w:tcPr>
            <w:tcW w:w="4833" w:type="dxa"/>
            <w:tcBorders>
              <w:top w:val="single" w:sz="4" w:space="0" w:color="auto"/>
              <w:left w:val="single" w:sz="4" w:space="0" w:color="auto"/>
              <w:bottom w:val="single" w:sz="4" w:space="0" w:color="auto"/>
              <w:right w:val="single" w:sz="4" w:space="0" w:color="auto"/>
            </w:tcBorders>
          </w:tcPr>
          <w:p w14:paraId="59840353" w14:textId="6BC44354" w:rsidR="00922FDA" w:rsidRPr="005B36CB" w:rsidRDefault="007C2FFB" w:rsidP="00922FDA">
            <w:pPr>
              <w:pStyle w:val="TableContents"/>
              <w:rPr>
                <w:rFonts w:ascii="Arial" w:hAnsi="Arial"/>
                <w:sz w:val="20"/>
                <w:szCs w:val="20"/>
              </w:rPr>
            </w:pPr>
            <w:r w:rsidRPr="005B36CB">
              <w:rPr>
                <w:rFonts w:ascii="Arial" w:hAnsi="Arial"/>
                <w:sz w:val="20"/>
                <w:szCs w:val="20"/>
              </w:rPr>
              <w:t>Quan</w:t>
            </w:r>
            <w:r w:rsidR="00034F0D" w:rsidRPr="005B36CB">
              <w:rPr>
                <w:rFonts w:ascii="Arial" w:hAnsi="Arial"/>
                <w:sz w:val="20"/>
                <w:szCs w:val="20"/>
              </w:rPr>
              <w:t>t</w:t>
            </w:r>
            <w:r w:rsidRPr="005B36CB">
              <w:rPr>
                <w:rFonts w:ascii="Arial" w:hAnsi="Arial"/>
                <w:sz w:val="20"/>
                <w:szCs w:val="20"/>
              </w:rPr>
              <w:t xml:space="preserve">itative metrics as KPI to </w:t>
            </w:r>
            <w:proofErr w:type="spellStart"/>
            <w:r w:rsidRPr="005B36CB">
              <w:rPr>
                <w:rFonts w:ascii="Arial" w:hAnsi="Arial"/>
                <w:sz w:val="20"/>
                <w:szCs w:val="20"/>
              </w:rPr>
              <w:t>analyze</w:t>
            </w:r>
            <w:proofErr w:type="spellEnd"/>
            <w:r w:rsidRPr="005B36CB">
              <w:rPr>
                <w:rFonts w:ascii="Arial" w:hAnsi="Arial"/>
                <w:sz w:val="20"/>
                <w:szCs w:val="20"/>
              </w:rPr>
              <w:t xml:space="preserve"> the potential of TV TEMPO YouTube content</w:t>
            </w:r>
          </w:p>
        </w:tc>
        <w:tc>
          <w:tcPr>
            <w:tcW w:w="852" w:type="dxa"/>
            <w:tcBorders>
              <w:top w:val="single" w:sz="4" w:space="0" w:color="auto"/>
              <w:left w:val="single" w:sz="4" w:space="0" w:color="auto"/>
              <w:bottom w:val="single" w:sz="4" w:space="0" w:color="auto"/>
              <w:right w:val="single" w:sz="4" w:space="0" w:color="auto"/>
            </w:tcBorders>
          </w:tcPr>
          <w:p w14:paraId="4C0604C7" w14:textId="0EE9644E" w:rsidR="00922FDA" w:rsidRPr="005B36CB" w:rsidRDefault="00C67FBA" w:rsidP="00C67FBA">
            <w:pPr>
              <w:pStyle w:val="TableContents"/>
              <w:jc w:val="center"/>
              <w:rPr>
                <w:rFonts w:ascii="Arial" w:hAnsi="Arial"/>
                <w:sz w:val="20"/>
                <w:szCs w:val="20"/>
              </w:rPr>
            </w:pPr>
            <w:r w:rsidRPr="005B36CB">
              <w:rPr>
                <w:rFonts w:ascii="Arial" w:hAnsi="Arial"/>
                <w:sz w:val="20"/>
                <w:szCs w:val="20"/>
              </w:rPr>
              <w:t>B</w:t>
            </w:r>
          </w:p>
        </w:tc>
      </w:tr>
      <w:tr w:rsidR="00922FDA" w:rsidRPr="005B36CB" w14:paraId="68F7032C" w14:textId="03003E60" w:rsidTr="00C67FBA">
        <w:tc>
          <w:tcPr>
            <w:tcW w:w="1590" w:type="dxa"/>
            <w:tcBorders>
              <w:left w:val="single" w:sz="4" w:space="0" w:color="000000"/>
              <w:bottom w:val="single" w:sz="4" w:space="0" w:color="000000"/>
            </w:tcBorders>
          </w:tcPr>
          <w:p w14:paraId="518C026E" w14:textId="77777777" w:rsidR="00922FDA" w:rsidRPr="005B36CB" w:rsidRDefault="00922FDA" w:rsidP="00922FDA">
            <w:pPr>
              <w:pStyle w:val="TableContents"/>
              <w:rPr>
                <w:rFonts w:ascii="Arial" w:hAnsi="Arial"/>
                <w:sz w:val="20"/>
                <w:szCs w:val="20"/>
              </w:rPr>
            </w:pPr>
          </w:p>
        </w:tc>
        <w:tc>
          <w:tcPr>
            <w:tcW w:w="2284" w:type="dxa"/>
            <w:tcBorders>
              <w:left w:val="single" w:sz="4" w:space="0" w:color="000000"/>
              <w:bottom w:val="single" w:sz="4" w:space="0" w:color="000000"/>
              <w:right w:val="single" w:sz="4" w:space="0" w:color="auto"/>
            </w:tcBorders>
          </w:tcPr>
          <w:p w14:paraId="342642A2" w14:textId="77777777" w:rsidR="00922FDA" w:rsidRPr="005B36CB" w:rsidRDefault="00922FDA" w:rsidP="00922FDA">
            <w:pPr>
              <w:pStyle w:val="TableContents"/>
              <w:rPr>
                <w:rFonts w:ascii="Arial" w:hAnsi="Arial"/>
                <w:sz w:val="20"/>
                <w:szCs w:val="20"/>
              </w:rPr>
            </w:pPr>
            <w:r w:rsidRPr="005B36CB">
              <w:rPr>
                <w:rFonts w:ascii="Arial" w:hAnsi="Arial"/>
                <w:color w:val="000000"/>
                <w:sz w:val="20"/>
                <w:szCs w:val="20"/>
              </w:rPr>
              <w:t>User Rating</w:t>
            </w:r>
          </w:p>
        </w:tc>
        <w:tc>
          <w:tcPr>
            <w:tcW w:w="4833" w:type="dxa"/>
            <w:tcBorders>
              <w:top w:val="single" w:sz="4" w:space="0" w:color="auto"/>
              <w:left w:val="single" w:sz="4" w:space="0" w:color="auto"/>
              <w:bottom w:val="single" w:sz="4" w:space="0" w:color="auto"/>
              <w:right w:val="single" w:sz="4" w:space="0" w:color="auto"/>
            </w:tcBorders>
          </w:tcPr>
          <w:p w14:paraId="3AD7196B" w14:textId="77777777" w:rsidR="00922FDA" w:rsidRPr="005B36CB" w:rsidRDefault="00922FDA" w:rsidP="00922FDA">
            <w:pPr>
              <w:pStyle w:val="TableContents"/>
              <w:rPr>
                <w:rFonts w:ascii="Arial" w:hAnsi="Arial"/>
                <w:sz w:val="20"/>
                <w:szCs w:val="20"/>
              </w:rPr>
            </w:pPr>
            <w:r w:rsidRPr="005B36CB">
              <w:rPr>
                <w:rFonts w:ascii="Arial" w:hAnsi="Arial"/>
                <w:sz w:val="20"/>
                <w:szCs w:val="20"/>
              </w:rPr>
              <w:t xml:space="preserve">Reflects audience satisfaction based on likes, dislikes, and direct feedback, indicating how well the content resonates with viewers </w:t>
            </w:r>
          </w:p>
        </w:tc>
        <w:tc>
          <w:tcPr>
            <w:tcW w:w="852" w:type="dxa"/>
            <w:tcBorders>
              <w:top w:val="single" w:sz="4" w:space="0" w:color="auto"/>
              <w:left w:val="single" w:sz="4" w:space="0" w:color="auto"/>
              <w:bottom w:val="single" w:sz="4" w:space="0" w:color="auto"/>
              <w:right w:val="single" w:sz="4" w:space="0" w:color="auto"/>
            </w:tcBorders>
          </w:tcPr>
          <w:p w14:paraId="6D5463AF" w14:textId="4A88D9DD" w:rsidR="00922FDA" w:rsidRPr="005B36CB" w:rsidRDefault="00922FDA" w:rsidP="00C67FBA">
            <w:pPr>
              <w:pStyle w:val="TableContents"/>
              <w:jc w:val="center"/>
              <w:rPr>
                <w:rFonts w:ascii="Arial" w:hAnsi="Arial"/>
                <w:sz w:val="20"/>
                <w:szCs w:val="20"/>
              </w:rPr>
            </w:pPr>
            <w:r w:rsidRPr="005B36CB">
              <w:rPr>
                <w:rFonts w:ascii="Arial" w:hAnsi="Arial"/>
                <w:color w:val="000000"/>
                <w:sz w:val="20"/>
                <w:szCs w:val="20"/>
              </w:rPr>
              <w:t>B1</w:t>
            </w:r>
          </w:p>
        </w:tc>
      </w:tr>
      <w:tr w:rsidR="00922FDA" w:rsidRPr="005B36CB" w14:paraId="0C298DBB" w14:textId="445158B0" w:rsidTr="00C67FBA">
        <w:trPr>
          <w:trHeight w:val="309"/>
        </w:trPr>
        <w:tc>
          <w:tcPr>
            <w:tcW w:w="1590" w:type="dxa"/>
            <w:tcBorders>
              <w:left w:val="single" w:sz="4" w:space="0" w:color="000000"/>
              <w:bottom w:val="single" w:sz="4" w:space="0" w:color="000000"/>
            </w:tcBorders>
          </w:tcPr>
          <w:p w14:paraId="5B7DB20B" w14:textId="77777777" w:rsidR="00922FDA" w:rsidRPr="005B36CB" w:rsidRDefault="00922FDA" w:rsidP="00922FDA">
            <w:pPr>
              <w:pStyle w:val="TableContents"/>
              <w:rPr>
                <w:rFonts w:ascii="Arial" w:hAnsi="Arial"/>
                <w:sz w:val="20"/>
                <w:szCs w:val="20"/>
              </w:rPr>
            </w:pPr>
          </w:p>
        </w:tc>
        <w:tc>
          <w:tcPr>
            <w:tcW w:w="2284" w:type="dxa"/>
            <w:tcBorders>
              <w:left w:val="single" w:sz="4" w:space="0" w:color="000000"/>
              <w:bottom w:val="single" w:sz="4" w:space="0" w:color="000000"/>
              <w:right w:val="single" w:sz="4" w:space="0" w:color="auto"/>
            </w:tcBorders>
          </w:tcPr>
          <w:p w14:paraId="077F7BBE" w14:textId="77777777" w:rsidR="00922FDA" w:rsidRPr="005B36CB" w:rsidRDefault="00922FDA" w:rsidP="00922FDA">
            <w:pPr>
              <w:pStyle w:val="TableContents"/>
              <w:rPr>
                <w:rFonts w:ascii="Arial" w:hAnsi="Arial"/>
                <w:sz w:val="20"/>
                <w:szCs w:val="20"/>
              </w:rPr>
            </w:pPr>
            <w:r w:rsidRPr="005B36CB">
              <w:rPr>
                <w:rFonts w:ascii="Arial" w:hAnsi="Arial"/>
                <w:color w:val="000000"/>
                <w:sz w:val="20"/>
                <w:szCs w:val="20"/>
              </w:rPr>
              <w:t>#Interaction Rate</w:t>
            </w:r>
          </w:p>
          <w:p w14:paraId="40BAED2F" w14:textId="77777777" w:rsidR="00922FDA" w:rsidRPr="005B36CB" w:rsidRDefault="00922FDA" w:rsidP="00922FDA">
            <w:pPr>
              <w:ind w:firstLine="709"/>
            </w:pPr>
          </w:p>
        </w:tc>
        <w:tc>
          <w:tcPr>
            <w:tcW w:w="4833" w:type="dxa"/>
            <w:tcBorders>
              <w:top w:val="single" w:sz="4" w:space="0" w:color="auto"/>
              <w:left w:val="single" w:sz="4" w:space="0" w:color="auto"/>
              <w:bottom w:val="single" w:sz="4" w:space="0" w:color="auto"/>
              <w:right w:val="single" w:sz="4" w:space="0" w:color="auto"/>
            </w:tcBorders>
          </w:tcPr>
          <w:p w14:paraId="5E29FF07" w14:textId="77777777" w:rsidR="00922FDA" w:rsidRPr="005B36CB" w:rsidRDefault="00922FDA" w:rsidP="00922FDA">
            <w:pPr>
              <w:pStyle w:val="TableContents"/>
              <w:rPr>
                <w:rFonts w:ascii="Arial" w:hAnsi="Arial"/>
                <w:sz w:val="20"/>
                <w:szCs w:val="20"/>
              </w:rPr>
            </w:pPr>
            <w:r w:rsidRPr="005B36CB">
              <w:rPr>
                <w:rFonts w:ascii="Arial" w:hAnsi="Arial"/>
                <w:color w:val="000000"/>
                <w:sz w:val="20"/>
                <w:szCs w:val="20"/>
              </w:rPr>
              <w:t xml:space="preserve">Measures overall audience engagement, including likes, comments, shares, and video reactions as a percentage of total views. </w:t>
            </w:r>
          </w:p>
        </w:tc>
        <w:tc>
          <w:tcPr>
            <w:tcW w:w="852" w:type="dxa"/>
            <w:tcBorders>
              <w:top w:val="single" w:sz="4" w:space="0" w:color="auto"/>
              <w:left w:val="single" w:sz="4" w:space="0" w:color="auto"/>
              <w:bottom w:val="single" w:sz="4" w:space="0" w:color="auto"/>
              <w:right w:val="single" w:sz="4" w:space="0" w:color="auto"/>
            </w:tcBorders>
          </w:tcPr>
          <w:p w14:paraId="4AA3C659" w14:textId="7F1ACCE5" w:rsidR="00922FDA" w:rsidRPr="005B36CB" w:rsidRDefault="00922FDA" w:rsidP="00C67FBA">
            <w:pPr>
              <w:pStyle w:val="TableContents"/>
              <w:jc w:val="center"/>
              <w:rPr>
                <w:rFonts w:ascii="Arial" w:hAnsi="Arial"/>
                <w:color w:val="000000"/>
                <w:sz w:val="20"/>
                <w:szCs w:val="20"/>
              </w:rPr>
            </w:pPr>
            <w:r w:rsidRPr="005B36CB">
              <w:rPr>
                <w:rFonts w:ascii="Arial" w:hAnsi="Arial"/>
                <w:color w:val="000000"/>
                <w:sz w:val="20"/>
                <w:szCs w:val="20"/>
              </w:rPr>
              <w:t>B2</w:t>
            </w:r>
          </w:p>
        </w:tc>
      </w:tr>
      <w:tr w:rsidR="00922FDA" w:rsidRPr="005B36CB" w14:paraId="52AB6F8E" w14:textId="25D0244B" w:rsidTr="00C67FBA">
        <w:trPr>
          <w:trHeight w:val="309"/>
        </w:trPr>
        <w:tc>
          <w:tcPr>
            <w:tcW w:w="1590" w:type="dxa"/>
            <w:tcBorders>
              <w:left w:val="single" w:sz="4" w:space="0" w:color="000000"/>
              <w:bottom w:val="single" w:sz="4" w:space="0" w:color="000000"/>
            </w:tcBorders>
          </w:tcPr>
          <w:p w14:paraId="72F0C27A" w14:textId="77777777" w:rsidR="00922FDA" w:rsidRPr="005B36CB" w:rsidRDefault="00922FDA" w:rsidP="00922FDA">
            <w:pPr>
              <w:pStyle w:val="TableContents"/>
              <w:rPr>
                <w:rFonts w:ascii="Arial" w:hAnsi="Arial"/>
                <w:sz w:val="20"/>
                <w:szCs w:val="20"/>
              </w:rPr>
            </w:pPr>
            <w:r w:rsidRPr="005B36CB">
              <w:rPr>
                <w:rFonts w:ascii="Arial" w:hAnsi="Arial"/>
                <w:color w:val="000000"/>
                <w:sz w:val="20"/>
                <w:szCs w:val="20"/>
              </w:rPr>
              <w:t>Production</w:t>
            </w:r>
          </w:p>
        </w:tc>
        <w:tc>
          <w:tcPr>
            <w:tcW w:w="2284" w:type="dxa"/>
            <w:tcBorders>
              <w:left w:val="single" w:sz="4" w:space="0" w:color="000000"/>
              <w:bottom w:val="single" w:sz="4" w:space="0" w:color="000000"/>
              <w:right w:val="single" w:sz="4" w:space="0" w:color="auto"/>
            </w:tcBorders>
          </w:tcPr>
          <w:p w14:paraId="5234B142" w14:textId="77777777" w:rsidR="00922FDA" w:rsidRPr="005B36CB" w:rsidRDefault="00922FDA" w:rsidP="00922FDA">
            <w:pPr>
              <w:pStyle w:val="TableContents"/>
              <w:rPr>
                <w:rFonts w:ascii="Arial" w:hAnsi="Arial"/>
                <w:sz w:val="20"/>
                <w:szCs w:val="20"/>
              </w:rPr>
            </w:pPr>
          </w:p>
        </w:tc>
        <w:tc>
          <w:tcPr>
            <w:tcW w:w="4833" w:type="dxa"/>
            <w:tcBorders>
              <w:top w:val="single" w:sz="4" w:space="0" w:color="auto"/>
              <w:left w:val="single" w:sz="4" w:space="0" w:color="auto"/>
              <w:bottom w:val="single" w:sz="4" w:space="0" w:color="auto"/>
              <w:right w:val="single" w:sz="4" w:space="0" w:color="auto"/>
            </w:tcBorders>
          </w:tcPr>
          <w:p w14:paraId="4A81050C" w14:textId="40A099FE" w:rsidR="00922FDA" w:rsidRPr="005B36CB" w:rsidRDefault="007C2FFB" w:rsidP="00922FDA">
            <w:pPr>
              <w:pStyle w:val="TableContents"/>
              <w:rPr>
                <w:rFonts w:ascii="Arial" w:hAnsi="Arial"/>
                <w:sz w:val="20"/>
                <w:szCs w:val="20"/>
              </w:rPr>
            </w:pPr>
            <w:r w:rsidRPr="005B36CB">
              <w:rPr>
                <w:rFonts w:ascii="Arial" w:hAnsi="Arial"/>
                <w:sz w:val="20"/>
                <w:szCs w:val="20"/>
              </w:rPr>
              <w:t xml:space="preserve">Measurement of production aspect to </w:t>
            </w:r>
            <w:proofErr w:type="spellStart"/>
            <w:r w:rsidRPr="005B36CB">
              <w:rPr>
                <w:rFonts w:ascii="Arial" w:hAnsi="Arial"/>
                <w:sz w:val="20"/>
                <w:szCs w:val="20"/>
              </w:rPr>
              <w:t>analyze</w:t>
            </w:r>
            <w:proofErr w:type="spellEnd"/>
            <w:r w:rsidRPr="005B36CB">
              <w:rPr>
                <w:rFonts w:ascii="Arial" w:hAnsi="Arial"/>
                <w:sz w:val="20"/>
                <w:szCs w:val="20"/>
              </w:rPr>
              <w:t xml:space="preserve"> the potential of TV TEMPO YouTube content</w:t>
            </w:r>
          </w:p>
        </w:tc>
        <w:tc>
          <w:tcPr>
            <w:tcW w:w="852" w:type="dxa"/>
            <w:tcBorders>
              <w:top w:val="single" w:sz="4" w:space="0" w:color="auto"/>
              <w:left w:val="single" w:sz="4" w:space="0" w:color="auto"/>
              <w:bottom w:val="single" w:sz="4" w:space="0" w:color="auto"/>
              <w:right w:val="single" w:sz="4" w:space="0" w:color="auto"/>
            </w:tcBorders>
          </w:tcPr>
          <w:p w14:paraId="17584EAE" w14:textId="2AB9CF7E" w:rsidR="00922FDA" w:rsidRPr="005B36CB" w:rsidRDefault="00C67FBA" w:rsidP="00C67FBA">
            <w:pPr>
              <w:pStyle w:val="TableContents"/>
              <w:jc w:val="center"/>
              <w:rPr>
                <w:rFonts w:ascii="Arial" w:hAnsi="Arial"/>
                <w:sz w:val="20"/>
                <w:szCs w:val="20"/>
              </w:rPr>
            </w:pPr>
            <w:r w:rsidRPr="005B36CB">
              <w:rPr>
                <w:rFonts w:ascii="Arial" w:hAnsi="Arial"/>
                <w:sz w:val="20"/>
                <w:szCs w:val="20"/>
              </w:rPr>
              <w:t>C</w:t>
            </w:r>
          </w:p>
        </w:tc>
      </w:tr>
      <w:tr w:rsidR="00922FDA" w:rsidRPr="005B36CB" w14:paraId="16A58C79" w14:textId="3A21605C" w:rsidTr="00C67FBA">
        <w:trPr>
          <w:trHeight w:val="309"/>
        </w:trPr>
        <w:tc>
          <w:tcPr>
            <w:tcW w:w="1590" w:type="dxa"/>
            <w:tcBorders>
              <w:left w:val="single" w:sz="4" w:space="0" w:color="000000"/>
              <w:bottom w:val="single" w:sz="4" w:space="0" w:color="000000"/>
            </w:tcBorders>
          </w:tcPr>
          <w:p w14:paraId="53749A11" w14:textId="77777777" w:rsidR="00922FDA" w:rsidRPr="005B36CB" w:rsidRDefault="00922FDA" w:rsidP="00922FDA">
            <w:pPr>
              <w:pStyle w:val="TableContents"/>
              <w:rPr>
                <w:rFonts w:ascii="Arial" w:hAnsi="Arial"/>
                <w:sz w:val="20"/>
                <w:szCs w:val="20"/>
              </w:rPr>
            </w:pPr>
          </w:p>
        </w:tc>
        <w:tc>
          <w:tcPr>
            <w:tcW w:w="2284" w:type="dxa"/>
            <w:tcBorders>
              <w:left w:val="single" w:sz="4" w:space="0" w:color="000000"/>
              <w:bottom w:val="single" w:sz="4" w:space="0" w:color="000000"/>
              <w:right w:val="single" w:sz="4" w:space="0" w:color="auto"/>
            </w:tcBorders>
          </w:tcPr>
          <w:p w14:paraId="3F1054B3" w14:textId="77777777" w:rsidR="00922FDA" w:rsidRPr="005B36CB" w:rsidRDefault="00922FDA" w:rsidP="00922FDA">
            <w:pPr>
              <w:pStyle w:val="TableContents"/>
              <w:rPr>
                <w:rFonts w:ascii="Arial" w:hAnsi="Arial"/>
                <w:sz w:val="20"/>
                <w:szCs w:val="20"/>
              </w:rPr>
            </w:pPr>
            <w:r w:rsidRPr="005B36CB">
              <w:rPr>
                <w:rFonts w:ascii="Arial" w:hAnsi="Arial"/>
                <w:color w:val="000000"/>
                <w:sz w:val="20"/>
                <w:szCs w:val="20"/>
              </w:rPr>
              <w:t>Cost</w:t>
            </w:r>
          </w:p>
        </w:tc>
        <w:tc>
          <w:tcPr>
            <w:tcW w:w="4833" w:type="dxa"/>
            <w:tcBorders>
              <w:top w:val="single" w:sz="4" w:space="0" w:color="auto"/>
              <w:left w:val="single" w:sz="4" w:space="0" w:color="auto"/>
              <w:bottom w:val="single" w:sz="4" w:space="0" w:color="auto"/>
              <w:right w:val="single" w:sz="4" w:space="0" w:color="auto"/>
            </w:tcBorders>
          </w:tcPr>
          <w:p w14:paraId="708E1AC3" w14:textId="77777777" w:rsidR="00922FDA" w:rsidRPr="005B36CB" w:rsidRDefault="00922FDA" w:rsidP="00922FDA">
            <w:pPr>
              <w:pStyle w:val="TableContents"/>
              <w:rPr>
                <w:rFonts w:ascii="Arial" w:hAnsi="Arial"/>
                <w:sz w:val="20"/>
                <w:szCs w:val="20"/>
              </w:rPr>
            </w:pPr>
            <w:r w:rsidRPr="005B36CB">
              <w:rPr>
                <w:rFonts w:ascii="Arial" w:hAnsi="Arial"/>
                <w:sz w:val="20"/>
                <w:szCs w:val="20"/>
              </w:rPr>
              <w:t xml:space="preserve">The total expenses incurred in producing and marketing YouTube content, including equipment, advertising, and personnel costs. </w:t>
            </w:r>
          </w:p>
        </w:tc>
        <w:tc>
          <w:tcPr>
            <w:tcW w:w="852" w:type="dxa"/>
            <w:tcBorders>
              <w:top w:val="single" w:sz="4" w:space="0" w:color="auto"/>
              <w:left w:val="single" w:sz="4" w:space="0" w:color="auto"/>
              <w:bottom w:val="single" w:sz="4" w:space="0" w:color="auto"/>
              <w:right w:val="single" w:sz="4" w:space="0" w:color="auto"/>
            </w:tcBorders>
          </w:tcPr>
          <w:p w14:paraId="74F91629" w14:textId="423376AF" w:rsidR="00922FDA" w:rsidRPr="005B36CB" w:rsidRDefault="00922FDA" w:rsidP="00C67FBA">
            <w:pPr>
              <w:pStyle w:val="TableContents"/>
              <w:jc w:val="center"/>
              <w:rPr>
                <w:rFonts w:ascii="Arial" w:hAnsi="Arial"/>
                <w:sz w:val="20"/>
                <w:szCs w:val="20"/>
              </w:rPr>
            </w:pPr>
            <w:r w:rsidRPr="005B36CB">
              <w:rPr>
                <w:rFonts w:ascii="Arial" w:hAnsi="Arial"/>
                <w:color w:val="000000"/>
                <w:sz w:val="20"/>
                <w:szCs w:val="20"/>
              </w:rPr>
              <w:t>C1</w:t>
            </w:r>
          </w:p>
        </w:tc>
      </w:tr>
      <w:tr w:rsidR="00922FDA" w:rsidRPr="005B36CB" w14:paraId="3EBC7C6C" w14:textId="4DF3CB11" w:rsidTr="00C67FBA">
        <w:trPr>
          <w:trHeight w:val="309"/>
        </w:trPr>
        <w:tc>
          <w:tcPr>
            <w:tcW w:w="1590" w:type="dxa"/>
            <w:tcBorders>
              <w:left w:val="single" w:sz="4" w:space="0" w:color="000000"/>
              <w:bottom w:val="single" w:sz="4" w:space="0" w:color="000000"/>
            </w:tcBorders>
          </w:tcPr>
          <w:p w14:paraId="012E13FF" w14:textId="77777777" w:rsidR="00922FDA" w:rsidRPr="005B36CB" w:rsidRDefault="00922FDA" w:rsidP="00922FDA">
            <w:pPr>
              <w:pStyle w:val="TableContents"/>
              <w:rPr>
                <w:rFonts w:ascii="Arial" w:hAnsi="Arial"/>
                <w:sz w:val="20"/>
                <w:szCs w:val="20"/>
              </w:rPr>
            </w:pPr>
          </w:p>
        </w:tc>
        <w:tc>
          <w:tcPr>
            <w:tcW w:w="2284" w:type="dxa"/>
            <w:tcBorders>
              <w:left w:val="single" w:sz="4" w:space="0" w:color="000000"/>
              <w:bottom w:val="single" w:sz="4" w:space="0" w:color="000000"/>
              <w:right w:val="single" w:sz="4" w:space="0" w:color="auto"/>
            </w:tcBorders>
          </w:tcPr>
          <w:p w14:paraId="273B7155" w14:textId="77777777" w:rsidR="00922FDA" w:rsidRPr="005B36CB" w:rsidRDefault="00922FDA" w:rsidP="00922FDA">
            <w:pPr>
              <w:pStyle w:val="TableContents"/>
              <w:rPr>
                <w:rFonts w:ascii="Arial" w:hAnsi="Arial"/>
                <w:sz w:val="20"/>
                <w:szCs w:val="20"/>
              </w:rPr>
            </w:pPr>
            <w:r w:rsidRPr="005B36CB">
              <w:rPr>
                <w:rFonts w:ascii="Arial" w:hAnsi="Arial"/>
                <w:color w:val="000000"/>
                <w:sz w:val="20"/>
                <w:szCs w:val="20"/>
              </w:rPr>
              <w:t>Duration</w:t>
            </w:r>
          </w:p>
        </w:tc>
        <w:tc>
          <w:tcPr>
            <w:tcW w:w="4833" w:type="dxa"/>
            <w:tcBorders>
              <w:top w:val="single" w:sz="4" w:space="0" w:color="auto"/>
              <w:left w:val="single" w:sz="4" w:space="0" w:color="auto"/>
              <w:bottom w:val="single" w:sz="4" w:space="0" w:color="auto"/>
              <w:right w:val="single" w:sz="4" w:space="0" w:color="auto"/>
            </w:tcBorders>
          </w:tcPr>
          <w:p w14:paraId="2E77A332" w14:textId="77777777" w:rsidR="00922FDA" w:rsidRPr="005B36CB" w:rsidRDefault="00922FDA" w:rsidP="00922FDA">
            <w:pPr>
              <w:pStyle w:val="TableContents"/>
              <w:rPr>
                <w:rFonts w:ascii="Arial" w:hAnsi="Arial"/>
                <w:sz w:val="20"/>
                <w:szCs w:val="20"/>
              </w:rPr>
            </w:pPr>
            <w:r w:rsidRPr="005B36CB">
              <w:rPr>
                <w:rFonts w:ascii="Arial" w:hAnsi="Arial"/>
                <w:sz w:val="20"/>
                <w:szCs w:val="20"/>
              </w:rPr>
              <w:t xml:space="preserve">The total length of the video, which can impact viewer retention and watch time. </w:t>
            </w:r>
          </w:p>
        </w:tc>
        <w:tc>
          <w:tcPr>
            <w:tcW w:w="852" w:type="dxa"/>
            <w:tcBorders>
              <w:top w:val="single" w:sz="4" w:space="0" w:color="auto"/>
              <w:left w:val="single" w:sz="4" w:space="0" w:color="auto"/>
              <w:bottom w:val="single" w:sz="4" w:space="0" w:color="auto"/>
              <w:right w:val="single" w:sz="4" w:space="0" w:color="auto"/>
            </w:tcBorders>
          </w:tcPr>
          <w:p w14:paraId="709DD907" w14:textId="4B5CFD67" w:rsidR="00922FDA" w:rsidRPr="005B36CB" w:rsidRDefault="00922FDA" w:rsidP="00C67FBA">
            <w:pPr>
              <w:pStyle w:val="TableContents"/>
              <w:jc w:val="center"/>
              <w:rPr>
                <w:rFonts w:ascii="Arial" w:hAnsi="Arial"/>
                <w:sz w:val="20"/>
                <w:szCs w:val="20"/>
              </w:rPr>
            </w:pPr>
            <w:r w:rsidRPr="005B36CB">
              <w:rPr>
                <w:rFonts w:ascii="Arial" w:hAnsi="Arial"/>
                <w:color w:val="000000"/>
                <w:sz w:val="20"/>
                <w:szCs w:val="20"/>
              </w:rPr>
              <w:t>C2</w:t>
            </w:r>
          </w:p>
        </w:tc>
      </w:tr>
      <w:tr w:rsidR="00922FDA" w:rsidRPr="005B36CB" w14:paraId="5BD8A909" w14:textId="5EE4DE31" w:rsidTr="00C67FBA">
        <w:trPr>
          <w:trHeight w:val="309"/>
        </w:trPr>
        <w:tc>
          <w:tcPr>
            <w:tcW w:w="1590" w:type="dxa"/>
            <w:tcBorders>
              <w:left w:val="single" w:sz="4" w:space="0" w:color="000000"/>
              <w:bottom w:val="single" w:sz="4" w:space="0" w:color="000000"/>
            </w:tcBorders>
          </w:tcPr>
          <w:p w14:paraId="2FFCFCC7" w14:textId="77777777" w:rsidR="00922FDA" w:rsidRPr="005B36CB" w:rsidRDefault="00922FDA" w:rsidP="00922FDA">
            <w:pPr>
              <w:pStyle w:val="TableContents"/>
              <w:rPr>
                <w:rFonts w:ascii="Arial" w:hAnsi="Arial"/>
                <w:sz w:val="20"/>
                <w:szCs w:val="20"/>
              </w:rPr>
            </w:pPr>
            <w:r w:rsidRPr="005B36CB">
              <w:rPr>
                <w:rFonts w:ascii="Arial" w:hAnsi="Arial"/>
                <w:color w:val="000000"/>
                <w:sz w:val="20"/>
                <w:szCs w:val="20"/>
              </w:rPr>
              <w:t>SEO Score</w:t>
            </w:r>
          </w:p>
        </w:tc>
        <w:tc>
          <w:tcPr>
            <w:tcW w:w="2284" w:type="dxa"/>
            <w:tcBorders>
              <w:left w:val="single" w:sz="4" w:space="0" w:color="000000"/>
              <w:bottom w:val="single" w:sz="4" w:space="0" w:color="000000"/>
              <w:right w:val="single" w:sz="4" w:space="0" w:color="auto"/>
            </w:tcBorders>
          </w:tcPr>
          <w:p w14:paraId="429DD201" w14:textId="77777777" w:rsidR="00922FDA" w:rsidRPr="005B36CB" w:rsidRDefault="00922FDA" w:rsidP="00922FDA">
            <w:pPr>
              <w:pStyle w:val="TableContents"/>
              <w:rPr>
                <w:rFonts w:ascii="Arial" w:hAnsi="Arial"/>
                <w:sz w:val="20"/>
                <w:szCs w:val="20"/>
              </w:rPr>
            </w:pPr>
          </w:p>
        </w:tc>
        <w:tc>
          <w:tcPr>
            <w:tcW w:w="4833" w:type="dxa"/>
            <w:tcBorders>
              <w:top w:val="single" w:sz="4" w:space="0" w:color="auto"/>
              <w:left w:val="single" w:sz="4" w:space="0" w:color="auto"/>
              <w:bottom w:val="single" w:sz="4" w:space="0" w:color="auto"/>
              <w:right w:val="single" w:sz="4" w:space="0" w:color="auto"/>
            </w:tcBorders>
          </w:tcPr>
          <w:p w14:paraId="3B8E4422" w14:textId="4CA719D0" w:rsidR="00922FDA" w:rsidRPr="005B36CB" w:rsidRDefault="007C2FFB" w:rsidP="00922FDA">
            <w:pPr>
              <w:pStyle w:val="TableContents"/>
              <w:rPr>
                <w:rFonts w:ascii="Arial" w:hAnsi="Arial"/>
                <w:sz w:val="20"/>
                <w:szCs w:val="20"/>
              </w:rPr>
            </w:pPr>
            <w:r w:rsidRPr="005B36CB">
              <w:rPr>
                <w:rFonts w:ascii="Arial" w:hAnsi="Arial"/>
                <w:sz w:val="20"/>
                <w:szCs w:val="20"/>
              </w:rPr>
              <w:t xml:space="preserve">KPI to </w:t>
            </w:r>
            <w:proofErr w:type="spellStart"/>
            <w:r w:rsidRPr="005B36CB">
              <w:rPr>
                <w:rFonts w:ascii="Arial" w:hAnsi="Arial"/>
                <w:sz w:val="20"/>
                <w:szCs w:val="20"/>
              </w:rPr>
              <w:t>analyze</w:t>
            </w:r>
            <w:proofErr w:type="spellEnd"/>
            <w:r w:rsidRPr="005B36CB">
              <w:rPr>
                <w:rFonts w:ascii="Arial" w:hAnsi="Arial"/>
                <w:sz w:val="20"/>
                <w:szCs w:val="20"/>
              </w:rPr>
              <w:t xml:space="preserve"> the potential of TV TEMPO YouTube content from SEO Score perspective</w:t>
            </w:r>
          </w:p>
        </w:tc>
        <w:tc>
          <w:tcPr>
            <w:tcW w:w="852" w:type="dxa"/>
            <w:tcBorders>
              <w:top w:val="single" w:sz="4" w:space="0" w:color="auto"/>
              <w:left w:val="single" w:sz="4" w:space="0" w:color="auto"/>
              <w:bottom w:val="single" w:sz="4" w:space="0" w:color="auto"/>
              <w:right w:val="single" w:sz="4" w:space="0" w:color="auto"/>
            </w:tcBorders>
          </w:tcPr>
          <w:p w14:paraId="612D4E56" w14:textId="3559CF5E" w:rsidR="00922FDA" w:rsidRPr="005B36CB" w:rsidRDefault="00C67FBA" w:rsidP="00C67FBA">
            <w:pPr>
              <w:pStyle w:val="TableContents"/>
              <w:jc w:val="center"/>
              <w:rPr>
                <w:rFonts w:ascii="Arial" w:hAnsi="Arial"/>
                <w:sz w:val="20"/>
                <w:szCs w:val="20"/>
              </w:rPr>
            </w:pPr>
            <w:r w:rsidRPr="005B36CB">
              <w:rPr>
                <w:rFonts w:ascii="Arial" w:hAnsi="Arial"/>
                <w:sz w:val="20"/>
                <w:szCs w:val="20"/>
              </w:rPr>
              <w:t>D</w:t>
            </w:r>
          </w:p>
        </w:tc>
      </w:tr>
      <w:tr w:rsidR="00922FDA" w:rsidRPr="005B36CB" w14:paraId="538C98E6" w14:textId="106A1170" w:rsidTr="00C67FBA">
        <w:trPr>
          <w:trHeight w:val="309"/>
        </w:trPr>
        <w:tc>
          <w:tcPr>
            <w:tcW w:w="1590" w:type="dxa"/>
            <w:tcBorders>
              <w:left w:val="single" w:sz="4" w:space="0" w:color="000000"/>
              <w:bottom w:val="single" w:sz="4" w:space="0" w:color="000000"/>
            </w:tcBorders>
          </w:tcPr>
          <w:p w14:paraId="37A3EE31" w14:textId="77777777" w:rsidR="00922FDA" w:rsidRPr="005B36CB" w:rsidRDefault="00922FDA" w:rsidP="00922FDA">
            <w:pPr>
              <w:pStyle w:val="TableContents"/>
              <w:rPr>
                <w:rFonts w:ascii="Arial" w:hAnsi="Arial"/>
                <w:sz w:val="20"/>
                <w:szCs w:val="20"/>
              </w:rPr>
            </w:pPr>
          </w:p>
        </w:tc>
        <w:tc>
          <w:tcPr>
            <w:tcW w:w="2284" w:type="dxa"/>
            <w:tcBorders>
              <w:left w:val="single" w:sz="4" w:space="0" w:color="000000"/>
              <w:bottom w:val="single" w:sz="4" w:space="0" w:color="000000"/>
              <w:right w:val="single" w:sz="4" w:space="0" w:color="auto"/>
            </w:tcBorders>
          </w:tcPr>
          <w:p w14:paraId="3991ABB9" w14:textId="77777777" w:rsidR="00922FDA" w:rsidRPr="005B36CB" w:rsidRDefault="00922FDA" w:rsidP="00922FDA">
            <w:pPr>
              <w:pStyle w:val="TableContents"/>
              <w:rPr>
                <w:rFonts w:ascii="Arial" w:hAnsi="Arial"/>
                <w:sz w:val="20"/>
                <w:szCs w:val="20"/>
              </w:rPr>
            </w:pPr>
            <w:r w:rsidRPr="005B36CB">
              <w:rPr>
                <w:rFonts w:ascii="Arial" w:hAnsi="Arial"/>
                <w:color w:val="000000"/>
                <w:sz w:val="20"/>
                <w:szCs w:val="20"/>
              </w:rPr>
              <w:t>Title word count</w:t>
            </w:r>
          </w:p>
        </w:tc>
        <w:tc>
          <w:tcPr>
            <w:tcW w:w="4833" w:type="dxa"/>
            <w:tcBorders>
              <w:top w:val="single" w:sz="4" w:space="0" w:color="auto"/>
              <w:left w:val="single" w:sz="4" w:space="0" w:color="auto"/>
              <w:bottom w:val="single" w:sz="4" w:space="0" w:color="auto"/>
              <w:right w:val="single" w:sz="4" w:space="0" w:color="auto"/>
            </w:tcBorders>
          </w:tcPr>
          <w:p w14:paraId="2475BAD1" w14:textId="77777777" w:rsidR="00922FDA" w:rsidRPr="005B36CB" w:rsidRDefault="00922FDA" w:rsidP="00922FDA">
            <w:pPr>
              <w:pStyle w:val="TableContents"/>
              <w:rPr>
                <w:rFonts w:ascii="Arial" w:hAnsi="Arial"/>
                <w:sz w:val="20"/>
                <w:szCs w:val="20"/>
              </w:rPr>
            </w:pPr>
            <w:r w:rsidRPr="005B36CB">
              <w:rPr>
                <w:rFonts w:ascii="Arial" w:hAnsi="Arial"/>
                <w:sz w:val="20"/>
                <w:szCs w:val="20"/>
              </w:rPr>
              <w:t xml:space="preserve">Measures the number of words in a video title, where an optimal count (typically 50–60 characters) helps improve search rankings and click-through rates. </w:t>
            </w:r>
          </w:p>
        </w:tc>
        <w:tc>
          <w:tcPr>
            <w:tcW w:w="852" w:type="dxa"/>
            <w:tcBorders>
              <w:top w:val="single" w:sz="4" w:space="0" w:color="auto"/>
              <w:left w:val="single" w:sz="4" w:space="0" w:color="auto"/>
              <w:bottom w:val="single" w:sz="4" w:space="0" w:color="auto"/>
              <w:right w:val="single" w:sz="4" w:space="0" w:color="auto"/>
            </w:tcBorders>
          </w:tcPr>
          <w:p w14:paraId="39463FC8" w14:textId="49722C7D" w:rsidR="00922FDA" w:rsidRPr="005B36CB" w:rsidRDefault="00922FDA" w:rsidP="00C67FBA">
            <w:pPr>
              <w:pStyle w:val="TableContents"/>
              <w:jc w:val="center"/>
              <w:rPr>
                <w:rFonts w:ascii="Arial" w:hAnsi="Arial"/>
                <w:sz w:val="20"/>
                <w:szCs w:val="20"/>
              </w:rPr>
            </w:pPr>
            <w:r w:rsidRPr="005B36CB">
              <w:rPr>
                <w:rFonts w:ascii="Arial" w:hAnsi="Arial"/>
                <w:color w:val="000000"/>
                <w:sz w:val="20"/>
                <w:szCs w:val="20"/>
              </w:rPr>
              <w:t>D1</w:t>
            </w:r>
          </w:p>
        </w:tc>
      </w:tr>
      <w:tr w:rsidR="00922FDA" w:rsidRPr="005B36CB" w14:paraId="69B38464" w14:textId="369AFB35" w:rsidTr="00C67FBA">
        <w:trPr>
          <w:trHeight w:val="309"/>
        </w:trPr>
        <w:tc>
          <w:tcPr>
            <w:tcW w:w="1590" w:type="dxa"/>
            <w:tcBorders>
              <w:left w:val="single" w:sz="4" w:space="0" w:color="000000"/>
              <w:bottom w:val="single" w:sz="4" w:space="0" w:color="000000"/>
            </w:tcBorders>
          </w:tcPr>
          <w:p w14:paraId="5157BD8F" w14:textId="77777777" w:rsidR="00922FDA" w:rsidRPr="005B36CB" w:rsidRDefault="00922FDA" w:rsidP="00922FDA">
            <w:pPr>
              <w:pStyle w:val="TableContents"/>
              <w:rPr>
                <w:rFonts w:ascii="Arial" w:hAnsi="Arial"/>
                <w:sz w:val="20"/>
                <w:szCs w:val="20"/>
              </w:rPr>
            </w:pPr>
          </w:p>
        </w:tc>
        <w:tc>
          <w:tcPr>
            <w:tcW w:w="2284" w:type="dxa"/>
            <w:tcBorders>
              <w:left w:val="single" w:sz="4" w:space="0" w:color="000000"/>
              <w:bottom w:val="single" w:sz="4" w:space="0" w:color="000000"/>
              <w:right w:val="single" w:sz="4" w:space="0" w:color="auto"/>
            </w:tcBorders>
          </w:tcPr>
          <w:p w14:paraId="33F72E2B" w14:textId="2D1332F5" w:rsidR="00922FDA" w:rsidRPr="005B36CB" w:rsidRDefault="00922FDA" w:rsidP="00922FDA">
            <w:pPr>
              <w:pStyle w:val="TableContents"/>
              <w:rPr>
                <w:rFonts w:ascii="Arial" w:hAnsi="Arial"/>
                <w:sz w:val="20"/>
                <w:szCs w:val="20"/>
              </w:rPr>
            </w:pPr>
            <w:r w:rsidRPr="005B36CB">
              <w:rPr>
                <w:rFonts w:ascii="Arial" w:hAnsi="Arial"/>
                <w:color w:val="000000"/>
                <w:sz w:val="20"/>
                <w:szCs w:val="20"/>
              </w:rPr>
              <w:t xml:space="preserve">Tags </w:t>
            </w:r>
          </w:p>
        </w:tc>
        <w:tc>
          <w:tcPr>
            <w:tcW w:w="4833" w:type="dxa"/>
            <w:tcBorders>
              <w:top w:val="single" w:sz="4" w:space="0" w:color="auto"/>
              <w:left w:val="single" w:sz="4" w:space="0" w:color="auto"/>
              <w:bottom w:val="single" w:sz="4" w:space="0" w:color="auto"/>
              <w:right w:val="single" w:sz="4" w:space="0" w:color="auto"/>
            </w:tcBorders>
          </w:tcPr>
          <w:p w14:paraId="2CB2FD7E" w14:textId="77777777" w:rsidR="00922FDA" w:rsidRPr="005B36CB" w:rsidRDefault="00922FDA" w:rsidP="00922FDA">
            <w:pPr>
              <w:pStyle w:val="TableContents"/>
              <w:rPr>
                <w:rFonts w:ascii="Arial" w:hAnsi="Arial"/>
                <w:sz w:val="20"/>
                <w:szCs w:val="20"/>
              </w:rPr>
            </w:pPr>
            <w:r w:rsidRPr="005B36CB">
              <w:rPr>
                <w:rFonts w:ascii="Arial" w:hAnsi="Arial"/>
                <w:sz w:val="20"/>
                <w:szCs w:val="20"/>
              </w:rPr>
              <w:t xml:space="preserve">Evaluates the diversity and relevance of tags applied to the highest-performing video, influencing YouTube’s recommendation algorithm. </w:t>
            </w:r>
          </w:p>
        </w:tc>
        <w:tc>
          <w:tcPr>
            <w:tcW w:w="852" w:type="dxa"/>
            <w:tcBorders>
              <w:top w:val="single" w:sz="4" w:space="0" w:color="auto"/>
              <w:left w:val="single" w:sz="4" w:space="0" w:color="auto"/>
              <w:bottom w:val="single" w:sz="4" w:space="0" w:color="auto"/>
              <w:right w:val="single" w:sz="4" w:space="0" w:color="auto"/>
            </w:tcBorders>
          </w:tcPr>
          <w:p w14:paraId="286DF2DD" w14:textId="3C21899B" w:rsidR="00922FDA" w:rsidRPr="005B36CB" w:rsidRDefault="00922FDA" w:rsidP="00C67FBA">
            <w:pPr>
              <w:pStyle w:val="TableContents"/>
              <w:jc w:val="center"/>
              <w:rPr>
                <w:rFonts w:ascii="Arial" w:hAnsi="Arial"/>
                <w:sz w:val="20"/>
                <w:szCs w:val="20"/>
              </w:rPr>
            </w:pPr>
            <w:r w:rsidRPr="005B36CB">
              <w:rPr>
                <w:rFonts w:ascii="Arial" w:hAnsi="Arial"/>
                <w:color w:val="000000"/>
                <w:sz w:val="20"/>
                <w:szCs w:val="20"/>
              </w:rPr>
              <w:t>D2</w:t>
            </w:r>
          </w:p>
        </w:tc>
      </w:tr>
    </w:tbl>
    <w:p w14:paraId="6B5758C3" w14:textId="77777777" w:rsidR="00922FDA" w:rsidRPr="005B36CB" w:rsidRDefault="00922FDA" w:rsidP="00922FDA">
      <w:pPr>
        <w:tabs>
          <w:tab w:val="left" w:pos="1764"/>
          <w:tab w:val="left" w:pos="2100"/>
          <w:tab w:val="left" w:pos="8505"/>
        </w:tabs>
        <w:jc w:val="center"/>
        <w:rPr>
          <w:rFonts w:ascii="Times New Roman" w:hAnsi="Times New Roman"/>
          <w:b/>
          <w:bCs/>
        </w:rPr>
      </w:pPr>
    </w:p>
    <w:p w14:paraId="7F49BBD9" w14:textId="5DB0DAB3" w:rsidR="006A4AFE" w:rsidRPr="00DD53F5" w:rsidRDefault="002659AB" w:rsidP="006A4AFE">
      <w:pPr>
        <w:tabs>
          <w:tab w:val="left" w:pos="1764"/>
          <w:tab w:val="left" w:pos="2100"/>
          <w:tab w:val="left" w:pos="8505"/>
        </w:tabs>
        <w:jc w:val="center"/>
        <w:rPr>
          <w:rFonts w:ascii="Times New Roman" w:hAnsi="Times New Roman"/>
          <w:b/>
          <w:bCs/>
        </w:rPr>
      </w:pPr>
      <w:r w:rsidRPr="005B36CB">
        <w:rPr>
          <w:rFonts w:ascii="Times New Roman" w:hAnsi="Times New Roman"/>
          <w:b/>
          <w:bCs/>
        </w:rPr>
        <w:br w:type="page"/>
      </w:r>
      <w:r w:rsidR="006A4AFE">
        <w:rPr>
          <w:rFonts w:ascii="Times New Roman" w:hAnsi="Times New Roman"/>
          <w:b/>
          <w:bCs/>
        </w:rPr>
        <w:lastRenderedPageBreak/>
        <w:t>T</w:t>
      </w:r>
      <w:r w:rsidR="006A4AFE" w:rsidRPr="00DD53F5">
        <w:rPr>
          <w:rFonts w:ascii="Times New Roman" w:hAnsi="Times New Roman"/>
          <w:b/>
          <w:bCs/>
        </w:rPr>
        <w:t xml:space="preserve">able </w:t>
      </w:r>
      <w:r w:rsidR="006A4AFE">
        <w:rPr>
          <w:rFonts w:ascii="Times New Roman" w:hAnsi="Times New Roman"/>
          <w:b/>
          <w:bCs/>
        </w:rPr>
        <w:t>2</w:t>
      </w:r>
    </w:p>
    <w:p w14:paraId="4AB85E74" w14:textId="77777777" w:rsidR="006A4AFE" w:rsidRDefault="006A4AFE" w:rsidP="006A4AFE">
      <w:pPr>
        <w:tabs>
          <w:tab w:val="left" w:pos="1764"/>
          <w:tab w:val="left" w:pos="2100"/>
          <w:tab w:val="left" w:pos="8505"/>
        </w:tabs>
        <w:jc w:val="center"/>
        <w:rPr>
          <w:rFonts w:ascii="Times New Roman" w:hAnsi="Times New Roman"/>
          <w:b/>
          <w:bCs/>
        </w:rPr>
      </w:pPr>
      <w:r>
        <w:rPr>
          <w:rFonts w:ascii="Times New Roman" w:hAnsi="Times New Roman"/>
          <w:b/>
          <w:bCs/>
        </w:rPr>
        <w:t>Criteria and Sub-Criteria</w:t>
      </w:r>
    </w:p>
    <w:p w14:paraId="1E0C7444" w14:textId="77777777" w:rsidR="006A4AFE" w:rsidRDefault="006A4AFE" w:rsidP="006A4AFE">
      <w:pPr>
        <w:tabs>
          <w:tab w:val="left" w:pos="1764"/>
          <w:tab w:val="left" w:pos="2100"/>
          <w:tab w:val="left" w:pos="8505"/>
        </w:tabs>
        <w:jc w:val="center"/>
        <w:rPr>
          <w:rFonts w:ascii="Times New Roman" w:hAnsi="Times New Roman"/>
          <w:b/>
          <w:bCs/>
        </w:rPr>
      </w:pPr>
    </w:p>
    <w:tbl>
      <w:tblPr>
        <w:tblW w:w="5812" w:type="dxa"/>
        <w:jc w:val="center"/>
        <w:tblLook w:val="04A0" w:firstRow="1" w:lastRow="0" w:firstColumn="1" w:lastColumn="0" w:noHBand="0" w:noVBand="1"/>
      </w:tblPr>
      <w:tblGrid>
        <w:gridCol w:w="1527"/>
        <w:gridCol w:w="4285"/>
      </w:tblGrid>
      <w:tr w:rsidR="006A4AFE" w:rsidRPr="00BD0D82" w14:paraId="4394AEFA" w14:textId="77777777" w:rsidTr="005472ED">
        <w:trPr>
          <w:trHeight w:val="440"/>
          <w:jc w:val="center"/>
        </w:trPr>
        <w:tc>
          <w:tcPr>
            <w:tcW w:w="15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D50C4C" w14:textId="77777777" w:rsidR="006A4AFE" w:rsidRPr="00BD0D82"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D4720F">
              <w:rPr>
                <w:rFonts w:asciiTheme="minorHAnsi" w:eastAsia="Times New Roman" w:hAnsiTheme="minorHAnsi" w:cstheme="minorHAnsi"/>
                <w:b/>
                <w:bCs/>
                <w:color w:val="000000"/>
                <w:kern w:val="0"/>
                <w:sz w:val="20"/>
                <w:szCs w:val="20"/>
                <w:lang w:eastAsia="en-ID" w:bidi="ar-SA"/>
              </w:rPr>
              <w:br w:type="page"/>
            </w:r>
            <w:r w:rsidRPr="00D4720F">
              <w:rPr>
                <w:rFonts w:asciiTheme="minorHAnsi" w:eastAsia="Times New Roman" w:hAnsiTheme="minorHAnsi" w:cstheme="minorHAnsi"/>
                <w:b/>
                <w:bCs/>
                <w:color w:val="000000"/>
                <w:kern w:val="0"/>
                <w:sz w:val="20"/>
                <w:szCs w:val="20"/>
                <w:lang w:eastAsia="en-ID" w:bidi="ar-SA"/>
              </w:rPr>
              <w:br w:type="page"/>
            </w:r>
            <w:r w:rsidRPr="00BD0D82">
              <w:rPr>
                <w:rFonts w:asciiTheme="minorHAnsi" w:eastAsia="Times New Roman" w:hAnsiTheme="minorHAnsi" w:cstheme="minorHAnsi"/>
                <w:b/>
                <w:bCs/>
                <w:color w:val="000000"/>
                <w:kern w:val="0"/>
                <w:sz w:val="20"/>
                <w:szCs w:val="20"/>
                <w:lang w:eastAsia="en-ID" w:bidi="ar-SA"/>
              </w:rPr>
              <w:t>Criteria</w:t>
            </w:r>
          </w:p>
        </w:tc>
        <w:tc>
          <w:tcPr>
            <w:tcW w:w="4285" w:type="dxa"/>
            <w:tcBorders>
              <w:top w:val="single" w:sz="4" w:space="0" w:color="auto"/>
              <w:left w:val="nil"/>
              <w:bottom w:val="single" w:sz="4" w:space="0" w:color="auto"/>
              <w:right w:val="single" w:sz="4" w:space="0" w:color="auto"/>
            </w:tcBorders>
            <w:shd w:val="clear" w:color="auto" w:fill="auto"/>
            <w:noWrap/>
            <w:vAlign w:val="bottom"/>
            <w:hideMark/>
          </w:tcPr>
          <w:p w14:paraId="2E45B745" w14:textId="77777777" w:rsidR="006A4AFE" w:rsidRPr="00BD0D82" w:rsidRDefault="006A4AFE" w:rsidP="005472ED">
            <w:pPr>
              <w:pStyle w:val="TableContents"/>
              <w:jc w:val="center"/>
              <w:rPr>
                <w:rFonts w:ascii="Arial" w:hAnsi="Arial"/>
                <w:b/>
                <w:sz w:val="20"/>
                <w:szCs w:val="20"/>
              </w:rPr>
            </w:pPr>
            <w:r w:rsidRPr="00BD0D82">
              <w:rPr>
                <w:rFonts w:ascii="Arial" w:hAnsi="Arial"/>
                <w:b/>
                <w:sz w:val="20"/>
                <w:szCs w:val="20"/>
              </w:rPr>
              <w:t>Sub-Criteria</w:t>
            </w:r>
          </w:p>
        </w:tc>
      </w:tr>
      <w:tr w:rsidR="006A4AFE" w:rsidRPr="00BD0D82" w14:paraId="65D2AF71" w14:textId="77777777" w:rsidTr="005472ED">
        <w:trPr>
          <w:trHeight w:val="290"/>
          <w:jc w:val="center"/>
        </w:trPr>
        <w:tc>
          <w:tcPr>
            <w:tcW w:w="1527" w:type="dxa"/>
            <w:tcBorders>
              <w:top w:val="nil"/>
              <w:left w:val="single" w:sz="4" w:space="0" w:color="auto"/>
              <w:bottom w:val="single" w:sz="4" w:space="0" w:color="auto"/>
              <w:right w:val="single" w:sz="4" w:space="0" w:color="auto"/>
            </w:tcBorders>
            <w:shd w:val="clear" w:color="auto" w:fill="auto"/>
            <w:noWrap/>
            <w:vAlign w:val="bottom"/>
            <w:hideMark/>
          </w:tcPr>
          <w:p w14:paraId="3A098FA7" w14:textId="77777777" w:rsidR="006A4AFE" w:rsidRPr="00BD0D82" w:rsidRDefault="006A4AFE" w:rsidP="005472ED">
            <w:pPr>
              <w:suppressAutoHyphens w:val="0"/>
              <w:rPr>
                <w:rFonts w:asciiTheme="minorHAnsi" w:eastAsia="Times New Roman" w:hAnsiTheme="minorHAnsi" w:cstheme="minorHAnsi"/>
                <w:color w:val="000000"/>
                <w:kern w:val="0"/>
                <w:sz w:val="20"/>
                <w:szCs w:val="20"/>
                <w:lang w:eastAsia="en-ID" w:bidi="ar-SA"/>
              </w:rPr>
            </w:pPr>
            <w:r w:rsidRPr="00BD0D82">
              <w:rPr>
                <w:rFonts w:asciiTheme="minorHAnsi" w:eastAsia="Times New Roman" w:hAnsiTheme="minorHAnsi" w:cstheme="minorHAnsi"/>
                <w:color w:val="000000"/>
                <w:kern w:val="0"/>
                <w:sz w:val="20"/>
                <w:szCs w:val="20"/>
                <w:lang w:eastAsia="en-ID" w:bidi="ar-SA"/>
              </w:rPr>
              <w:t>Quantitative</w:t>
            </w:r>
          </w:p>
        </w:tc>
        <w:tc>
          <w:tcPr>
            <w:tcW w:w="4285" w:type="dxa"/>
            <w:tcBorders>
              <w:top w:val="nil"/>
              <w:left w:val="nil"/>
              <w:bottom w:val="single" w:sz="4" w:space="0" w:color="auto"/>
              <w:right w:val="single" w:sz="4" w:space="0" w:color="auto"/>
            </w:tcBorders>
            <w:shd w:val="clear" w:color="auto" w:fill="auto"/>
            <w:noWrap/>
            <w:vAlign w:val="bottom"/>
            <w:hideMark/>
          </w:tcPr>
          <w:p w14:paraId="1BD8C38D" w14:textId="77777777" w:rsidR="006A4AFE" w:rsidRPr="00BD0D82" w:rsidRDefault="006A4AFE" w:rsidP="005472ED">
            <w:pPr>
              <w:suppressAutoHyphens w:val="0"/>
              <w:rPr>
                <w:rFonts w:asciiTheme="minorHAnsi" w:eastAsia="Times New Roman" w:hAnsiTheme="minorHAnsi" w:cstheme="minorHAnsi"/>
                <w:color w:val="000000"/>
                <w:kern w:val="0"/>
                <w:sz w:val="20"/>
                <w:szCs w:val="20"/>
                <w:lang w:eastAsia="en-ID" w:bidi="ar-SA"/>
              </w:rPr>
            </w:pPr>
            <w:r w:rsidRPr="00BD0D82">
              <w:rPr>
                <w:rFonts w:asciiTheme="minorHAnsi" w:eastAsia="Times New Roman" w:hAnsiTheme="minorHAnsi" w:cstheme="minorHAnsi"/>
                <w:color w:val="000000"/>
                <w:kern w:val="0"/>
                <w:sz w:val="20"/>
                <w:szCs w:val="20"/>
                <w:lang w:eastAsia="en-ID" w:bidi="ar-SA"/>
              </w:rPr>
              <w:t>Subscriber, CTR, Conversion Rate, Views</w:t>
            </w:r>
          </w:p>
        </w:tc>
      </w:tr>
      <w:tr w:rsidR="006A4AFE" w:rsidRPr="00BD0D82" w14:paraId="76DF183B" w14:textId="77777777" w:rsidTr="005472ED">
        <w:trPr>
          <w:trHeight w:val="290"/>
          <w:jc w:val="center"/>
        </w:trPr>
        <w:tc>
          <w:tcPr>
            <w:tcW w:w="1527" w:type="dxa"/>
            <w:tcBorders>
              <w:top w:val="nil"/>
              <w:left w:val="single" w:sz="4" w:space="0" w:color="auto"/>
              <w:bottom w:val="single" w:sz="4" w:space="0" w:color="auto"/>
              <w:right w:val="single" w:sz="4" w:space="0" w:color="auto"/>
            </w:tcBorders>
            <w:shd w:val="clear" w:color="auto" w:fill="auto"/>
            <w:noWrap/>
            <w:vAlign w:val="bottom"/>
            <w:hideMark/>
          </w:tcPr>
          <w:p w14:paraId="5EA17D3B" w14:textId="77777777" w:rsidR="006A4AFE" w:rsidRPr="00BD0D82" w:rsidRDefault="006A4AFE" w:rsidP="005472ED">
            <w:pPr>
              <w:suppressAutoHyphens w:val="0"/>
              <w:rPr>
                <w:rFonts w:asciiTheme="minorHAnsi" w:eastAsia="Times New Roman" w:hAnsiTheme="minorHAnsi" w:cstheme="minorHAnsi"/>
                <w:color w:val="000000"/>
                <w:kern w:val="0"/>
                <w:sz w:val="20"/>
                <w:szCs w:val="20"/>
                <w:lang w:eastAsia="en-ID" w:bidi="ar-SA"/>
              </w:rPr>
            </w:pPr>
            <w:r w:rsidRPr="00BD0D82">
              <w:rPr>
                <w:rFonts w:asciiTheme="minorHAnsi" w:eastAsia="Times New Roman" w:hAnsiTheme="minorHAnsi" w:cstheme="minorHAnsi"/>
                <w:color w:val="000000"/>
                <w:kern w:val="0"/>
                <w:sz w:val="20"/>
                <w:szCs w:val="20"/>
                <w:lang w:eastAsia="en-ID" w:bidi="ar-SA"/>
              </w:rPr>
              <w:t>Qualitative</w:t>
            </w:r>
          </w:p>
        </w:tc>
        <w:tc>
          <w:tcPr>
            <w:tcW w:w="4285" w:type="dxa"/>
            <w:tcBorders>
              <w:top w:val="nil"/>
              <w:left w:val="nil"/>
              <w:bottom w:val="single" w:sz="4" w:space="0" w:color="auto"/>
              <w:right w:val="single" w:sz="4" w:space="0" w:color="auto"/>
            </w:tcBorders>
            <w:shd w:val="clear" w:color="auto" w:fill="auto"/>
            <w:noWrap/>
            <w:vAlign w:val="bottom"/>
            <w:hideMark/>
          </w:tcPr>
          <w:p w14:paraId="744E31F2" w14:textId="77777777" w:rsidR="006A4AFE" w:rsidRPr="00BD0D82" w:rsidRDefault="006A4AFE" w:rsidP="005472ED">
            <w:pPr>
              <w:suppressAutoHyphens w:val="0"/>
              <w:rPr>
                <w:rFonts w:asciiTheme="minorHAnsi" w:eastAsia="Times New Roman" w:hAnsiTheme="minorHAnsi" w:cstheme="minorHAnsi"/>
                <w:color w:val="000000"/>
                <w:kern w:val="0"/>
                <w:sz w:val="20"/>
                <w:szCs w:val="20"/>
                <w:lang w:eastAsia="en-ID" w:bidi="ar-SA"/>
              </w:rPr>
            </w:pPr>
            <w:r w:rsidRPr="00BD0D82">
              <w:rPr>
                <w:rFonts w:asciiTheme="minorHAnsi" w:eastAsia="Times New Roman" w:hAnsiTheme="minorHAnsi" w:cstheme="minorHAnsi"/>
                <w:color w:val="000000"/>
                <w:kern w:val="0"/>
                <w:sz w:val="20"/>
                <w:szCs w:val="20"/>
                <w:lang w:eastAsia="en-ID" w:bidi="ar-SA"/>
              </w:rPr>
              <w:t>User Rating, Interaction Rate</w:t>
            </w:r>
          </w:p>
        </w:tc>
      </w:tr>
      <w:tr w:rsidR="006A4AFE" w:rsidRPr="00BD0D82" w14:paraId="0783781B" w14:textId="77777777" w:rsidTr="005472ED">
        <w:trPr>
          <w:trHeight w:val="290"/>
          <w:jc w:val="center"/>
        </w:trPr>
        <w:tc>
          <w:tcPr>
            <w:tcW w:w="1527" w:type="dxa"/>
            <w:tcBorders>
              <w:top w:val="nil"/>
              <w:left w:val="single" w:sz="4" w:space="0" w:color="auto"/>
              <w:bottom w:val="single" w:sz="4" w:space="0" w:color="auto"/>
              <w:right w:val="single" w:sz="4" w:space="0" w:color="auto"/>
            </w:tcBorders>
            <w:shd w:val="clear" w:color="auto" w:fill="auto"/>
            <w:noWrap/>
            <w:vAlign w:val="bottom"/>
            <w:hideMark/>
          </w:tcPr>
          <w:p w14:paraId="67B1916F" w14:textId="77777777" w:rsidR="006A4AFE" w:rsidRPr="00BD0D82" w:rsidRDefault="006A4AFE" w:rsidP="005472ED">
            <w:pPr>
              <w:suppressAutoHyphens w:val="0"/>
              <w:rPr>
                <w:rFonts w:asciiTheme="minorHAnsi" w:eastAsia="Times New Roman" w:hAnsiTheme="minorHAnsi" w:cstheme="minorHAnsi"/>
                <w:color w:val="000000"/>
                <w:kern w:val="0"/>
                <w:sz w:val="20"/>
                <w:szCs w:val="20"/>
                <w:lang w:eastAsia="en-ID" w:bidi="ar-SA"/>
              </w:rPr>
            </w:pPr>
            <w:r w:rsidRPr="00BD0D82">
              <w:rPr>
                <w:rFonts w:asciiTheme="minorHAnsi" w:eastAsia="Times New Roman" w:hAnsiTheme="minorHAnsi" w:cstheme="minorHAnsi"/>
                <w:color w:val="000000"/>
                <w:kern w:val="0"/>
                <w:sz w:val="20"/>
                <w:szCs w:val="20"/>
                <w:lang w:eastAsia="en-ID" w:bidi="ar-SA"/>
              </w:rPr>
              <w:t>Production</w:t>
            </w:r>
          </w:p>
        </w:tc>
        <w:tc>
          <w:tcPr>
            <w:tcW w:w="4285" w:type="dxa"/>
            <w:tcBorders>
              <w:top w:val="nil"/>
              <w:left w:val="nil"/>
              <w:bottom w:val="single" w:sz="4" w:space="0" w:color="auto"/>
              <w:right w:val="single" w:sz="4" w:space="0" w:color="auto"/>
            </w:tcBorders>
            <w:shd w:val="clear" w:color="auto" w:fill="auto"/>
            <w:noWrap/>
            <w:vAlign w:val="bottom"/>
            <w:hideMark/>
          </w:tcPr>
          <w:p w14:paraId="22252EDC" w14:textId="77777777" w:rsidR="006A4AFE" w:rsidRPr="00BD0D82" w:rsidRDefault="006A4AFE" w:rsidP="005472ED">
            <w:pPr>
              <w:suppressAutoHyphens w:val="0"/>
              <w:rPr>
                <w:rFonts w:asciiTheme="minorHAnsi" w:eastAsia="Times New Roman" w:hAnsiTheme="minorHAnsi" w:cstheme="minorHAnsi"/>
                <w:color w:val="000000"/>
                <w:kern w:val="0"/>
                <w:sz w:val="20"/>
                <w:szCs w:val="20"/>
                <w:lang w:eastAsia="en-ID" w:bidi="ar-SA"/>
              </w:rPr>
            </w:pPr>
            <w:r w:rsidRPr="00BD0D82">
              <w:rPr>
                <w:rFonts w:asciiTheme="minorHAnsi" w:eastAsia="Times New Roman" w:hAnsiTheme="minorHAnsi" w:cstheme="minorHAnsi"/>
                <w:color w:val="000000"/>
                <w:kern w:val="0"/>
                <w:sz w:val="20"/>
                <w:szCs w:val="20"/>
                <w:lang w:eastAsia="en-ID" w:bidi="ar-SA"/>
              </w:rPr>
              <w:t xml:space="preserve">Cost, </w:t>
            </w:r>
            <w:r>
              <w:rPr>
                <w:rFonts w:asciiTheme="minorHAnsi" w:eastAsia="Times New Roman" w:hAnsiTheme="minorHAnsi" w:cstheme="minorHAnsi"/>
                <w:color w:val="000000"/>
                <w:kern w:val="0"/>
                <w:sz w:val="20"/>
                <w:szCs w:val="20"/>
                <w:lang w:eastAsia="en-ID" w:bidi="ar-SA"/>
              </w:rPr>
              <w:t>Duration</w:t>
            </w:r>
          </w:p>
        </w:tc>
      </w:tr>
      <w:tr w:rsidR="006A4AFE" w:rsidRPr="00BD0D82" w14:paraId="163AC009" w14:textId="77777777" w:rsidTr="005472ED">
        <w:trPr>
          <w:trHeight w:val="290"/>
          <w:jc w:val="center"/>
        </w:trPr>
        <w:tc>
          <w:tcPr>
            <w:tcW w:w="1527" w:type="dxa"/>
            <w:tcBorders>
              <w:top w:val="nil"/>
              <w:left w:val="single" w:sz="4" w:space="0" w:color="auto"/>
              <w:bottom w:val="single" w:sz="4" w:space="0" w:color="auto"/>
              <w:right w:val="single" w:sz="4" w:space="0" w:color="auto"/>
            </w:tcBorders>
            <w:shd w:val="clear" w:color="auto" w:fill="auto"/>
            <w:noWrap/>
            <w:vAlign w:val="bottom"/>
            <w:hideMark/>
          </w:tcPr>
          <w:p w14:paraId="59A3508A" w14:textId="77777777" w:rsidR="006A4AFE" w:rsidRPr="00BD0D82" w:rsidRDefault="006A4AFE" w:rsidP="005472ED">
            <w:pPr>
              <w:suppressAutoHyphens w:val="0"/>
              <w:rPr>
                <w:rFonts w:asciiTheme="minorHAnsi" w:eastAsia="Times New Roman" w:hAnsiTheme="minorHAnsi" w:cstheme="minorHAnsi"/>
                <w:color w:val="000000"/>
                <w:kern w:val="0"/>
                <w:sz w:val="20"/>
                <w:szCs w:val="20"/>
                <w:lang w:eastAsia="en-ID" w:bidi="ar-SA"/>
              </w:rPr>
            </w:pPr>
            <w:r w:rsidRPr="00BD0D82">
              <w:rPr>
                <w:rFonts w:asciiTheme="minorHAnsi" w:eastAsia="Times New Roman" w:hAnsiTheme="minorHAnsi" w:cstheme="minorHAnsi"/>
                <w:color w:val="000000"/>
                <w:kern w:val="0"/>
                <w:sz w:val="20"/>
                <w:szCs w:val="20"/>
                <w:lang w:eastAsia="en-ID" w:bidi="ar-SA"/>
              </w:rPr>
              <w:t>SEO Score</w:t>
            </w:r>
          </w:p>
        </w:tc>
        <w:tc>
          <w:tcPr>
            <w:tcW w:w="4285" w:type="dxa"/>
            <w:tcBorders>
              <w:top w:val="nil"/>
              <w:left w:val="nil"/>
              <w:bottom w:val="single" w:sz="4" w:space="0" w:color="auto"/>
              <w:right w:val="single" w:sz="4" w:space="0" w:color="auto"/>
            </w:tcBorders>
            <w:shd w:val="clear" w:color="auto" w:fill="auto"/>
            <w:noWrap/>
            <w:vAlign w:val="bottom"/>
            <w:hideMark/>
          </w:tcPr>
          <w:p w14:paraId="6955A8D4" w14:textId="77777777" w:rsidR="006A4AFE" w:rsidRPr="00BD0D82" w:rsidRDefault="006A4AFE" w:rsidP="005472ED">
            <w:pPr>
              <w:suppressAutoHyphens w:val="0"/>
              <w:rPr>
                <w:rFonts w:asciiTheme="minorHAnsi" w:eastAsia="Times New Roman" w:hAnsiTheme="minorHAnsi" w:cstheme="minorHAnsi"/>
                <w:color w:val="000000"/>
                <w:kern w:val="0"/>
                <w:sz w:val="20"/>
                <w:szCs w:val="20"/>
                <w:lang w:eastAsia="en-ID" w:bidi="ar-SA"/>
              </w:rPr>
            </w:pPr>
            <w:r w:rsidRPr="00BD0D82">
              <w:rPr>
                <w:rFonts w:asciiTheme="minorHAnsi" w:eastAsia="Times New Roman" w:hAnsiTheme="minorHAnsi" w:cstheme="minorHAnsi"/>
                <w:color w:val="000000"/>
                <w:kern w:val="0"/>
                <w:sz w:val="20"/>
                <w:szCs w:val="20"/>
                <w:lang w:eastAsia="en-ID" w:bidi="ar-SA"/>
              </w:rPr>
              <w:t>Title Word Count, Tags</w:t>
            </w:r>
          </w:p>
        </w:tc>
      </w:tr>
    </w:tbl>
    <w:p w14:paraId="66E5C5C6" w14:textId="77777777" w:rsidR="006A4AFE" w:rsidRDefault="006A4AFE" w:rsidP="006A4AFE">
      <w:pPr>
        <w:rPr>
          <w:rFonts w:ascii="Times New Roman" w:hAnsi="Times New Roman"/>
          <w:b/>
          <w:bCs/>
        </w:rPr>
      </w:pPr>
    </w:p>
    <w:p w14:paraId="17E13917" w14:textId="77777777" w:rsidR="006A4AFE" w:rsidRPr="00DD53F5" w:rsidRDefault="006A4AFE" w:rsidP="006A4AFE">
      <w:pPr>
        <w:tabs>
          <w:tab w:val="left" w:pos="1764"/>
          <w:tab w:val="left" w:pos="2100"/>
          <w:tab w:val="left" w:pos="8505"/>
        </w:tabs>
        <w:jc w:val="center"/>
        <w:rPr>
          <w:rFonts w:ascii="Times New Roman" w:hAnsi="Times New Roman"/>
          <w:b/>
          <w:bCs/>
        </w:rPr>
      </w:pPr>
      <w:r w:rsidRPr="00DD53F5">
        <w:rPr>
          <w:rFonts w:ascii="Times New Roman" w:hAnsi="Times New Roman"/>
          <w:b/>
          <w:bCs/>
        </w:rPr>
        <w:t xml:space="preserve">Table </w:t>
      </w:r>
      <w:r>
        <w:rPr>
          <w:rFonts w:ascii="Times New Roman" w:hAnsi="Times New Roman"/>
          <w:b/>
          <w:bCs/>
        </w:rPr>
        <w:t>3</w:t>
      </w:r>
    </w:p>
    <w:p w14:paraId="3657DA02" w14:textId="77777777" w:rsidR="006A4AFE" w:rsidRDefault="006A4AFE" w:rsidP="006A4AFE">
      <w:pPr>
        <w:tabs>
          <w:tab w:val="left" w:pos="1764"/>
          <w:tab w:val="left" w:pos="2100"/>
          <w:tab w:val="left" w:pos="8505"/>
        </w:tabs>
        <w:jc w:val="center"/>
        <w:rPr>
          <w:rFonts w:ascii="Times New Roman" w:hAnsi="Times New Roman"/>
          <w:b/>
          <w:bCs/>
        </w:rPr>
      </w:pPr>
      <w:r>
        <w:rPr>
          <w:rFonts w:ascii="Times New Roman" w:hAnsi="Times New Roman"/>
          <w:b/>
          <w:bCs/>
        </w:rPr>
        <w:t xml:space="preserve">Comparison of </w:t>
      </w:r>
      <w:proofErr w:type="spellStart"/>
      <w:r>
        <w:rPr>
          <w:rFonts w:ascii="Times New Roman" w:hAnsi="Times New Roman"/>
          <w:b/>
          <w:bCs/>
        </w:rPr>
        <w:t>Criterias</w:t>
      </w:r>
      <w:proofErr w:type="spellEnd"/>
    </w:p>
    <w:p w14:paraId="63535079" w14:textId="77777777" w:rsidR="006A4AFE" w:rsidRDefault="006A4AFE" w:rsidP="006A4AFE">
      <w:pPr>
        <w:tabs>
          <w:tab w:val="left" w:pos="1764"/>
          <w:tab w:val="left" w:pos="2100"/>
          <w:tab w:val="left" w:pos="8505"/>
        </w:tabs>
        <w:jc w:val="center"/>
        <w:rPr>
          <w:rFonts w:ascii="Times New Roman" w:hAnsi="Times New Roman"/>
          <w:b/>
          <w:bCs/>
        </w:rPr>
      </w:pPr>
    </w:p>
    <w:tbl>
      <w:tblPr>
        <w:tblW w:w="10435" w:type="dxa"/>
        <w:tblLook w:val="04A0" w:firstRow="1" w:lastRow="0" w:firstColumn="1" w:lastColumn="0" w:noHBand="0" w:noVBand="1"/>
      </w:tblPr>
      <w:tblGrid>
        <w:gridCol w:w="483"/>
        <w:gridCol w:w="716"/>
        <w:gridCol w:w="1840"/>
        <w:gridCol w:w="328"/>
        <w:gridCol w:w="328"/>
        <w:gridCol w:w="328"/>
        <w:gridCol w:w="328"/>
        <w:gridCol w:w="328"/>
        <w:gridCol w:w="328"/>
        <w:gridCol w:w="328"/>
        <w:gridCol w:w="328"/>
        <w:gridCol w:w="328"/>
        <w:gridCol w:w="328"/>
        <w:gridCol w:w="328"/>
        <w:gridCol w:w="328"/>
        <w:gridCol w:w="328"/>
        <w:gridCol w:w="328"/>
        <w:gridCol w:w="328"/>
        <w:gridCol w:w="328"/>
        <w:gridCol w:w="328"/>
        <w:gridCol w:w="1820"/>
      </w:tblGrid>
      <w:tr w:rsidR="006A4AFE" w:rsidRPr="005B4643" w14:paraId="39806DBA" w14:textId="77777777" w:rsidTr="005472ED">
        <w:trPr>
          <w:trHeight w:val="290"/>
        </w:trPr>
        <w:tc>
          <w:tcPr>
            <w:tcW w:w="48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431251"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No</w:t>
            </w:r>
          </w:p>
        </w:tc>
        <w:tc>
          <w:tcPr>
            <w:tcW w:w="7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227788"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Code</w:t>
            </w:r>
          </w:p>
        </w:tc>
        <w:tc>
          <w:tcPr>
            <w:tcW w:w="18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506888"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Criteria</w:t>
            </w:r>
          </w:p>
        </w:tc>
        <w:tc>
          <w:tcPr>
            <w:tcW w:w="5576" w:type="dxa"/>
            <w:gridSpan w:val="17"/>
            <w:tcBorders>
              <w:top w:val="single" w:sz="4" w:space="0" w:color="auto"/>
              <w:left w:val="nil"/>
              <w:bottom w:val="single" w:sz="4" w:space="0" w:color="auto"/>
              <w:right w:val="single" w:sz="4" w:space="0" w:color="auto"/>
            </w:tcBorders>
            <w:shd w:val="clear" w:color="auto" w:fill="auto"/>
            <w:noWrap/>
            <w:vAlign w:val="bottom"/>
            <w:hideMark/>
          </w:tcPr>
          <w:p w14:paraId="66C71839"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Scale</w:t>
            </w:r>
          </w:p>
        </w:tc>
        <w:tc>
          <w:tcPr>
            <w:tcW w:w="18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F93558"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Criteria</w:t>
            </w:r>
          </w:p>
        </w:tc>
      </w:tr>
      <w:tr w:rsidR="006A4AFE" w:rsidRPr="005B4643" w14:paraId="12027CE0" w14:textId="77777777" w:rsidTr="005472ED">
        <w:trPr>
          <w:trHeight w:val="290"/>
        </w:trPr>
        <w:tc>
          <w:tcPr>
            <w:tcW w:w="483" w:type="dxa"/>
            <w:vMerge/>
            <w:tcBorders>
              <w:top w:val="single" w:sz="4" w:space="0" w:color="auto"/>
              <w:left w:val="single" w:sz="4" w:space="0" w:color="auto"/>
              <w:bottom w:val="single" w:sz="4" w:space="0" w:color="auto"/>
              <w:right w:val="single" w:sz="4" w:space="0" w:color="auto"/>
            </w:tcBorders>
            <w:vAlign w:val="center"/>
            <w:hideMark/>
          </w:tcPr>
          <w:p w14:paraId="0EFE3CAF" w14:textId="77777777" w:rsidR="006A4AFE" w:rsidRPr="005B4643" w:rsidRDefault="006A4AFE" w:rsidP="005472ED">
            <w:pPr>
              <w:suppressAutoHyphens w:val="0"/>
              <w:rPr>
                <w:rFonts w:asciiTheme="minorHAnsi" w:eastAsia="Times New Roman" w:hAnsiTheme="minorHAnsi" w:cstheme="minorHAnsi"/>
                <w:b/>
                <w:bCs/>
                <w:color w:val="000000"/>
                <w:kern w:val="0"/>
                <w:sz w:val="20"/>
                <w:szCs w:val="20"/>
                <w:lang w:eastAsia="en-ID" w:bidi="ar-SA"/>
              </w:rPr>
            </w:pPr>
          </w:p>
        </w:tc>
        <w:tc>
          <w:tcPr>
            <w:tcW w:w="716" w:type="dxa"/>
            <w:vMerge/>
            <w:tcBorders>
              <w:top w:val="single" w:sz="4" w:space="0" w:color="auto"/>
              <w:left w:val="single" w:sz="4" w:space="0" w:color="auto"/>
              <w:bottom w:val="single" w:sz="4" w:space="0" w:color="auto"/>
              <w:right w:val="single" w:sz="4" w:space="0" w:color="auto"/>
            </w:tcBorders>
            <w:vAlign w:val="center"/>
            <w:hideMark/>
          </w:tcPr>
          <w:p w14:paraId="4A6ABD52" w14:textId="77777777" w:rsidR="006A4AFE" w:rsidRPr="005B4643" w:rsidRDefault="006A4AFE" w:rsidP="005472ED">
            <w:pPr>
              <w:suppressAutoHyphens w:val="0"/>
              <w:rPr>
                <w:rFonts w:asciiTheme="minorHAnsi" w:eastAsia="Times New Roman" w:hAnsiTheme="minorHAnsi" w:cstheme="minorHAnsi"/>
                <w:b/>
                <w:bCs/>
                <w:color w:val="000000"/>
                <w:kern w:val="0"/>
                <w:sz w:val="20"/>
                <w:szCs w:val="20"/>
                <w:lang w:eastAsia="en-ID" w:bidi="ar-SA"/>
              </w:rPr>
            </w:pPr>
          </w:p>
        </w:tc>
        <w:tc>
          <w:tcPr>
            <w:tcW w:w="1840" w:type="dxa"/>
            <w:vMerge/>
            <w:tcBorders>
              <w:top w:val="single" w:sz="4" w:space="0" w:color="auto"/>
              <w:left w:val="single" w:sz="4" w:space="0" w:color="auto"/>
              <w:bottom w:val="single" w:sz="4" w:space="0" w:color="auto"/>
              <w:right w:val="single" w:sz="4" w:space="0" w:color="auto"/>
            </w:tcBorders>
            <w:vAlign w:val="center"/>
            <w:hideMark/>
          </w:tcPr>
          <w:p w14:paraId="7BEDD205" w14:textId="77777777" w:rsidR="006A4AFE" w:rsidRPr="005B4643" w:rsidRDefault="006A4AFE" w:rsidP="005472ED">
            <w:pPr>
              <w:suppressAutoHyphens w:val="0"/>
              <w:rPr>
                <w:rFonts w:asciiTheme="minorHAnsi" w:eastAsia="Times New Roman" w:hAnsiTheme="minorHAnsi" w:cstheme="minorHAnsi"/>
                <w:b/>
                <w:bCs/>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bottom"/>
            <w:hideMark/>
          </w:tcPr>
          <w:p w14:paraId="6D9F04D9"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9</w:t>
            </w:r>
          </w:p>
        </w:tc>
        <w:tc>
          <w:tcPr>
            <w:tcW w:w="328" w:type="dxa"/>
            <w:tcBorders>
              <w:top w:val="nil"/>
              <w:left w:val="nil"/>
              <w:bottom w:val="single" w:sz="4" w:space="0" w:color="auto"/>
              <w:right w:val="single" w:sz="4" w:space="0" w:color="auto"/>
            </w:tcBorders>
            <w:shd w:val="clear" w:color="auto" w:fill="auto"/>
            <w:noWrap/>
            <w:vAlign w:val="bottom"/>
            <w:hideMark/>
          </w:tcPr>
          <w:p w14:paraId="0889DC91"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8</w:t>
            </w:r>
          </w:p>
        </w:tc>
        <w:tc>
          <w:tcPr>
            <w:tcW w:w="328" w:type="dxa"/>
            <w:tcBorders>
              <w:top w:val="nil"/>
              <w:left w:val="nil"/>
              <w:bottom w:val="single" w:sz="4" w:space="0" w:color="auto"/>
              <w:right w:val="single" w:sz="4" w:space="0" w:color="auto"/>
            </w:tcBorders>
            <w:shd w:val="clear" w:color="auto" w:fill="auto"/>
            <w:noWrap/>
            <w:vAlign w:val="bottom"/>
            <w:hideMark/>
          </w:tcPr>
          <w:p w14:paraId="2BDF5129"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7</w:t>
            </w:r>
          </w:p>
        </w:tc>
        <w:tc>
          <w:tcPr>
            <w:tcW w:w="328" w:type="dxa"/>
            <w:tcBorders>
              <w:top w:val="nil"/>
              <w:left w:val="nil"/>
              <w:bottom w:val="single" w:sz="4" w:space="0" w:color="auto"/>
              <w:right w:val="single" w:sz="4" w:space="0" w:color="auto"/>
            </w:tcBorders>
            <w:shd w:val="clear" w:color="auto" w:fill="auto"/>
            <w:noWrap/>
            <w:vAlign w:val="bottom"/>
            <w:hideMark/>
          </w:tcPr>
          <w:p w14:paraId="31396B5C"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6</w:t>
            </w:r>
          </w:p>
        </w:tc>
        <w:tc>
          <w:tcPr>
            <w:tcW w:w="328" w:type="dxa"/>
            <w:tcBorders>
              <w:top w:val="nil"/>
              <w:left w:val="nil"/>
              <w:bottom w:val="single" w:sz="4" w:space="0" w:color="auto"/>
              <w:right w:val="single" w:sz="4" w:space="0" w:color="auto"/>
            </w:tcBorders>
            <w:shd w:val="clear" w:color="auto" w:fill="auto"/>
            <w:noWrap/>
            <w:vAlign w:val="bottom"/>
            <w:hideMark/>
          </w:tcPr>
          <w:p w14:paraId="02D87D9F"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5</w:t>
            </w:r>
          </w:p>
        </w:tc>
        <w:tc>
          <w:tcPr>
            <w:tcW w:w="328" w:type="dxa"/>
            <w:tcBorders>
              <w:top w:val="nil"/>
              <w:left w:val="nil"/>
              <w:bottom w:val="single" w:sz="4" w:space="0" w:color="auto"/>
              <w:right w:val="single" w:sz="4" w:space="0" w:color="auto"/>
            </w:tcBorders>
            <w:shd w:val="clear" w:color="auto" w:fill="auto"/>
            <w:noWrap/>
            <w:vAlign w:val="bottom"/>
            <w:hideMark/>
          </w:tcPr>
          <w:p w14:paraId="4657DE08"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4</w:t>
            </w:r>
          </w:p>
        </w:tc>
        <w:tc>
          <w:tcPr>
            <w:tcW w:w="328" w:type="dxa"/>
            <w:tcBorders>
              <w:top w:val="nil"/>
              <w:left w:val="nil"/>
              <w:bottom w:val="single" w:sz="4" w:space="0" w:color="auto"/>
              <w:right w:val="single" w:sz="4" w:space="0" w:color="auto"/>
            </w:tcBorders>
            <w:shd w:val="clear" w:color="auto" w:fill="auto"/>
            <w:noWrap/>
            <w:vAlign w:val="bottom"/>
            <w:hideMark/>
          </w:tcPr>
          <w:p w14:paraId="33EDA543"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3</w:t>
            </w:r>
          </w:p>
        </w:tc>
        <w:tc>
          <w:tcPr>
            <w:tcW w:w="328" w:type="dxa"/>
            <w:tcBorders>
              <w:top w:val="nil"/>
              <w:left w:val="nil"/>
              <w:bottom w:val="single" w:sz="4" w:space="0" w:color="auto"/>
              <w:right w:val="single" w:sz="4" w:space="0" w:color="auto"/>
            </w:tcBorders>
            <w:shd w:val="clear" w:color="auto" w:fill="auto"/>
            <w:noWrap/>
            <w:vAlign w:val="bottom"/>
            <w:hideMark/>
          </w:tcPr>
          <w:p w14:paraId="3EE9C957"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2</w:t>
            </w:r>
          </w:p>
        </w:tc>
        <w:tc>
          <w:tcPr>
            <w:tcW w:w="328" w:type="dxa"/>
            <w:tcBorders>
              <w:top w:val="nil"/>
              <w:left w:val="nil"/>
              <w:bottom w:val="single" w:sz="4" w:space="0" w:color="auto"/>
              <w:right w:val="single" w:sz="4" w:space="0" w:color="auto"/>
            </w:tcBorders>
            <w:shd w:val="clear" w:color="auto" w:fill="auto"/>
            <w:noWrap/>
            <w:vAlign w:val="bottom"/>
            <w:hideMark/>
          </w:tcPr>
          <w:p w14:paraId="29DDEBD1"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1</w:t>
            </w:r>
          </w:p>
        </w:tc>
        <w:tc>
          <w:tcPr>
            <w:tcW w:w="328" w:type="dxa"/>
            <w:tcBorders>
              <w:top w:val="nil"/>
              <w:left w:val="nil"/>
              <w:bottom w:val="single" w:sz="4" w:space="0" w:color="auto"/>
              <w:right w:val="single" w:sz="4" w:space="0" w:color="auto"/>
            </w:tcBorders>
            <w:shd w:val="clear" w:color="auto" w:fill="auto"/>
            <w:noWrap/>
            <w:vAlign w:val="bottom"/>
            <w:hideMark/>
          </w:tcPr>
          <w:p w14:paraId="41AC8944"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2</w:t>
            </w:r>
          </w:p>
        </w:tc>
        <w:tc>
          <w:tcPr>
            <w:tcW w:w="328" w:type="dxa"/>
            <w:tcBorders>
              <w:top w:val="nil"/>
              <w:left w:val="nil"/>
              <w:bottom w:val="single" w:sz="4" w:space="0" w:color="auto"/>
              <w:right w:val="single" w:sz="4" w:space="0" w:color="auto"/>
            </w:tcBorders>
            <w:shd w:val="clear" w:color="auto" w:fill="auto"/>
            <w:noWrap/>
            <w:vAlign w:val="bottom"/>
            <w:hideMark/>
          </w:tcPr>
          <w:p w14:paraId="131AD577"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3</w:t>
            </w:r>
          </w:p>
        </w:tc>
        <w:tc>
          <w:tcPr>
            <w:tcW w:w="328" w:type="dxa"/>
            <w:tcBorders>
              <w:top w:val="nil"/>
              <w:left w:val="nil"/>
              <w:bottom w:val="single" w:sz="4" w:space="0" w:color="auto"/>
              <w:right w:val="single" w:sz="4" w:space="0" w:color="auto"/>
            </w:tcBorders>
            <w:shd w:val="clear" w:color="auto" w:fill="auto"/>
            <w:noWrap/>
            <w:vAlign w:val="bottom"/>
            <w:hideMark/>
          </w:tcPr>
          <w:p w14:paraId="077BEEF4"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4</w:t>
            </w:r>
          </w:p>
        </w:tc>
        <w:tc>
          <w:tcPr>
            <w:tcW w:w="328" w:type="dxa"/>
            <w:tcBorders>
              <w:top w:val="nil"/>
              <w:left w:val="nil"/>
              <w:bottom w:val="single" w:sz="4" w:space="0" w:color="auto"/>
              <w:right w:val="single" w:sz="4" w:space="0" w:color="auto"/>
            </w:tcBorders>
            <w:shd w:val="clear" w:color="auto" w:fill="auto"/>
            <w:noWrap/>
            <w:vAlign w:val="bottom"/>
            <w:hideMark/>
          </w:tcPr>
          <w:p w14:paraId="388ACD60"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5</w:t>
            </w:r>
          </w:p>
        </w:tc>
        <w:tc>
          <w:tcPr>
            <w:tcW w:w="328" w:type="dxa"/>
            <w:tcBorders>
              <w:top w:val="nil"/>
              <w:left w:val="nil"/>
              <w:bottom w:val="single" w:sz="4" w:space="0" w:color="auto"/>
              <w:right w:val="single" w:sz="4" w:space="0" w:color="auto"/>
            </w:tcBorders>
            <w:shd w:val="clear" w:color="auto" w:fill="auto"/>
            <w:noWrap/>
            <w:vAlign w:val="bottom"/>
            <w:hideMark/>
          </w:tcPr>
          <w:p w14:paraId="3FF5A155"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6</w:t>
            </w:r>
          </w:p>
        </w:tc>
        <w:tc>
          <w:tcPr>
            <w:tcW w:w="328" w:type="dxa"/>
            <w:tcBorders>
              <w:top w:val="nil"/>
              <w:left w:val="nil"/>
              <w:bottom w:val="single" w:sz="4" w:space="0" w:color="auto"/>
              <w:right w:val="single" w:sz="4" w:space="0" w:color="auto"/>
            </w:tcBorders>
            <w:shd w:val="clear" w:color="auto" w:fill="auto"/>
            <w:noWrap/>
            <w:vAlign w:val="bottom"/>
            <w:hideMark/>
          </w:tcPr>
          <w:p w14:paraId="4D3B2254"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7</w:t>
            </w:r>
          </w:p>
        </w:tc>
        <w:tc>
          <w:tcPr>
            <w:tcW w:w="328" w:type="dxa"/>
            <w:tcBorders>
              <w:top w:val="nil"/>
              <w:left w:val="nil"/>
              <w:bottom w:val="single" w:sz="4" w:space="0" w:color="auto"/>
              <w:right w:val="single" w:sz="4" w:space="0" w:color="auto"/>
            </w:tcBorders>
            <w:shd w:val="clear" w:color="auto" w:fill="auto"/>
            <w:noWrap/>
            <w:vAlign w:val="bottom"/>
            <w:hideMark/>
          </w:tcPr>
          <w:p w14:paraId="70A0D24B"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8</w:t>
            </w:r>
          </w:p>
        </w:tc>
        <w:tc>
          <w:tcPr>
            <w:tcW w:w="328" w:type="dxa"/>
            <w:tcBorders>
              <w:top w:val="nil"/>
              <w:left w:val="nil"/>
              <w:bottom w:val="single" w:sz="4" w:space="0" w:color="auto"/>
              <w:right w:val="single" w:sz="4" w:space="0" w:color="auto"/>
            </w:tcBorders>
            <w:shd w:val="clear" w:color="auto" w:fill="auto"/>
            <w:noWrap/>
            <w:vAlign w:val="bottom"/>
            <w:hideMark/>
          </w:tcPr>
          <w:p w14:paraId="64B08905"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9</w:t>
            </w:r>
          </w:p>
        </w:tc>
        <w:tc>
          <w:tcPr>
            <w:tcW w:w="1820" w:type="dxa"/>
            <w:vMerge/>
            <w:tcBorders>
              <w:top w:val="single" w:sz="4" w:space="0" w:color="auto"/>
              <w:left w:val="single" w:sz="4" w:space="0" w:color="auto"/>
              <w:bottom w:val="single" w:sz="4" w:space="0" w:color="auto"/>
              <w:right w:val="single" w:sz="4" w:space="0" w:color="auto"/>
            </w:tcBorders>
            <w:vAlign w:val="center"/>
            <w:hideMark/>
          </w:tcPr>
          <w:p w14:paraId="638575BB" w14:textId="77777777" w:rsidR="006A4AFE" w:rsidRPr="005B4643" w:rsidRDefault="006A4AFE" w:rsidP="005472ED">
            <w:pPr>
              <w:suppressAutoHyphens w:val="0"/>
              <w:rPr>
                <w:rFonts w:asciiTheme="minorHAnsi" w:eastAsia="Times New Roman" w:hAnsiTheme="minorHAnsi" w:cstheme="minorHAnsi"/>
                <w:b/>
                <w:bCs/>
                <w:color w:val="000000"/>
                <w:kern w:val="0"/>
                <w:sz w:val="20"/>
                <w:szCs w:val="20"/>
                <w:lang w:eastAsia="en-ID" w:bidi="ar-SA"/>
              </w:rPr>
            </w:pPr>
          </w:p>
        </w:tc>
      </w:tr>
      <w:tr w:rsidR="006A4AFE" w:rsidRPr="005B4643" w14:paraId="4C387218"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047D4D1C"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1</w:t>
            </w:r>
          </w:p>
        </w:tc>
        <w:tc>
          <w:tcPr>
            <w:tcW w:w="716" w:type="dxa"/>
            <w:tcBorders>
              <w:top w:val="nil"/>
              <w:left w:val="nil"/>
              <w:bottom w:val="single" w:sz="4" w:space="0" w:color="auto"/>
              <w:right w:val="single" w:sz="4" w:space="0" w:color="auto"/>
            </w:tcBorders>
            <w:shd w:val="clear" w:color="auto" w:fill="auto"/>
            <w:noWrap/>
            <w:vAlign w:val="bottom"/>
            <w:hideMark/>
          </w:tcPr>
          <w:p w14:paraId="5603D355"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A1</w:t>
            </w:r>
          </w:p>
        </w:tc>
        <w:tc>
          <w:tcPr>
            <w:tcW w:w="1840" w:type="dxa"/>
            <w:tcBorders>
              <w:top w:val="nil"/>
              <w:left w:val="nil"/>
              <w:bottom w:val="single" w:sz="4" w:space="0" w:color="auto"/>
              <w:right w:val="single" w:sz="4" w:space="0" w:color="auto"/>
            </w:tcBorders>
            <w:shd w:val="clear" w:color="auto" w:fill="auto"/>
            <w:noWrap/>
            <w:vAlign w:val="bottom"/>
            <w:hideMark/>
          </w:tcPr>
          <w:p w14:paraId="6BCF4B8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Quantitative</w:t>
            </w:r>
          </w:p>
        </w:tc>
        <w:tc>
          <w:tcPr>
            <w:tcW w:w="328" w:type="dxa"/>
            <w:tcBorders>
              <w:top w:val="nil"/>
              <w:left w:val="nil"/>
              <w:bottom w:val="single" w:sz="4" w:space="0" w:color="auto"/>
              <w:right w:val="single" w:sz="4" w:space="0" w:color="auto"/>
            </w:tcBorders>
            <w:shd w:val="clear" w:color="000000" w:fill="E2EFDA"/>
            <w:noWrap/>
            <w:vAlign w:val="bottom"/>
            <w:hideMark/>
          </w:tcPr>
          <w:p w14:paraId="0A9075B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300F65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36F8953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982599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18B3EF8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9F95A5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7E0CD52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D5A804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23F708E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71DE7E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31565C2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91A898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6A1AEAD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5AF278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4B8CF49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990DAD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45283F9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341CB42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Qualitative</w:t>
            </w:r>
          </w:p>
        </w:tc>
      </w:tr>
      <w:tr w:rsidR="006A4AFE" w:rsidRPr="005B4643" w14:paraId="2BD82FE5"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2C7DDD75"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2</w:t>
            </w:r>
          </w:p>
        </w:tc>
        <w:tc>
          <w:tcPr>
            <w:tcW w:w="716" w:type="dxa"/>
            <w:tcBorders>
              <w:top w:val="nil"/>
              <w:left w:val="nil"/>
              <w:bottom w:val="single" w:sz="4" w:space="0" w:color="auto"/>
              <w:right w:val="single" w:sz="4" w:space="0" w:color="auto"/>
            </w:tcBorders>
            <w:shd w:val="clear" w:color="auto" w:fill="auto"/>
            <w:noWrap/>
            <w:vAlign w:val="bottom"/>
            <w:hideMark/>
          </w:tcPr>
          <w:p w14:paraId="73A5AA11"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A2</w:t>
            </w:r>
          </w:p>
        </w:tc>
        <w:tc>
          <w:tcPr>
            <w:tcW w:w="1840" w:type="dxa"/>
            <w:tcBorders>
              <w:top w:val="nil"/>
              <w:left w:val="nil"/>
              <w:bottom w:val="single" w:sz="4" w:space="0" w:color="auto"/>
              <w:right w:val="single" w:sz="4" w:space="0" w:color="auto"/>
            </w:tcBorders>
            <w:shd w:val="clear" w:color="auto" w:fill="auto"/>
            <w:noWrap/>
            <w:vAlign w:val="bottom"/>
            <w:hideMark/>
          </w:tcPr>
          <w:p w14:paraId="357A42D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Quantitative</w:t>
            </w:r>
          </w:p>
        </w:tc>
        <w:tc>
          <w:tcPr>
            <w:tcW w:w="328" w:type="dxa"/>
            <w:tcBorders>
              <w:top w:val="nil"/>
              <w:left w:val="nil"/>
              <w:bottom w:val="single" w:sz="4" w:space="0" w:color="auto"/>
              <w:right w:val="single" w:sz="4" w:space="0" w:color="auto"/>
            </w:tcBorders>
            <w:shd w:val="clear" w:color="000000" w:fill="E2EFDA"/>
            <w:noWrap/>
            <w:vAlign w:val="bottom"/>
            <w:hideMark/>
          </w:tcPr>
          <w:p w14:paraId="2E6304E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7BFE0B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071DB62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9E2144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1130589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6C32AD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084F445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3FE577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2F6F16A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3C3C52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186F388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DD8078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63A4BAC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19D3E5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486CE98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54848D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111F6E0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7DCC90B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Production</w:t>
            </w:r>
          </w:p>
        </w:tc>
      </w:tr>
      <w:tr w:rsidR="006A4AFE" w:rsidRPr="005B4643" w14:paraId="08052DE5"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1FB22A40"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3</w:t>
            </w:r>
          </w:p>
        </w:tc>
        <w:tc>
          <w:tcPr>
            <w:tcW w:w="716" w:type="dxa"/>
            <w:tcBorders>
              <w:top w:val="nil"/>
              <w:left w:val="nil"/>
              <w:bottom w:val="single" w:sz="4" w:space="0" w:color="auto"/>
              <w:right w:val="single" w:sz="4" w:space="0" w:color="auto"/>
            </w:tcBorders>
            <w:shd w:val="clear" w:color="auto" w:fill="auto"/>
            <w:noWrap/>
            <w:vAlign w:val="bottom"/>
            <w:hideMark/>
          </w:tcPr>
          <w:p w14:paraId="110BACB9"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A3</w:t>
            </w:r>
          </w:p>
        </w:tc>
        <w:tc>
          <w:tcPr>
            <w:tcW w:w="1840" w:type="dxa"/>
            <w:tcBorders>
              <w:top w:val="nil"/>
              <w:left w:val="nil"/>
              <w:bottom w:val="single" w:sz="4" w:space="0" w:color="auto"/>
              <w:right w:val="single" w:sz="4" w:space="0" w:color="auto"/>
            </w:tcBorders>
            <w:shd w:val="clear" w:color="auto" w:fill="auto"/>
            <w:noWrap/>
            <w:vAlign w:val="bottom"/>
            <w:hideMark/>
          </w:tcPr>
          <w:p w14:paraId="07EDF60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Quantitative</w:t>
            </w:r>
          </w:p>
        </w:tc>
        <w:tc>
          <w:tcPr>
            <w:tcW w:w="328" w:type="dxa"/>
            <w:tcBorders>
              <w:top w:val="nil"/>
              <w:left w:val="nil"/>
              <w:bottom w:val="single" w:sz="4" w:space="0" w:color="auto"/>
              <w:right w:val="single" w:sz="4" w:space="0" w:color="auto"/>
            </w:tcBorders>
            <w:shd w:val="clear" w:color="000000" w:fill="E2EFDA"/>
            <w:noWrap/>
            <w:vAlign w:val="bottom"/>
            <w:hideMark/>
          </w:tcPr>
          <w:p w14:paraId="4F03FC3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6F011D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22E8431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3636E4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5889685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A758CD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7AA8811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D6C8A7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380A06D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3B49A9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729AF60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DDC874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503DFBC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4F073A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4791CB9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F3D79A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34704B1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52FE7CC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SEO Score</w:t>
            </w:r>
          </w:p>
        </w:tc>
      </w:tr>
      <w:tr w:rsidR="006A4AFE" w:rsidRPr="005B4643" w14:paraId="21384441"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49BE50A1"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4</w:t>
            </w:r>
          </w:p>
        </w:tc>
        <w:tc>
          <w:tcPr>
            <w:tcW w:w="716" w:type="dxa"/>
            <w:tcBorders>
              <w:top w:val="nil"/>
              <w:left w:val="nil"/>
              <w:bottom w:val="single" w:sz="4" w:space="0" w:color="auto"/>
              <w:right w:val="single" w:sz="4" w:space="0" w:color="auto"/>
            </w:tcBorders>
            <w:shd w:val="clear" w:color="auto" w:fill="auto"/>
            <w:noWrap/>
            <w:vAlign w:val="bottom"/>
            <w:hideMark/>
          </w:tcPr>
          <w:p w14:paraId="2528114C"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B1</w:t>
            </w:r>
          </w:p>
        </w:tc>
        <w:tc>
          <w:tcPr>
            <w:tcW w:w="1840" w:type="dxa"/>
            <w:tcBorders>
              <w:top w:val="nil"/>
              <w:left w:val="nil"/>
              <w:bottom w:val="single" w:sz="4" w:space="0" w:color="auto"/>
              <w:right w:val="single" w:sz="4" w:space="0" w:color="auto"/>
            </w:tcBorders>
            <w:shd w:val="clear" w:color="auto" w:fill="auto"/>
            <w:noWrap/>
            <w:vAlign w:val="bottom"/>
            <w:hideMark/>
          </w:tcPr>
          <w:p w14:paraId="0D2C5E2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Qualitative</w:t>
            </w:r>
          </w:p>
        </w:tc>
        <w:tc>
          <w:tcPr>
            <w:tcW w:w="328" w:type="dxa"/>
            <w:tcBorders>
              <w:top w:val="nil"/>
              <w:left w:val="nil"/>
              <w:bottom w:val="single" w:sz="4" w:space="0" w:color="auto"/>
              <w:right w:val="single" w:sz="4" w:space="0" w:color="auto"/>
            </w:tcBorders>
            <w:shd w:val="clear" w:color="000000" w:fill="E2EFDA"/>
            <w:noWrap/>
            <w:vAlign w:val="bottom"/>
            <w:hideMark/>
          </w:tcPr>
          <w:p w14:paraId="7A2524A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DFC321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4F1AC6A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144630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4797629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5AD7E3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3BD0C60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349A22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4ADF9BE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F6D851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279709A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85A77A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71AC302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5C0521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6E1AE57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8E1283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10CFE1A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1210953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Production</w:t>
            </w:r>
          </w:p>
        </w:tc>
      </w:tr>
      <w:tr w:rsidR="006A4AFE" w:rsidRPr="005B4643" w14:paraId="05A4ED9F"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069F4816"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5</w:t>
            </w:r>
          </w:p>
        </w:tc>
        <w:tc>
          <w:tcPr>
            <w:tcW w:w="716" w:type="dxa"/>
            <w:tcBorders>
              <w:top w:val="nil"/>
              <w:left w:val="nil"/>
              <w:bottom w:val="single" w:sz="4" w:space="0" w:color="auto"/>
              <w:right w:val="single" w:sz="4" w:space="0" w:color="auto"/>
            </w:tcBorders>
            <w:shd w:val="clear" w:color="auto" w:fill="auto"/>
            <w:noWrap/>
            <w:vAlign w:val="bottom"/>
            <w:hideMark/>
          </w:tcPr>
          <w:p w14:paraId="279D18A2"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B2</w:t>
            </w:r>
          </w:p>
        </w:tc>
        <w:tc>
          <w:tcPr>
            <w:tcW w:w="1840" w:type="dxa"/>
            <w:tcBorders>
              <w:top w:val="nil"/>
              <w:left w:val="nil"/>
              <w:bottom w:val="single" w:sz="4" w:space="0" w:color="auto"/>
              <w:right w:val="single" w:sz="4" w:space="0" w:color="auto"/>
            </w:tcBorders>
            <w:shd w:val="clear" w:color="auto" w:fill="auto"/>
            <w:noWrap/>
            <w:vAlign w:val="bottom"/>
            <w:hideMark/>
          </w:tcPr>
          <w:p w14:paraId="50C6D1D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Qualitative</w:t>
            </w:r>
          </w:p>
        </w:tc>
        <w:tc>
          <w:tcPr>
            <w:tcW w:w="328" w:type="dxa"/>
            <w:tcBorders>
              <w:top w:val="nil"/>
              <w:left w:val="nil"/>
              <w:bottom w:val="single" w:sz="4" w:space="0" w:color="auto"/>
              <w:right w:val="single" w:sz="4" w:space="0" w:color="auto"/>
            </w:tcBorders>
            <w:shd w:val="clear" w:color="000000" w:fill="E2EFDA"/>
            <w:noWrap/>
            <w:vAlign w:val="bottom"/>
            <w:hideMark/>
          </w:tcPr>
          <w:p w14:paraId="766E3BB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DF6B8C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7D1C3CC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F539F7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0618781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3C49DA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58E083C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82B619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734C064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69A51A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293C190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19866A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4EA6D0F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0AC35D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199ADD7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52FD07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765D26B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6EA3313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SEO Score</w:t>
            </w:r>
          </w:p>
        </w:tc>
      </w:tr>
      <w:tr w:rsidR="006A4AFE" w:rsidRPr="005B4643" w14:paraId="15F2AA82"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233C9500"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6</w:t>
            </w:r>
          </w:p>
        </w:tc>
        <w:tc>
          <w:tcPr>
            <w:tcW w:w="716" w:type="dxa"/>
            <w:tcBorders>
              <w:top w:val="nil"/>
              <w:left w:val="nil"/>
              <w:bottom w:val="single" w:sz="4" w:space="0" w:color="auto"/>
              <w:right w:val="single" w:sz="4" w:space="0" w:color="auto"/>
            </w:tcBorders>
            <w:shd w:val="clear" w:color="auto" w:fill="auto"/>
            <w:noWrap/>
            <w:vAlign w:val="bottom"/>
            <w:hideMark/>
          </w:tcPr>
          <w:p w14:paraId="662CE93B"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C</w:t>
            </w:r>
            <w:r>
              <w:rPr>
                <w:rFonts w:asciiTheme="minorHAnsi" w:eastAsia="Times New Roman" w:hAnsiTheme="minorHAnsi" w:cstheme="minorHAnsi"/>
                <w:color w:val="000000"/>
                <w:kern w:val="0"/>
                <w:sz w:val="20"/>
                <w:szCs w:val="20"/>
                <w:lang w:eastAsia="en-ID" w:bidi="ar-SA"/>
              </w:rPr>
              <w:t>1</w:t>
            </w:r>
          </w:p>
        </w:tc>
        <w:tc>
          <w:tcPr>
            <w:tcW w:w="1840" w:type="dxa"/>
            <w:tcBorders>
              <w:top w:val="nil"/>
              <w:left w:val="nil"/>
              <w:bottom w:val="single" w:sz="4" w:space="0" w:color="auto"/>
              <w:right w:val="single" w:sz="4" w:space="0" w:color="auto"/>
            </w:tcBorders>
            <w:shd w:val="clear" w:color="auto" w:fill="auto"/>
            <w:noWrap/>
            <w:vAlign w:val="bottom"/>
            <w:hideMark/>
          </w:tcPr>
          <w:p w14:paraId="63FC5A2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Production</w:t>
            </w:r>
          </w:p>
        </w:tc>
        <w:tc>
          <w:tcPr>
            <w:tcW w:w="328" w:type="dxa"/>
            <w:tcBorders>
              <w:top w:val="nil"/>
              <w:left w:val="nil"/>
              <w:bottom w:val="single" w:sz="4" w:space="0" w:color="auto"/>
              <w:right w:val="single" w:sz="4" w:space="0" w:color="auto"/>
            </w:tcBorders>
            <w:shd w:val="clear" w:color="000000" w:fill="E2EFDA"/>
            <w:noWrap/>
            <w:vAlign w:val="bottom"/>
            <w:hideMark/>
          </w:tcPr>
          <w:p w14:paraId="631C066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52D7A2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7CB3E58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C78A70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5BACD30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0283CF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72B8650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709142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225664F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76B76C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20B8621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C99111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773139F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68931F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484F839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D76FE2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E2EFDA"/>
            <w:noWrap/>
            <w:vAlign w:val="bottom"/>
            <w:hideMark/>
          </w:tcPr>
          <w:p w14:paraId="490226D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7299EBA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SEO Score</w:t>
            </w:r>
          </w:p>
        </w:tc>
      </w:tr>
    </w:tbl>
    <w:p w14:paraId="1983F74C" w14:textId="77777777" w:rsidR="006A4AFE" w:rsidRDefault="006A4AFE" w:rsidP="006A4AFE">
      <w:pPr>
        <w:rPr>
          <w:rFonts w:ascii="Times New Roman" w:hAnsi="Times New Roman"/>
          <w:b/>
          <w:bCs/>
        </w:rPr>
      </w:pPr>
    </w:p>
    <w:p w14:paraId="49A1D494" w14:textId="647E39DB" w:rsidR="006A4AFE" w:rsidRDefault="006A4AFE" w:rsidP="006A4AFE">
      <w:pPr>
        <w:rPr>
          <w:rFonts w:ascii="Times New Roman" w:hAnsi="Times New Roman"/>
          <w:b/>
          <w:bCs/>
        </w:rPr>
      </w:pPr>
    </w:p>
    <w:p w14:paraId="60652108" w14:textId="77777777" w:rsidR="006A4AFE" w:rsidRPr="00DD53F5" w:rsidRDefault="006A4AFE" w:rsidP="006A4AFE">
      <w:pPr>
        <w:tabs>
          <w:tab w:val="left" w:pos="1764"/>
          <w:tab w:val="left" w:pos="2100"/>
          <w:tab w:val="left" w:pos="8505"/>
        </w:tabs>
        <w:jc w:val="center"/>
        <w:rPr>
          <w:rFonts w:ascii="Times New Roman" w:hAnsi="Times New Roman"/>
          <w:b/>
          <w:bCs/>
        </w:rPr>
      </w:pPr>
      <w:r w:rsidRPr="00DD53F5">
        <w:rPr>
          <w:rFonts w:ascii="Times New Roman" w:hAnsi="Times New Roman"/>
          <w:b/>
          <w:bCs/>
        </w:rPr>
        <w:t xml:space="preserve">Table </w:t>
      </w:r>
      <w:r>
        <w:rPr>
          <w:rFonts w:ascii="Times New Roman" w:hAnsi="Times New Roman"/>
          <w:b/>
          <w:bCs/>
        </w:rPr>
        <w:t>4</w:t>
      </w:r>
    </w:p>
    <w:p w14:paraId="22B125FF" w14:textId="77777777" w:rsidR="006A4AFE" w:rsidRDefault="006A4AFE" w:rsidP="006A4AFE">
      <w:pPr>
        <w:tabs>
          <w:tab w:val="left" w:pos="1764"/>
          <w:tab w:val="left" w:pos="2100"/>
          <w:tab w:val="left" w:pos="8505"/>
        </w:tabs>
        <w:jc w:val="center"/>
        <w:rPr>
          <w:rFonts w:ascii="Times New Roman" w:hAnsi="Times New Roman"/>
          <w:b/>
          <w:bCs/>
        </w:rPr>
      </w:pPr>
      <w:r>
        <w:rPr>
          <w:rFonts w:ascii="Times New Roman" w:hAnsi="Times New Roman"/>
          <w:b/>
          <w:bCs/>
        </w:rPr>
        <w:t>Examples of TEMPO YouTube Content</w:t>
      </w:r>
    </w:p>
    <w:p w14:paraId="010B654F" w14:textId="77777777" w:rsidR="006A4AFE" w:rsidRDefault="006A4AFE" w:rsidP="006A4AFE">
      <w:pPr>
        <w:tabs>
          <w:tab w:val="left" w:pos="1764"/>
          <w:tab w:val="left" w:pos="2100"/>
          <w:tab w:val="left" w:pos="8505"/>
        </w:tabs>
        <w:jc w:val="center"/>
        <w:rPr>
          <w:rFonts w:ascii="Times New Roman" w:hAnsi="Times New Roman"/>
          <w:b/>
          <w:bCs/>
        </w:rPr>
      </w:pPr>
    </w:p>
    <w:tbl>
      <w:tblPr>
        <w:tblW w:w="7933" w:type="dxa"/>
        <w:jc w:val="center"/>
        <w:tblLook w:val="04A0" w:firstRow="1" w:lastRow="0" w:firstColumn="1" w:lastColumn="0" w:noHBand="0" w:noVBand="1"/>
      </w:tblPr>
      <w:tblGrid>
        <w:gridCol w:w="1555"/>
        <w:gridCol w:w="6378"/>
      </w:tblGrid>
      <w:tr w:rsidR="006A4AFE" w:rsidRPr="00BD0D82" w14:paraId="7006523E" w14:textId="77777777" w:rsidTr="005472ED">
        <w:trPr>
          <w:trHeight w:val="403"/>
          <w:jc w:val="center"/>
        </w:trPr>
        <w:tc>
          <w:tcPr>
            <w:tcW w:w="155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3A279F" w14:textId="77777777" w:rsidR="006A4AFE" w:rsidRPr="00BD0D82"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BD0D82">
              <w:rPr>
                <w:rFonts w:asciiTheme="minorHAnsi" w:eastAsia="Times New Roman" w:hAnsiTheme="minorHAnsi" w:cstheme="minorHAnsi"/>
                <w:b/>
                <w:bCs/>
                <w:color w:val="000000"/>
                <w:kern w:val="0"/>
                <w:sz w:val="20"/>
                <w:szCs w:val="20"/>
                <w:lang w:eastAsia="en-ID" w:bidi="ar-SA"/>
              </w:rPr>
              <w:t>Alternative</w:t>
            </w:r>
          </w:p>
        </w:tc>
        <w:tc>
          <w:tcPr>
            <w:tcW w:w="6378" w:type="dxa"/>
            <w:tcBorders>
              <w:top w:val="single" w:sz="4" w:space="0" w:color="auto"/>
              <w:left w:val="nil"/>
              <w:bottom w:val="single" w:sz="4" w:space="0" w:color="auto"/>
              <w:right w:val="single" w:sz="4" w:space="0" w:color="auto"/>
            </w:tcBorders>
            <w:shd w:val="clear" w:color="auto" w:fill="auto"/>
            <w:noWrap/>
            <w:vAlign w:val="bottom"/>
            <w:hideMark/>
          </w:tcPr>
          <w:p w14:paraId="2B0EC0C7" w14:textId="77777777" w:rsidR="006A4AFE" w:rsidRPr="00BD0D82"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BD0D82">
              <w:rPr>
                <w:rFonts w:asciiTheme="minorHAnsi" w:eastAsia="Times New Roman" w:hAnsiTheme="minorHAnsi" w:cstheme="minorHAnsi"/>
                <w:b/>
                <w:bCs/>
                <w:color w:val="000000"/>
                <w:kern w:val="0"/>
                <w:sz w:val="20"/>
                <w:szCs w:val="20"/>
                <w:lang w:eastAsia="en-ID" w:bidi="ar-SA"/>
              </w:rPr>
              <w:t>TEMPO YouTube Content</w:t>
            </w:r>
          </w:p>
        </w:tc>
      </w:tr>
      <w:tr w:rsidR="006A4AFE" w:rsidRPr="00BD0D82" w14:paraId="23AB394E" w14:textId="77777777" w:rsidTr="005472ED">
        <w:trPr>
          <w:trHeight w:val="1027"/>
          <w:jc w:val="center"/>
        </w:trPr>
        <w:tc>
          <w:tcPr>
            <w:tcW w:w="1555" w:type="dxa"/>
            <w:tcBorders>
              <w:top w:val="nil"/>
              <w:left w:val="single" w:sz="4" w:space="0" w:color="auto"/>
              <w:bottom w:val="single" w:sz="4" w:space="0" w:color="auto"/>
              <w:right w:val="single" w:sz="4" w:space="0" w:color="auto"/>
            </w:tcBorders>
            <w:shd w:val="clear" w:color="auto" w:fill="auto"/>
            <w:noWrap/>
            <w:vAlign w:val="bottom"/>
            <w:hideMark/>
          </w:tcPr>
          <w:p w14:paraId="3D8E02B5" w14:textId="77777777" w:rsidR="006A4AFE" w:rsidRPr="00EE7FC8" w:rsidRDefault="006A4AFE" w:rsidP="005472ED">
            <w:pPr>
              <w:pStyle w:val="TableContents"/>
              <w:rPr>
                <w:rFonts w:ascii="Arial" w:hAnsi="Arial"/>
                <w:color w:val="000000"/>
                <w:sz w:val="20"/>
                <w:szCs w:val="20"/>
              </w:rPr>
            </w:pPr>
            <w:r w:rsidRPr="00EE7FC8">
              <w:rPr>
                <w:rFonts w:ascii="Arial" w:hAnsi="Arial"/>
                <w:color w:val="000000"/>
                <w:sz w:val="20"/>
                <w:szCs w:val="20"/>
              </w:rPr>
              <w:t>Talk show</w:t>
            </w:r>
          </w:p>
        </w:tc>
        <w:tc>
          <w:tcPr>
            <w:tcW w:w="6378" w:type="dxa"/>
            <w:tcBorders>
              <w:top w:val="nil"/>
              <w:left w:val="nil"/>
              <w:bottom w:val="single" w:sz="4" w:space="0" w:color="auto"/>
              <w:right w:val="single" w:sz="4" w:space="0" w:color="auto"/>
            </w:tcBorders>
            <w:shd w:val="clear" w:color="auto" w:fill="auto"/>
            <w:noWrap/>
            <w:vAlign w:val="bottom"/>
            <w:hideMark/>
          </w:tcPr>
          <w:p w14:paraId="0C0AA476" w14:textId="77777777" w:rsidR="006A4AFE" w:rsidRPr="00AF4BBB" w:rsidRDefault="006A4AFE" w:rsidP="006A4AFE">
            <w:pPr>
              <w:pStyle w:val="ListParagraph"/>
              <w:numPr>
                <w:ilvl w:val="0"/>
                <w:numId w:val="11"/>
              </w:numPr>
              <w:suppressAutoHyphens w:val="0"/>
              <w:ind w:left="317" w:hanging="284"/>
              <w:rPr>
                <w:rFonts w:asciiTheme="minorHAnsi" w:eastAsia="Times New Roman" w:hAnsiTheme="minorHAnsi" w:cstheme="minorHAnsi"/>
                <w:color w:val="000000"/>
                <w:kern w:val="0"/>
                <w:sz w:val="20"/>
                <w:szCs w:val="20"/>
                <w:lang w:eastAsia="en-ID" w:bidi="ar-SA"/>
              </w:rPr>
            </w:pPr>
            <w:r w:rsidRPr="00AF4BBB">
              <w:rPr>
                <w:rFonts w:asciiTheme="minorHAnsi" w:eastAsia="Times New Roman" w:hAnsiTheme="minorHAnsi" w:cstheme="minorHAnsi"/>
                <w:color w:val="000000"/>
                <w:kern w:val="0"/>
                <w:sz w:val="20"/>
                <w:szCs w:val="20"/>
                <w:lang w:eastAsia="en-ID" w:bidi="ar-SA"/>
              </w:rPr>
              <w:t xml:space="preserve">Is a program featuring conversation, often hosted by a </w:t>
            </w:r>
            <w:proofErr w:type="gramStart"/>
            <w:r w:rsidRPr="00AF4BBB">
              <w:rPr>
                <w:rFonts w:asciiTheme="minorHAnsi" w:eastAsia="Times New Roman" w:hAnsiTheme="minorHAnsi" w:cstheme="minorHAnsi"/>
                <w:color w:val="000000"/>
                <w:kern w:val="0"/>
                <w:sz w:val="20"/>
                <w:szCs w:val="20"/>
                <w:lang w:eastAsia="en-ID" w:bidi="ar-SA"/>
              </w:rPr>
              <w:t>single/multi-persons</w:t>
            </w:r>
            <w:proofErr w:type="gramEnd"/>
            <w:r w:rsidRPr="00AF4BBB">
              <w:rPr>
                <w:rFonts w:asciiTheme="minorHAnsi" w:eastAsia="Times New Roman" w:hAnsiTheme="minorHAnsi" w:cstheme="minorHAnsi"/>
                <w:color w:val="000000"/>
                <w:kern w:val="0"/>
                <w:sz w:val="20"/>
                <w:szCs w:val="20"/>
                <w:lang w:eastAsia="en-ID" w:bidi="ar-SA"/>
              </w:rPr>
              <w:t xml:space="preserve"> who interview guests on various topics, including social, political, economic and business issues. </w:t>
            </w:r>
          </w:p>
          <w:p w14:paraId="0F53FA05" w14:textId="77777777" w:rsidR="006A4AFE" w:rsidRPr="00AF4BBB" w:rsidRDefault="006A4AFE" w:rsidP="006A4AFE">
            <w:pPr>
              <w:pStyle w:val="ListParagraph"/>
              <w:numPr>
                <w:ilvl w:val="0"/>
                <w:numId w:val="11"/>
              </w:numPr>
              <w:suppressAutoHyphens w:val="0"/>
              <w:ind w:left="317" w:hanging="284"/>
              <w:rPr>
                <w:rFonts w:asciiTheme="minorHAnsi" w:eastAsia="Times New Roman" w:hAnsiTheme="minorHAnsi" w:cstheme="minorHAnsi"/>
                <w:color w:val="000000"/>
                <w:kern w:val="0"/>
                <w:sz w:val="20"/>
                <w:szCs w:val="20"/>
                <w:lang w:eastAsia="en-ID" w:bidi="ar-SA"/>
              </w:rPr>
            </w:pPr>
            <w:r w:rsidRPr="00AF4BBB">
              <w:rPr>
                <w:rFonts w:asciiTheme="minorHAnsi" w:eastAsia="Times New Roman" w:hAnsiTheme="minorHAnsi" w:cstheme="minorHAnsi"/>
                <w:b/>
                <w:bCs/>
                <w:color w:val="000000"/>
                <w:kern w:val="0"/>
                <w:sz w:val="20"/>
                <w:szCs w:val="20"/>
                <w:lang w:eastAsia="en-ID" w:bidi="ar-SA"/>
              </w:rPr>
              <w:t xml:space="preserve">Example: Bocor Alus Politik, </w:t>
            </w:r>
            <w:proofErr w:type="spellStart"/>
            <w:r w:rsidRPr="00AF4BBB">
              <w:rPr>
                <w:rFonts w:asciiTheme="minorHAnsi" w:eastAsia="Times New Roman" w:hAnsiTheme="minorHAnsi" w:cstheme="minorHAnsi"/>
                <w:b/>
                <w:bCs/>
                <w:color w:val="000000"/>
                <w:kern w:val="0"/>
                <w:sz w:val="20"/>
                <w:szCs w:val="20"/>
                <w:lang w:eastAsia="en-ID" w:bidi="ar-SA"/>
              </w:rPr>
              <w:t>Jelasin</w:t>
            </w:r>
            <w:proofErr w:type="spellEnd"/>
            <w:r w:rsidRPr="00AF4BBB">
              <w:rPr>
                <w:rFonts w:asciiTheme="minorHAnsi" w:eastAsia="Times New Roman" w:hAnsiTheme="minorHAnsi" w:cstheme="minorHAnsi"/>
                <w:b/>
                <w:bCs/>
                <w:color w:val="000000"/>
                <w:kern w:val="0"/>
                <w:sz w:val="20"/>
                <w:szCs w:val="20"/>
                <w:lang w:eastAsia="en-ID" w:bidi="ar-SA"/>
              </w:rPr>
              <w:t xml:space="preserve"> </w:t>
            </w:r>
            <w:proofErr w:type="gramStart"/>
            <w:r w:rsidRPr="00AF4BBB">
              <w:rPr>
                <w:rFonts w:asciiTheme="minorHAnsi" w:eastAsia="Times New Roman" w:hAnsiTheme="minorHAnsi" w:cstheme="minorHAnsi"/>
                <w:b/>
                <w:bCs/>
                <w:color w:val="000000"/>
                <w:kern w:val="0"/>
                <w:sz w:val="20"/>
                <w:szCs w:val="20"/>
                <w:lang w:eastAsia="en-ID" w:bidi="ar-SA"/>
              </w:rPr>
              <w:t>Dong!,</w:t>
            </w:r>
            <w:proofErr w:type="gramEnd"/>
            <w:r w:rsidRPr="00AF4BBB">
              <w:rPr>
                <w:rFonts w:asciiTheme="minorHAnsi" w:eastAsia="Times New Roman" w:hAnsiTheme="minorHAnsi" w:cstheme="minorHAnsi"/>
                <w:b/>
                <w:bCs/>
                <w:color w:val="000000"/>
                <w:kern w:val="0"/>
                <w:sz w:val="20"/>
                <w:szCs w:val="20"/>
                <w:lang w:eastAsia="en-ID" w:bidi="ar-SA"/>
              </w:rPr>
              <w:t xml:space="preserve"> </w:t>
            </w:r>
            <w:proofErr w:type="spellStart"/>
            <w:r w:rsidRPr="00AF4BBB">
              <w:rPr>
                <w:rFonts w:asciiTheme="minorHAnsi" w:eastAsia="Times New Roman" w:hAnsiTheme="minorHAnsi" w:cstheme="minorHAnsi"/>
                <w:b/>
                <w:bCs/>
                <w:color w:val="000000"/>
                <w:kern w:val="0"/>
                <w:sz w:val="20"/>
                <w:szCs w:val="20"/>
                <w:lang w:eastAsia="en-ID" w:bidi="ar-SA"/>
              </w:rPr>
              <w:t>Cakap-cakap</w:t>
            </w:r>
            <w:proofErr w:type="spellEnd"/>
          </w:p>
        </w:tc>
      </w:tr>
      <w:tr w:rsidR="006A4AFE" w:rsidRPr="00BD0D82" w14:paraId="5A6552C2" w14:textId="77777777" w:rsidTr="00A846D5">
        <w:trPr>
          <w:trHeight w:val="1078"/>
          <w:jc w:val="center"/>
        </w:trPr>
        <w:tc>
          <w:tcPr>
            <w:tcW w:w="1555" w:type="dxa"/>
            <w:tcBorders>
              <w:top w:val="nil"/>
              <w:left w:val="single" w:sz="4" w:space="0" w:color="auto"/>
              <w:bottom w:val="single" w:sz="4" w:space="0" w:color="auto"/>
              <w:right w:val="single" w:sz="4" w:space="0" w:color="auto"/>
            </w:tcBorders>
            <w:shd w:val="clear" w:color="auto" w:fill="auto"/>
            <w:noWrap/>
            <w:vAlign w:val="bottom"/>
            <w:hideMark/>
          </w:tcPr>
          <w:p w14:paraId="7AC2349B" w14:textId="77777777" w:rsidR="006A4AFE" w:rsidRPr="00EE7FC8" w:rsidRDefault="006A4AFE" w:rsidP="005472ED">
            <w:pPr>
              <w:pStyle w:val="TableContents"/>
              <w:rPr>
                <w:rFonts w:ascii="Arial" w:hAnsi="Arial"/>
                <w:color w:val="000000"/>
                <w:sz w:val="20"/>
                <w:szCs w:val="20"/>
              </w:rPr>
            </w:pPr>
            <w:r w:rsidRPr="00EE7FC8">
              <w:rPr>
                <w:rFonts w:ascii="Arial" w:hAnsi="Arial"/>
                <w:color w:val="000000"/>
                <w:sz w:val="20"/>
                <w:szCs w:val="20"/>
              </w:rPr>
              <w:t>Videos</w:t>
            </w:r>
          </w:p>
        </w:tc>
        <w:tc>
          <w:tcPr>
            <w:tcW w:w="6378" w:type="dxa"/>
            <w:tcBorders>
              <w:top w:val="nil"/>
              <w:left w:val="nil"/>
              <w:bottom w:val="single" w:sz="4" w:space="0" w:color="auto"/>
              <w:right w:val="single" w:sz="4" w:space="0" w:color="auto"/>
            </w:tcBorders>
            <w:shd w:val="clear" w:color="auto" w:fill="auto"/>
            <w:noWrap/>
            <w:vAlign w:val="bottom"/>
            <w:hideMark/>
          </w:tcPr>
          <w:p w14:paraId="07692542" w14:textId="77777777" w:rsidR="006A4AFE" w:rsidRPr="00AF4BBB" w:rsidRDefault="006A4AFE" w:rsidP="006A4AFE">
            <w:pPr>
              <w:pStyle w:val="ListParagraph"/>
              <w:numPr>
                <w:ilvl w:val="0"/>
                <w:numId w:val="12"/>
              </w:numPr>
              <w:suppressAutoHyphens w:val="0"/>
              <w:ind w:left="317" w:hanging="284"/>
              <w:rPr>
                <w:rFonts w:asciiTheme="minorHAnsi" w:eastAsia="Times New Roman" w:hAnsiTheme="minorHAnsi" w:cstheme="minorHAnsi"/>
                <w:color w:val="000000"/>
                <w:kern w:val="0"/>
                <w:sz w:val="20"/>
                <w:szCs w:val="20"/>
                <w:lang w:eastAsia="en-ID" w:bidi="ar-SA"/>
              </w:rPr>
            </w:pPr>
            <w:r w:rsidRPr="00AF4BBB">
              <w:rPr>
                <w:rFonts w:asciiTheme="minorHAnsi" w:eastAsia="Times New Roman" w:hAnsiTheme="minorHAnsi" w:cstheme="minorHAnsi"/>
                <w:color w:val="000000"/>
                <w:kern w:val="0"/>
                <w:sz w:val="20"/>
                <w:szCs w:val="20"/>
                <w:lang w:eastAsia="en-ID" w:bidi="ar-SA"/>
              </w:rPr>
              <w:t xml:space="preserve">Is a short video </w:t>
            </w:r>
            <w:proofErr w:type="gramStart"/>
            <w:r w:rsidRPr="00AF4BBB">
              <w:rPr>
                <w:rFonts w:asciiTheme="minorHAnsi" w:eastAsia="Times New Roman" w:hAnsiTheme="minorHAnsi" w:cstheme="minorHAnsi"/>
                <w:color w:val="000000"/>
                <w:kern w:val="0"/>
                <w:sz w:val="20"/>
                <w:szCs w:val="20"/>
                <w:lang w:eastAsia="en-ID" w:bidi="ar-SA"/>
              </w:rPr>
              <w:t>contains</w:t>
            </w:r>
            <w:proofErr w:type="gramEnd"/>
            <w:r w:rsidRPr="00AF4BBB">
              <w:rPr>
                <w:rFonts w:asciiTheme="minorHAnsi" w:eastAsia="Times New Roman" w:hAnsiTheme="minorHAnsi" w:cstheme="minorHAnsi"/>
                <w:color w:val="000000"/>
                <w:kern w:val="0"/>
                <w:sz w:val="20"/>
                <w:szCs w:val="20"/>
                <w:lang w:eastAsia="en-ID" w:bidi="ar-SA"/>
              </w:rPr>
              <w:t xml:space="preserve"> news from the multi-variety field. Not focused on explanation or editorializing.</w:t>
            </w:r>
          </w:p>
          <w:p w14:paraId="67C70DB2" w14:textId="64C2EE4D" w:rsidR="006A4AFE" w:rsidRPr="00AF4BBB" w:rsidRDefault="006A4AFE" w:rsidP="006A4AFE">
            <w:pPr>
              <w:pStyle w:val="ListParagraph"/>
              <w:numPr>
                <w:ilvl w:val="0"/>
                <w:numId w:val="12"/>
              </w:numPr>
              <w:suppressAutoHyphens w:val="0"/>
              <w:ind w:left="317" w:hanging="284"/>
              <w:rPr>
                <w:rFonts w:asciiTheme="minorHAnsi" w:eastAsia="Times New Roman" w:hAnsiTheme="minorHAnsi" w:cstheme="minorHAnsi"/>
                <w:b/>
                <w:bCs/>
                <w:color w:val="000000"/>
                <w:kern w:val="0"/>
                <w:sz w:val="20"/>
                <w:szCs w:val="20"/>
                <w:lang w:eastAsia="en-ID" w:bidi="ar-SA"/>
              </w:rPr>
            </w:pPr>
            <w:r w:rsidRPr="00AF4BBB">
              <w:rPr>
                <w:rFonts w:asciiTheme="minorHAnsi" w:eastAsia="Times New Roman" w:hAnsiTheme="minorHAnsi" w:cstheme="minorHAnsi"/>
                <w:b/>
                <w:bCs/>
                <w:color w:val="000000"/>
                <w:kern w:val="0"/>
                <w:sz w:val="20"/>
                <w:szCs w:val="20"/>
                <w:lang w:eastAsia="en-ID" w:bidi="ar-SA"/>
              </w:rPr>
              <w:t>Example:</w:t>
            </w:r>
            <w:r w:rsidR="00DA0283">
              <w:rPr>
                <w:rFonts w:asciiTheme="minorHAnsi" w:eastAsia="Times New Roman" w:hAnsiTheme="minorHAnsi" w:cstheme="minorHAnsi"/>
                <w:b/>
                <w:bCs/>
                <w:color w:val="000000"/>
                <w:kern w:val="0"/>
                <w:sz w:val="20"/>
                <w:szCs w:val="20"/>
                <w:lang w:eastAsia="en-ID" w:bidi="ar-SA"/>
              </w:rPr>
              <w:t xml:space="preserve"> </w:t>
            </w:r>
            <w:r w:rsidRPr="00AF4BBB">
              <w:rPr>
                <w:rFonts w:asciiTheme="minorHAnsi" w:eastAsia="Times New Roman" w:hAnsiTheme="minorHAnsi" w:cstheme="minorHAnsi"/>
                <w:b/>
                <w:bCs/>
                <w:color w:val="000000"/>
                <w:kern w:val="0"/>
                <w:sz w:val="20"/>
                <w:szCs w:val="20"/>
                <w:lang w:eastAsia="en-ID" w:bidi="ar-SA"/>
              </w:rPr>
              <w:t>Tempo Update, Breaking News, Cek Fakta, Live, Shorts</w:t>
            </w:r>
          </w:p>
        </w:tc>
      </w:tr>
      <w:tr w:rsidR="006A4AFE" w:rsidRPr="00BD0D82" w14:paraId="19A80397" w14:textId="77777777" w:rsidTr="005472ED">
        <w:trPr>
          <w:trHeight w:val="856"/>
          <w:jc w:val="center"/>
        </w:trPr>
        <w:tc>
          <w:tcPr>
            <w:tcW w:w="1555" w:type="dxa"/>
            <w:tcBorders>
              <w:top w:val="nil"/>
              <w:left w:val="single" w:sz="4" w:space="0" w:color="auto"/>
              <w:bottom w:val="single" w:sz="4" w:space="0" w:color="auto"/>
              <w:right w:val="single" w:sz="4" w:space="0" w:color="auto"/>
            </w:tcBorders>
            <w:shd w:val="clear" w:color="auto" w:fill="auto"/>
            <w:noWrap/>
            <w:vAlign w:val="bottom"/>
            <w:hideMark/>
          </w:tcPr>
          <w:p w14:paraId="7C24C84C" w14:textId="77777777" w:rsidR="006A4AFE" w:rsidRPr="00EE7FC8" w:rsidRDefault="006A4AFE" w:rsidP="005472ED">
            <w:pPr>
              <w:pStyle w:val="TableContents"/>
              <w:rPr>
                <w:rFonts w:ascii="Arial" w:hAnsi="Arial"/>
                <w:color w:val="000000"/>
                <w:sz w:val="20"/>
                <w:szCs w:val="20"/>
              </w:rPr>
            </w:pPr>
            <w:r w:rsidRPr="00EE7FC8">
              <w:rPr>
                <w:rFonts w:ascii="Arial" w:hAnsi="Arial"/>
                <w:color w:val="000000"/>
                <w:sz w:val="20"/>
                <w:szCs w:val="20"/>
              </w:rPr>
              <w:t>Editorial</w:t>
            </w:r>
          </w:p>
        </w:tc>
        <w:tc>
          <w:tcPr>
            <w:tcW w:w="6378" w:type="dxa"/>
            <w:tcBorders>
              <w:top w:val="nil"/>
              <w:left w:val="nil"/>
              <w:bottom w:val="single" w:sz="4" w:space="0" w:color="auto"/>
              <w:right w:val="single" w:sz="4" w:space="0" w:color="auto"/>
            </w:tcBorders>
            <w:shd w:val="clear" w:color="auto" w:fill="auto"/>
            <w:noWrap/>
            <w:vAlign w:val="bottom"/>
            <w:hideMark/>
          </w:tcPr>
          <w:p w14:paraId="2A24F410" w14:textId="77777777" w:rsidR="006A4AFE" w:rsidRPr="00AF4BBB" w:rsidRDefault="006A4AFE" w:rsidP="006A4AFE">
            <w:pPr>
              <w:pStyle w:val="ListParagraph"/>
              <w:numPr>
                <w:ilvl w:val="0"/>
                <w:numId w:val="13"/>
              </w:numPr>
              <w:suppressAutoHyphens w:val="0"/>
              <w:ind w:left="317" w:hanging="284"/>
              <w:rPr>
                <w:rFonts w:asciiTheme="minorHAnsi" w:eastAsia="Times New Roman" w:hAnsiTheme="minorHAnsi" w:cstheme="minorHAnsi"/>
                <w:color w:val="000000"/>
                <w:kern w:val="0"/>
                <w:sz w:val="20"/>
                <w:szCs w:val="20"/>
                <w:lang w:eastAsia="en-ID" w:bidi="ar-SA"/>
              </w:rPr>
            </w:pPr>
            <w:r w:rsidRPr="00AF4BBB">
              <w:rPr>
                <w:rFonts w:asciiTheme="minorHAnsi" w:eastAsia="Times New Roman" w:hAnsiTheme="minorHAnsi" w:cstheme="minorHAnsi"/>
                <w:color w:val="000000"/>
                <w:kern w:val="0"/>
                <w:sz w:val="20"/>
                <w:szCs w:val="20"/>
                <w:lang w:eastAsia="en-ID" w:bidi="ar-SA"/>
              </w:rPr>
              <w:t>Is a content expressing opinions or editorial stance commentary on issues. Focuses on deep analysis and critique.</w:t>
            </w:r>
          </w:p>
          <w:p w14:paraId="66B3C561" w14:textId="253CE1AE" w:rsidR="006A4AFE" w:rsidRPr="00AF4BBB" w:rsidRDefault="006A4AFE" w:rsidP="006A4AFE">
            <w:pPr>
              <w:pStyle w:val="ListParagraph"/>
              <w:numPr>
                <w:ilvl w:val="0"/>
                <w:numId w:val="13"/>
              </w:numPr>
              <w:suppressAutoHyphens w:val="0"/>
              <w:ind w:left="317" w:hanging="284"/>
              <w:rPr>
                <w:rFonts w:asciiTheme="minorHAnsi" w:eastAsia="Times New Roman" w:hAnsiTheme="minorHAnsi" w:cstheme="minorHAnsi"/>
                <w:b/>
                <w:bCs/>
                <w:color w:val="000000"/>
                <w:kern w:val="0"/>
                <w:sz w:val="20"/>
                <w:szCs w:val="20"/>
                <w:lang w:eastAsia="en-ID" w:bidi="ar-SA"/>
              </w:rPr>
            </w:pPr>
            <w:r w:rsidRPr="00AF4BBB">
              <w:rPr>
                <w:rFonts w:asciiTheme="minorHAnsi" w:eastAsia="Times New Roman" w:hAnsiTheme="minorHAnsi" w:cstheme="minorHAnsi"/>
                <w:b/>
                <w:bCs/>
                <w:color w:val="000000"/>
                <w:kern w:val="0"/>
                <w:sz w:val="20"/>
                <w:szCs w:val="20"/>
                <w:lang w:eastAsia="en-ID" w:bidi="ar-SA"/>
              </w:rPr>
              <w:t>Example:</w:t>
            </w:r>
            <w:r w:rsidR="00DA0283">
              <w:rPr>
                <w:rFonts w:asciiTheme="minorHAnsi" w:eastAsia="Times New Roman" w:hAnsiTheme="minorHAnsi" w:cstheme="minorHAnsi"/>
                <w:b/>
                <w:bCs/>
                <w:color w:val="000000"/>
                <w:kern w:val="0"/>
                <w:sz w:val="20"/>
                <w:szCs w:val="20"/>
                <w:lang w:eastAsia="en-ID" w:bidi="ar-SA"/>
              </w:rPr>
              <w:t xml:space="preserve"> </w:t>
            </w:r>
            <w:proofErr w:type="spellStart"/>
            <w:r w:rsidRPr="00AF4BBB">
              <w:rPr>
                <w:rFonts w:asciiTheme="minorHAnsi" w:eastAsia="Times New Roman" w:hAnsiTheme="minorHAnsi" w:cstheme="minorHAnsi"/>
                <w:b/>
                <w:bCs/>
                <w:color w:val="000000"/>
                <w:kern w:val="0"/>
                <w:sz w:val="20"/>
                <w:szCs w:val="20"/>
                <w:lang w:eastAsia="en-ID" w:bidi="ar-SA"/>
              </w:rPr>
              <w:t>Opini</w:t>
            </w:r>
            <w:proofErr w:type="spellEnd"/>
            <w:r w:rsidRPr="00AF4BBB">
              <w:rPr>
                <w:rFonts w:asciiTheme="minorHAnsi" w:eastAsia="Times New Roman" w:hAnsiTheme="minorHAnsi" w:cstheme="minorHAnsi"/>
                <w:b/>
                <w:bCs/>
                <w:color w:val="000000"/>
                <w:kern w:val="0"/>
                <w:sz w:val="20"/>
                <w:szCs w:val="20"/>
                <w:lang w:eastAsia="en-ID" w:bidi="ar-SA"/>
              </w:rPr>
              <w:t xml:space="preserve">, </w:t>
            </w:r>
            <w:proofErr w:type="spellStart"/>
            <w:r w:rsidRPr="00AF4BBB">
              <w:rPr>
                <w:rFonts w:asciiTheme="minorHAnsi" w:eastAsia="Times New Roman" w:hAnsiTheme="minorHAnsi" w:cstheme="minorHAnsi"/>
                <w:b/>
                <w:bCs/>
                <w:color w:val="000000"/>
                <w:kern w:val="0"/>
                <w:sz w:val="20"/>
                <w:szCs w:val="20"/>
                <w:lang w:eastAsia="en-ID" w:bidi="ar-SA"/>
              </w:rPr>
              <w:t>Putar</w:t>
            </w:r>
            <w:proofErr w:type="spellEnd"/>
            <w:r w:rsidRPr="00AF4BBB">
              <w:rPr>
                <w:rFonts w:asciiTheme="minorHAnsi" w:eastAsia="Times New Roman" w:hAnsiTheme="minorHAnsi" w:cstheme="minorHAnsi"/>
                <w:b/>
                <w:bCs/>
                <w:color w:val="000000"/>
                <w:kern w:val="0"/>
                <w:sz w:val="20"/>
                <w:szCs w:val="20"/>
                <w:lang w:eastAsia="en-ID" w:bidi="ar-SA"/>
              </w:rPr>
              <w:t xml:space="preserve"> Balik</w:t>
            </w:r>
          </w:p>
        </w:tc>
      </w:tr>
      <w:tr w:rsidR="006A4AFE" w:rsidRPr="00BD0D82" w14:paraId="6E34C468" w14:textId="77777777" w:rsidTr="00A846D5">
        <w:trPr>
          <w:trHeight w:val="1104"/>
          <w:jc w:val="center"/>
        </w:trPr>
        <w:tc>
          <w:tcPr>
            <w:tcW w:w="1555" w:type="dxa"/>
            <w:tcBorders>
              <w:top w:val="nil"/>
              <w:left w:val="single" w:sz="4" w:space="0" w:color="auto"/>
              <w:bottom w:val="single" w:sz="4" w:space="0" w:color="auto"/>
              <w:right w:val="single" w:sz="4" w:space="0" w:color="auto"/>
            </w:tcBorders>
            <w:shd w:val="clear" w:color="auto" w:fill="auto"/>
            <w:noWrap/>
            <w:vAlign w:val="bottom"/>
            <w:hideMark/>
          </w:tcPr>
          <w:p w14:paraId="5D9E7A2A" w14:textId="77777777" w:rsidR="006A4AFE" w:rsidRPr="00EE7FC8" w:rsidRDefault="006A4AFE" w:rsidP="005472ED">
            <w:pPr>
              <w:pStyle w:val="TableContents"/>
              <w:rPr>
                <w:rFonts w:ascii="Arial" w:hAnsi="Arial"/>
                <w:color w:val="000000"/>
                <w:sz w:val="20"/>
                <w:szCs w:val="20"/>
              </w:rPr>
            </w:pPr>
            <w:r w:rsidRPr="00EE7FC8">
              <w:rPr>
                <w:rFonts w:ascii="Arial" w:hAnsi="Arial"/>
                <w:color w:val="000000"/>
                <w:sz w:val="20"/>
                <w:szCs w:val="20"/>
              </w:rPr>
              <w:t>Explanatory</w:t>
            </w:r>
          </w:p>
        </w:tc>
        <w:tc>
          <w:tcPr>
            <w:tcW w:w="6378" w:type="dxa"/>
            <w:tcBorders>
              <w:top w:val="nil"/>
              <w:left w:val="nil"/>
              <w:bottom w:val="single" w:sz="4" w:space="0" w:color="auto"/>
              <w:right w:val="single" w:sz="4" w:space="0" w:color="auto"/>
            </w:tcBorders>
            <w:shd w:val="clear" w:color="auto" w:fill="auto"/>
            <w:noWrap/>
            <w:vAlign w:val="bottom"/>
            <w:hideMark/>
          </w:tcPr>
          <w:p w14:paraId="23C193F2" w14:textId="77777777" w:rsidR="006A4AFE" w:rsidRPr="00AF4BBB" w:rsidRDefault="006A4AFE" w:rsidP="006A4AFE">
            <w:pPr>
              <w:pStyle w:val="ListParagraph"/>
              <w:numPr>
                <w:ilvl w:val="0"/>
                <w:numId w:val="14"/>
              </w:numPr>
              <w:suppressAutoHyphens w:val="0"/>
              <w:ind w:left="317" w:hanging="284"/>
              <w:rPr>
                <w:rFonts w:asciiTheme="minorHAnsi" w:eastAsia="Times New Roman" w:hAnsiTheme="minorHAnsi" w:cstheme="minorHAnsi"/>
                <w:color w:val="000000"/>
                <w:kern w:val="0"/>
                <w:sz w:val="20"/>
                <w:szCs w:val="20"/>
                <w:lang w:eastAsia="en-ID" w:bidi="ar-SA"/>
              </w:rPr>
            </w:pPr>
            <w:r w:rsidRPr="00AF4BBB">
              <w:rPr>
                <w:rFonts w:asciiTheme="minorHAnsi" w:eastAsia="Times New Roman" w:hAnsiTheme="minorHAnsi" w:cstheme="minorHAnsi"/>
                <w:color w:val="000000"/>
                <w:kern w:val="0"/>
                <w:sz w:val="20"/>
                <w:szCs w:val="20"/>
                <w:lang w:eastAsia="en-ID" w:bidi="ar-SA"/>
              </w:rPr>
              <w:t>Is a video designed to explain complex issues, often using storytelling, graphics and many points of view are highlighted. </w:t>
            </w:r>
          </w:p>
          <w:p w14:paraId="545579F6" w14:textId="77777777" w:rsidR="006A4AFE" w:rsidRPr="00AF4BBB" w:rsidRDefault="006A4AFE" w:rsidP="006A4AFE">
            <w:pPr>
              <w:pStyle w:val="ListParagraph"/>
              <w:numPr>
                <w:ilvl w:val="0"/>
                <w:numId w:val="14"/>
              </w:numPr>
              <w:suppressAutoHyphens w:val="0"/>
              <w:ind w:left="317" w:hanging="284"/>
              <w:rPr>
                <w:rFonts w:asciiTheme="minorHAnsi" w:eastAsia="Times New Roman" w:hAnsiTheme="minorHAnsi" w:cstheme="minorHAnsi"/>
                <w:b/>
                <w:bCs/>
                <w:color w:val="000000"/>
                <w:kern w:val="0"/>
                <w:sz w:val="20"/>
                <w:szCs w:val="20"/>
                <w:lang w:eastAsia="en-ID" w:bidi="ar-SA"/>
              </w:rPr>
            </w:pPr>
            <w:r w:rsidRPr="00AF4BBB">
              <w:rPr>
                <w:rFonts w:asciiTheme="minorHAnsi" w:eastAsia="Times New Roman" w:hAnsiTheme="minorHAnsi" w:cstheme="minorHAnsi"/>
                <w:b/>
                <w:bCs/>
                <w:color w:val="000000"/>
                <w:kern w:val="0"/>
                <w:sz w:val="20"/>
                <w:szCs w:val="20"/>
                <w:lang w:eastAsia="en-ID" w:bidi="ar-SA"/>
              </w:rPr>
              <w:t>Example:</w:t>
            </w:r>
            <w:r>
              <w:rPr>
                <w:rFonts w:asciiTheme="minorHAnsi" w:eastAsia="Times New Roman" w:hAnsiTheme="minorHAnsi" w:cstheme="minorHAnsi"/>
                <w:b/>
                <w:bCs/>
                <w:color w:val="000000"/>
                <w:kern w:val="0"/>
                <w:sz w:val="20"/>
                <w:szCs w:val="20"/>
                <w:lang w:eastAsia="en-ID" w:bidi="ar-SA"/>
              </w:rPr>
              <w:t xml:space="preserve"> </w:t>
            </w:r>
            <w:r w:rsidRPr="00AF4BBB">
              <w:rPr>
                <w:rFonts w:asciiTheme="minorHAnsi" w:eastAsia="Times New Roman" w:hAnsiTheme="minorHAnsi" w:cstheme="minorHAnsi"/>
                <w:b/>
                <w:bCs/>
                <w:color w:val="000000"/>
                <w:kern w:val="0"/>
                <w:sz w:val="20"/>
                <w:szCs w:val="20"/>
                <w:lang w:eastAsia="en-ID" w:bidi="ar-SA"/>
              </w:rPr>
              <w:t xml:space="preserve">Explained (weekly), Explainer (daily), Dines </w:t>
            </w:r>
            <w:proofErr w:type="spellStart"/>
            <w:r w:rsidRPr="00AF4BBB">
              <w:rPr>
                <w:rFonts w:asciiTheme="minorHAnsi" w:eastAsia="Times New Roman" w:hAnsiTheme="minorHAnsi" w:cstheme="minorHAnsi"/>
                <w:b/>
                <w:bCs/>
                <w:color w:val="000000"/>
                <w:kern w:val="0"/>
                <w:sz w:val="20"/>
                <w:szCs w:val="20"/>
                <w:lang w:eastAsia="en-ID" w:bidi="ar-SA"/>
              </w:rPr>
              <w:t>Lingkungan</w:t>
            </w:r>
            <w:proofErr w:type="spellEnd"/>
            <w:r w:rsidRPr="00AF4BBB">
              <w:rPr>
                <w:rFonts w:asciiTheme="minorHAnsi" w:eastAsia="Times New Roman" w:hAnsiTheme="minorHAnsi" w:cstheme="minorHAnsi"/>
                <w:b/>
                <w:bCs/>
                <w:color w:val="000000"/>
                <w:kern w:val="0"/>
                <w:sz w:val="20"/>
                <w:szCs w:val="20"/>
                <w:lang w:eastAsia="en-ID" w:bidi="ar-SA"/>
              </w:rPr>
              <w:t xml:space="preserve"> (DLK)</w:t>
            </w:r>
          </w:p>
        </w:tc>
      </w:tr>
    </w:tbl>
    <w:p w14:paraId="795FB526" w14:textId="77777777" w:rsidR="006A4AFE" w:rsidRDefault="006A4AFE" w:rsidP="006A4AFE">
      <w:pPr>
        <w:rPr>
          <w:rFonts w:ascii="Times New Roman" w:hAnsi="Times New Roman"/>
          <w:b/>
          <w:bCs/>
        </w:rPr>
      </w:pPr>
    </w:p>
    <w:p w14:paraId="67B57E3F" w14:textId="77777777" w:rsidR="006A4AFE" w:rsidRDefault="006A4AFE" w:rsidP="006A4AFE">
      <w:pPr>
        <w:rPr>
          <w:rFonts w:ascii="Times New Roman" w:hAnsi="Times New Roman"/>
          <w:b/>
          <w:bCs/>
        </w:rPr>
      </w:pPr>
    </w:p>
    <w:p w14:paraId="38B91213" w14:textId="77777777" w:rsidR="006A4AFE" w:rsidRDefault="006A4AFE" w:rsidP="006A4AFE">
      <w:pPr>
        <w:rPr>
          <w:rFonts w:ascii="Times New Roman" w:hAnsi="Times New Roman"/>
          <w:b/>
          <w:bCs/>
        </w:rPr>
      </w:pPr>
      <w:r w:rsidRPr="00BA7EC0">
        <w:rPr>
          <w:rFonts w:ascii="Times New Roman" w:hAnsi="Times New Roman"/>
          <w:b/>
          <w:bCs/>
          <w:noProof/>
        </w:rPr>
        <w:lastRenderedPageBreak/>
        <w:drawing>
          <wp:inline distT="0" distB="0" distL="0" distR="0" wp14:anchorId="5215D765" wp14:editId="2AF52EC3">
            <wp:extent cx="6513071" cy="2643612"/>
            <wp:effectExtent l="0" t="0" r="2540" b="4445"/>
            <wp:docPr id="3249014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901412" name=""/>
                    <pic:cNvPicPr/>
                  </pic:nvPicPr>
                  <pic:blipFill>
                    <a:blip r:embed="rId44"/>
                    <a:stretch>
                      <a:fillRect/>
                    </a:stretch>
                  </pic:blipFill>
                  <pic:spPr>
                    <a:xfrm>
                      <a:off x="0" y="0"/>
                      <a:ext cx="6526151" cy="2648921"/>
                    </a:xfrm>
                    <a:prstGeom prst="rect">
                      <a:avLst/>
                    </a:prstGeom>
                  </pic:spPr>
                </pic:pic>
              </a:graphicData>
            </a:graphic>
          </wp:inline>
        </w:drawing>
      </w:r>
    </w:p>
    <w:p w14:paraId="2EF73EEA" w14:textId="597E6A83" w:rsidR="006A4AFE" w:rsidRDefault="006A4AFE" w:rsidP="006A4AFE">
      <w:pPr>
        <w:rPr>
          <w:rFonts w:ascii="Times New Roman" w:hAnsi="Times New Roman"/>
          <w:b/>
          <w:bCs/>
        </w:rPr>
      </w:pPr>
      <w:r>
        <w:rPr>
          <w:rFonts w:ascii="Times New Roman" w:hAnsi="Times New Roman"/>
          <w:b/>
          <w:bCs/>
        </w:rPr>
        <w:br w:type="page"/>
      </w:r>
      <w:r w:rsidR="00B1405F">
        <w:rPr>
          <w:rFonts w:ascii="Times New Roman" w:hAnsi="Times New Roman"/>
          <w:b/>
          <w:bCs/>
        </w:rPr>
        <w:lastRenderedPageBreak/>
        <w:t xml:space="preserve"> </w:t>
      </w:r>
    </w:p>
    <w:p w14:paraId="5E3572F1" w14:textId="77777777" w:rsidR="006A4AFE" w:rsidRPr="00DD53F5" w:rsidRDefault="006A4AFE" w:rsidP="006A4AFE">
      <w:pPr>
        <w:tabs>
          <w:tab w:val="left" w:pos="1764"/>
          <w:tab w:val="left" w:pos="2100"/>
          <w:tab w:val="left" w:pos="8505"/>
        </w:tabs>
        <w:jc w:val="center"/>
        <w:rPr>
          <w:rFonts w:ascii="Times New Roman" w:hAnsi="Times New Roman"/>
          <w:b/>
          <w:bCs/>
        </w:rPr>
      </w:pPr>
      <w:r w:rsidRPr="00DD53F5">
        <w:rPr>
          <w:rFonts w:ascii="Times New Roman" w:hAnsi="Times New Roman"/>
          <w:b/>
          <w:bCs/>
        </w:rPr>
        <w:t xml:space="preserve">Table </w:t>
      </w:r>
      <w:r>
        <w:rPr>
          <w:rFonts w:ascii="Times New Roman" w:hAnsi="Times New Roman"/>
          <w:b/>
          <w:bCs/>
        </w:rPr>
        <w:t>5</w:t>
      </w:r>
    </w:p>
    <w:p w14:paraId="438782E2" w14:textId="77777777" w:rsidR="006A4AFE" w:rsidRDefault="006A4AFE" w:rsidP="006A4AFE">
      <w:pPr>
        <w:tabs>
          <w:tab w:val="left" w:pos="1764"/>
          <w:tab w:val="left" w:pos="2100"/>
          <w:tab w:val="left" w:pos="8505"/>
        </w:tabs>
        <w:jc w:val="center"/>
        <w:rPr>
          <w:rFonts w:ascii="Times New Roman" w:hAnsi="Times New Roman"/>
          <w:b/>
          <w:bCs/>
        </w:rPr>
      </w:pPr>
      <w:r>
        <w:rPr>
          <w:rFonts w:ascii="Times New Roman" w:hAnsi="Times New Roman"/>
          <w:b/>
          <w:bCs/>
        </w:rPr>
        <w:t>Comparison of Alternatives Based on Criteria</w:t>
      </w:r>
    </w:p>
    <w:p w14:paraId="40B4F131" w14:textId="77777777" w:rsidR="006A4AFE" w:rsidRDefault="006A4AFE" w:rsidP="006A4AFE">
      <w:pPr>
        <w:rPr>
          <w:rFonts w:ascii="Times New Roman" w:hAnsi="Times New Roman"/>
          <w:b/>
          <w:bCs/>
        </w:rPr>
      </w:pPr>
    </w:p>
    <w:tbl>
      <w:tblPr>
        <w:tblW w:w="10435" w:type="dxa"/>
        <w:tblLook w:val="04A0" w:firstRow="1" w:lastRow="0" w:firstColumn="1" w:lastColumn="0" w:noHBand="0" w:noVBand="1"/>
      </w:tblPr>
      <w:tblGrid>
        <w:gridCol w:w="483"/>
        <w:gridCol w:w="716"/>
        <w:gridCol w:w="1840"/>
        <w:gridCol w:w="328"/>
        <w:gridCol w:w="328"/>
        <w:gridCol w:w="328"/>
        <w:gridCol w:w="328"/>
        <w:gridCol w:w="328"/>
        <w:gridCol w:w="328"/>
        <w:gridCol w:w="328"/>
        <w:gridCol w:w="328"/>
        <w:gridCol w:w="328"/>
        <w:gridCol w:w="328"/>
        <w:gridCol w:w="328"/>
        <w:gridCol w:w="328"/>
        <w:gridCol w:w="328"/>
        <w:gridCol w:w="328"/>
        <w:gridCol w:w="328"/>
        <w:gridCol w:w="328"/>
        <w:gridCol w:w="328"/>
        <w:gridCol w:w="1820"/>
      </w:tblGrid>
      <w:tr w:rsidR="006A4AFE" w:rsidRPr="005B4643" w14:paraId="74C44770" w14:textId="77777777" w:rsidTr="005472ED">
        <w:trPr>
          <w:trHeight w:val="290"/>
          <w:tblHeader/>
        </w:trPr>
        <w:tc>
          <w:tcPr>
            <w:tcW w:w="48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95BD83"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No</w:t>
            </w:r>
          </w:p>
        </w:tc>
        <w:tc>
          <w:tcPr>
            <w:tcW w:w="7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944D31"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Code</w:t>
            </w:r>
          </w:p>
        </w:tc>
        <w:tc>
          <w:tcPr>
            <w:tcW w:w="18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621B5C"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Alternative</w:t>
            </w:r>
          </w:p>
        </w:tc>
        <w:tc>
          <w:tcPr>
            <w:tcW w:w="5576" w:type="dxa"/>
            <w:gridSpan w:val="17"/>
            <w:tcBorders>
              <w:top w:val="single" w:sz="4" w:space="0" w:color="auto"/>
              <w:left w:val="nil"/>
              <w:bottom w:val="single" w:sz="4" w:space="0" w:color="auto"/>
              <w:right w:val="single" w:sz="4" w:space="0" w:color="auto"/>
            </w:tcBorders>
            <w:shd w:val="clear" w:color="auto" w:fill="auto"/>
            <w:noWrap/>
            <w:vAlign w:val="center"/>
            <w:hideMark/>
          </w:tcPr>
          <w:p w14:paraId="4DC041A2"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Scale</w:t>
            </w:r>
          </w:p>
        </w:tc>
        <w:tc>
          <w:tcPr>
            <w:tcW w:w="18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A2B9F1"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Alternative</w:t>
            </w:r>
          </w:p>
        </w:tc>
      </w:tr>
      <w:tr w:rsidR="006A4AFE" w:rsidRPr="005B4643" w14:paraId="2552A2C3" w14:textId="77777777" w:rsidTr="005472ED">
        <w:trPr>
          <w:trHeight w:val="290"/>
          <w:tblHeader/>
        </w:trPr>
        <w:tc>
          <w:tcPr>
            <w:tcW w:w="483" w:type="dxa"/>
            <w:vMerge/>
            <w:tcBorders>
              <w:top w:val="single" w:sz="4" w:space="0" w:color="auto"/>
              <w:left w:val="single" w:sz="4" w:space="0" w:color="auto"/>
              <w:bottom w:val="single" w:sz="4" w:space="0" w:color="auto"/>
              <w:right w:val="single" w:sz="4" w:space="0" w:color="auto"/>
            </w:tcBorders>
            <w:vAlign w:val="center"/>
            <w:hideMark/>
          </w:tcPr>
          <w:p w14:paraId="28F57B51" w14:textId="77777777" w:rsidR="006A4AFE" w:rsidRPr="005B4643" w:rsidRDefault="006A4AFE" w:rsidP="005472ED">
            <w:pPr>
              <w:suppressAutoHyphens w:val="0"/>
              <w:rPr>
                <w:rFonts w:asciiTheme="minorHAnsi" w:eastAsia="Times New Roman" w:hAnsiTheme="minorHAnsi" w:cstheme="minorHAnsi"/>
                <w:b/>
                <w:bCs/>
                <w:color w:val="000000"/>
                <w:kern w:val="0"/>
                <w:sz w:val="20"/>
                <w:szCs w:val="20"/>
                <w:lang w:eastAsia="en-ID" w:bidi="ar-SA"/>
              </w:rPr>
            </w:pPr>
          </w:p>
        </w:tc>
        <w:tc>
          <w:tcPr>
            <w:tcW w:w="716" w:type="dxa"/>
            <w:vMerge/>
            <w:tcBorders>
              <w:top w:val="single" w:sz="4" w:space="0" w:color="auto"/>
              <w:left w:val="single" w:sz="4" w:space="0" w:color="auto"/>
              <w:bottom w:val="single" w:sz="4" w:space="0" w:color="auto"/>
              <w:right w:val="single" w:sz="4" w:space="0" w:color="auto"/>
            </w:tcBorders>
            <w:vAlign w:val="center"/>
            <w:hideMark/>
          </w:tcPr>
          <w:p w14:paraId="6C888DFE" w14:textId="77777777" w:rsidR="006A4AFE" w:rsidRPr="005B4643" w:rsidRDefault="006A4AFE" w:rsidP="005472ED">
            <w:pPr>
              <w:suppressAutoHyphens w:val="0"/>
              <w:rPr>
                <w:rFonts w:asciiTheme="minorHAnsi" w:eastAsia="Times New Roman" w:hAnsiTheme="minorHAnsi" w:cstheme="minorHAnsi"/>
                <w:b/>
                <w:bCs/>
                <w:color w:val="000000"/>
                <w:kern w:val="0"/>
                <w:sz w:val="20"/>
                <w:szCs w:val="20"/>
                <w:lang w:eastAsia="en-ID" w:bidi="ar-SA"/>
              </w:rPr>
            </w:pPr>
          </w:p>
        </w:tc>
        <w:tc>
          <w:tcPr>
            <w:tcW w:w="1840" w:type="dxa"/>
            <w:vMerge/>
            <w:tcBorders>
              <w:top w:val="single" w:sz="4" w:space="0" w:color="auto"/>
              <w:left w:val="single" w:sz="4" w:space="0" w:color="auto"/>
              <w:bottom w:val="single" w:sz="4" w:space="0" w:color="auto"/>
              <w:right w:val="single" w:sz="4" w:space="0" w:color="auto"/>
            </w:tcBorders>
            <w:vAlign w:val="center"/>
            <w:hideMark/>
          </w:tcPr>
          <w:p w14:paraId="4DBC329F" w14:textId="77777777" w:rsidR="006A4AFE" w:rsidRPr="005B4643" w:rsidRDefault="006A4AFE" w:rsidP="005472ED">
            <w:pPr>
              <w:suppressAutoHyphens w:val="0"/>
              <w:rPr>
                <w:rFonts w:asciiTheme="minorHAnsi" w:eastAsia="Times New Roman" w:hAnsiTheme="minorHAnsi" w:cstheme="minorHAnsi"/>
                <w:b/>
                <w:bCs/>
                <w:color w:val="000000"/>
                <w:kern w:val="0"/>
                <w:sz w:val="20"/>
                <w:szCs w:val="20"/>
                <w:lang w:eastAsia="en-ID" w:bidi="ar-SA"/>
              </w:rPr>
            </w:pPr>
          </w:p>
        </w:tc>
        <w:tc>
          <w:tcPr>
            <w:tcW w:w="328" w:type="dxa"/>
            <w:tcBorders>
              <w:top w:val="nil"/>
              <w:left w:val="nil"/>
              <w:bottom w:val="single" w:sz="4" w:space="0" w:color="auto"/>
              <w:right w:val="single" w:sz="4" w:space="0" w:color="auto"/>
            </w:tcBorders>
            <w:shd w:val="clear" w:color="auto" w:fill="auto"/>
            <w:noWrap/>
            <w:vAlign w:val="center"/>
            <w:hideMark/>
          </w:tcPr>
          <w:p w14:paraId="47EEE696"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9</w:t>
            </w:r>
          </w:p>
        </w:tc>
        <w:tc>
          <w:tcPr>
            <w:tcW w:w="328" w:type="dxa"/>
            <w:tcBorders>
              <w:top w:val="nil"/>
              <w:left w:val="nil"/>
              <w:bottom w:val="single" w:sz="4" w:space="0" w:color="auto"/>
              <w:right w:val="single" w:sz="4" w:space="0" w:color="auto"/>
            </w:tcBorders>
            <w:shd w:val="clear" w:color="auto" w:fill="auto"/>
            <w:noWrap/>
            <w:vAlign w:val="center"/>
            <w:hideMark/>
          </w:tcPr>
          <w:p w14:paraId="3310E6C1"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8</w:t>
            </w:r>
          </w:p>
        </w:tc>
        <w:tc>
          <w:tcPr>
            <w:tcW w:w="328" w:type="dxa"/>
            <w:tcBorders>
              <w:top w:val="nil"/>
              <w:left w:val="nil"/>
              <w:bottom w:val="single" w:sz="4" w:space="0" w:color="auto"/>
              <w:right w:val="single" w:sz="4" w:space="0" w:color="auto"/>
            </w:tcBorders>
            <w:shd w:val="clear" w:color="auto" w:fill="auto"/>
            <w:noWrap/>
            <w:vAlign w:val="center"/>
            <w:hideMark/>
          </w:tcPr>
          <w:p w14:paraId="2A7140EC"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7</w:t>
            </w:r>
          </w:p>
        </w:tc>
        <w:tc>
          <w:tcPr>
            <w:tcW w:w="328" w:type="dxa"/>
            <w:tcBorders>
              <w:top w:val="nil"/>
              <w:left w:val="nil"/>
              <w:bottom w:val="single" w:sz="4" w:space="0" w:color="auto"/>
              <w:right w:val="single" w:sz="4" w:space="0" w:color="auto"/>
            </w:tcBorders>
            <w:shd w:val="clear" w:color="auto" w:fill="auto"/>
            <w:noWrap/>
            <w:vAlign w:val="center"/>
            <w:hideMark/>
          </w:tcPr>
          <w:p w14:paraId="55D46A29"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6</w:t>
            </w:r>
          </w:p>
        </w:tc>
        <w:tc>
          <w:tcPr>
            <w:tcW w:w="328" w:type="dxa"/>
            <w:tcBorders>
              <w:top w:val="nil"/>
              <w:left w:val="nil"/>
              <w:bottom w:val="single" w:sz="4" w:space="0" w:color="auto"/>
              <w:right w:val="single" w:sz="4" w:space="0" w:color="auto"/>
            </w:tcBorders>
            <w:shd w:val="clear" w:color="auto" w:fill="auto"/>
            <w:noWrap/>
            <w:vAlign w:val="center"/>
            <w:hideMark/>
          </w:tcPr>
          <w:p w14:paraId="50F98B39"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5</w:t>
            </w:r>
          </w:p>
        </w:tc>
        <w:tc>
          <w:tcPr>
            <w:tcW w:w="328" w:type="dxa"/>
            <w:tcBorders>
              <w:top w:val="nil"/>
              <w:left w:val="nil"/>
              <w:bottom w:val="single" w:sz="4" w:space="0" w:color="auto"/>
              <w:right w:val="single" w:sz="4" w:space="0" w:color="auto"/>
            </w:tcBorders>
            <w:shd w:val="clear" w:color="auto" w:fill="auto"/>
            <w:noWrap/>
            <w:vAlign w:val="center"/>
            <w:hideMark/>
          </w:tcPr>
          <w:p w14:paraId="105EEBDE"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4</w:t>
            </w:r>
          </w:p>
        </w:tc>
        <w:tc>
          <w:tcPr>
            <w:tcW w:w="328" w:type="dxa"/>
            <w:tcBorders>
              <w:top w:val="nil"/>
              <w:left w:val="nil"/>
              <w:bottom w:val="single" w:sz="4" w:space="0" w:color="auto"/>
              <w:right w:val="single" w:sz="4" w:space="0" w:color="auto"/>
            </w:tcBorders>
            <w:shd w:val="clear" w:color="auto" w:fill="auto"/>
            <w:noWrap/>
            <w:vAlign w:val="center"/>
            <w:hideMark/>
          </w:tcPr>
          <w:p w14:paraId="248B552E"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3</w:t>
            </w:r>
          </w:p>
        </w:tc>
        <w:tc>
          <w:tcPr>
            <w:tcW w:w="328" w:type="dxa"/>
            <w:tcBorders>
              <w:top w:val="nil"/>
              <w:left w:val="nil"/>
              <w:bottom w:val="single" w:sz="4" w:space="0" w:color="auto"/>
              <w:right w:val="single" w:sz="4" w:space="0" w:color="auto"/>
            </w:tcBorders>
            <w:shd w:val="clear" w:color="auto" w:fill="auto"/>
            <w:noWrap/>
            <w:vAlign w:val="center"/>
            <w:hideMark/>
          </w:tcPr>
          <w:p w14:paraId="104F7BAA"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2</w:t>
            </w:r>
          </w:p>
        </w:tc>
        <w:tc>
          <w:tcPr>
            <w:tcW w:w="328" w:type="dxa"/>
            <w:tcBorders>
              <w:top w:val="nil"/>
              <w:left w:val="nil"/>
              <w:bottom w:val="single" w:sz="4" w:space="0" w:color="auto"/>
              <w:right w:val="single" w:sz="4" w:space="0" w:color="auto"/>
            </w:tcBorders>
            <w:shd w:val="clear" w:color="auto" w:fill="auto"/>
            <w:noWrap/>
            <w:vAlign w:val="center"/>
            <w:hideMark/>
          </w:tcPr>
          <w:p w14:paraId="5447D3D7"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1</w:t>
            </w:r>
          </w:p>
        </w:tc>
        <w:tc>
          <w:tcPr>
            <w:tcW w:w="328" w:type="dxa"/>
            <w:tcBorders>
              <w:top w:val="nil"/>
              <w:left w:val="nil"/>
              <w:bottom w:val="single" w:sz="4" w:space="0" w:color="auto"/>
              <w:right w:val="single" w:sz="4" w:space="0" w:color="auto"/>
            </w:tcBorders>
            <w:shd w:val="clear" w:color="auto" w:fill="auto"/>
            <w:noWrap/>
            <w:vAlign w:val="center"/>
            <w:hideMark/>
          </w:tcPr>
          <w:p w14:paraId="6296C9F4"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2</w:t>
            </w:r>
          </w:p>
        </w:tc>
        <w:tc>
          <w:tcPr>
            <w:tcW w:w="328" w:type="dxa"/>
            <w:tcBorders>
              <w:top w:val="nil"/>
              <w:left w:val="nil"/>
              <w:bottom w:val="single" w:sz="4" w:space="0" w:color="auto"/>
              <w:right w:val="single" w:sz="4" w:space="0" w:color="auto"/>
            </w:tcBorders>
            <w:shd w:val="clear" w:color="auto" w:fill="auto"/>
            <w:noWrap/>
            <w:vAlign w:val="center"/>
            <w:hideMark/>
          </w:tcPr>
          <w:p w14:paraId="4DCE703A"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3</w:t>
            </w:r>
          </w:p>
        </w:tc>
        <w:tc>
          <w:tcPr>
            <w:tcW w:w="328" w:type="dxa"/>
            <w:tcBorders>
              <w:top w:val="nil"/>
              <w:left w:val="nil"/>
              <w:bottom w:val="single" w:sz="4" w:space="0" w:color="auto"/>
              <w:right w:val="single" w:sz="4" w:space="0" w:color="auto"/>
            </w:tcBorders>
            <w:shd w:val="clear" w:color="auto" w:fill="auto"/>
            <w:noWrap/>
            <w:vAlign w:val="center"/>
            <w:hideMark/>
          </w:tcPr>
          <w:p w14:paraId="03B45211"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4</w:t>
            </w:r>
          </w:p>
        </w:tc>
        <w:tc>
          <w:tcPr>
            <w:tcW w:w="328" w:type="dxa"/>
            <w:tcBorders>
              <w:top w:val="nil"/>
              <w:left w:val="nil"/>
              <w:bottom w:val="single" w:sz="4" w:space="0" w:color="auto"/>
              <w:right w:val="single" w:sz="4" w:space="0" w:color="auto"/>
            </w:tcBorders>
            <w:shd w:val="clear" w:color="auto" w:fill="auto"/>
            <w:noWrap/>
            <w:vAlign w:val="center"/>
            <w:hideMark/>
          </w:tcPr>
          <w:p w14:paraId="37BD065B"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5</w:t>
            </w:r>
          </w:p>
        </w:tc>
        <w:tc>
          <w:tcPr>
            <w:tcW w:w="328" w:type="dxa"/>
            <w:tcBorders>
              <w:top w:val="nil"/>
              <w:left w:val="nil"/>
              <w:bottom w:val="single" w:sz="4" w:space="0" w:color="auto"/>
              <w:right w:val="single" w:sz="4" w:space="0" w:color="auto"/>
            </w:tcBorders>
            <w:shd w:val="clear" w:color="auto" w:fill="auto"/>
            <w:noWrap/>
            <w:vAlign w:val="center"/>
            <w:hideMark/>
          </w:tcPr>
          <w:p w14:paraId="69A9A307"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6</w:t>
            </w:r>
          </w:p>
        </w:tc>
        <w:tc>
          <w:tcPr>
            <w:tcW w:w="328" w:type="dxa"/>
            <w:tcBorders>
              <w:top w:val="nil"/>
              <w:left w:val="nil"/>
              <w:bottom w:val="single" w:sz="4" w:space="0" w:color="auto"/>
              <w:right w:val="single" w:sz="4" w:space="0" w:color="auto"/>
            </w:tcBorders>
            <w:shd w:val="clear" w:color="auto" w:fill="auto"/>
            <w:noWrap/>
            <w:vAlign w:val="center"/>
            <w:hideMark/>
          </w:tcPr>
          <w:p w14:paraId="2BE038CF"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7</w:t>
            </w:r>
          </w:p>
        </w:tc>
        <w:tc>
          <w:tcPr>
            <w:tcW w:w="328" w:type="dxa"/>
            <w:tcBorders>
              <w:top w:val="nil"/>
              <w:left w:val="nil"/>
              <w:bottom w:val="single" w:sz="4" w:space="0" w:color="auto"/>
              <w:right w:val="single" w:sz="4" w:space="0" w:color="auto"/>
            </w:tcBorders>
            <w:shd w:val="clear" w:color="auto" w:fill="auto"/>
            <w:noWrap/>
            <w:vAlign w:val="center"/>
            <w:hideMark/>
          </w:tcPr>
          <w:p w14:paraId="53F01AF0"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8</w:t>
            </w:r>
          </w:p>
        </w:tc>
        <w:tc>
          <w:tcPr>
            <w:tcW w:w="328" w:type="dxa"/>
            <w:tcBorders>
              <w:top w:val="nil"/>
              <w:left w:val="nil"/>
              <w:bottom w:val="single" w:sz="4" w:space="0" w:color="auto"/>
              <w:right w:val="single" w:sz="4" w:space="0" w:color="auto"/>
            </w:tcBorders>
            <w:shd w:val="clear" w:color="auto" w:fill="auto"/>
            <w:noWrap/>
            <w:vAlign w:val="center"/>
            <w:hideMark/>
          </w:tcPr>
          <w:p w14:paraId="3D465CCD"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9</w:t>
            </w:r>
          </w:p>
        </w:tc>
        <w:tc>
          <w:tcPr>
            <w:tcW w:w="1820" w:type="dxa"/>
            <w:vMerge/>
            <w:tcBorders>
              <w:top w:val="single" w:sz="4" w:space="0" w:color="auto"/>
              <w:left w:val="single" w:sz="4" w:space="0" w:color="auto"/>
              <w:bottom w:val="single" w:sz="4" w:space="0" w:color="auto"/>
              <w:right w:val="single" w:sz="4" w:space="0" w:color="auto"/>
            </w:tcBorders>
            <w:vAlign w:val="center"/>
            <w:hideMark/>
          </w:tcPr>
          <w:p w14:paraId="4F6308BA" w14:textId="77777777" w:rsidR="006A4AFE" w:rsidRPr="005B4643" w:rsidRDefault="006A4AFE" w:rsidP="005472ED">
            <w:pPr>
              <w:suppressAutoHyphens w:val="0"/>
              <w:rPr>
                <w:rFonts w:asciiTheme="minorHAnsi" w:eastAsia="Times New Roman" w:hAnsiTheme="minorHAnsi" w:cstheme="minorHAnsi"/>
                <w:b/>
                <w:bCs/>
                <w:color w:val="000000"/>
                <w:kern w:val="0"/>
                <w:sz w:val="20"/>
                <w:szCs w:val="20"/>
                <w:lang w:eastAsia="en-ID" w:bidi="ar-SA"/>
              </w:rPr>
            </w:pPr>
          </w:p>
        </w:tc>
      </w:tr>
      <w:tr w:rsidR="006A4AFE" w:rsidRPr="005B4643" w14:paraId="08FCAC2C"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6E3AC87C"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716" w:type="dxa"/>
            <w:tcBorders>
              <w:top w:val="nil"/>
              <w:left w:val="nil"/>
              <w:bottom w:val="single" w:sz="4" w:space="0" w:color="auto"/>
              <w:right w:val="single" w:sz="4" w:space="0" w:color="auto"/>
            </w:tcBorders>
            <w:shd w:val="clear" w:color="auto" w:fill="auto"/>
            <w:noWrap/>
            <w:vAlign w:val="bottom"/>
            <w:hideMark/>
          </w:tcPr>
          <w:p w14:paraId="602A3F58"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D</w:t>
            </w:r>
          </w:p>
        </w:tc>
        <w:tc>
          <w:tcPr>
            <w:tcW w:w="1840" w:type="dxa"/>
            <w:tcBorders>
              <w:top w:val="nil"/>
              <w:left w:val="nil"/>
              <w:bottom w:val="single" w:sz="4" w:space="0" w:color="auto"/>
              <w:right w:val="single" w:sz="4" w:space="0" w:color="auto"/>
            </w:tcBorders>
            <w:shd w:val="clear" w:color="auto" w:fill="auto"/>
            <w:noWrap/>
            <w:vAlign w:val="bottom"/>
            <w:hideMark/>
          </w:tcPr>
          <w:p w14:paraId="4FCD0E60" w14:textId="77777777" w:rsidR="006A4AFE" w:rsidRDefault="006A4AFE" w:rsidP="005472ED">
            <w:pPr>
              <w:suppressAutoHyphens w:val="0"/>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Alt Vs</w:t>
            </w:r>
          </w:p>
          <w:p w14:paraId="08AD58F0" w14:textId="77777777" w:rsidR="006A4AFE" w:rsidRPr="005B4643" w:rsidRDefault="006A4AFE" w:rsidP="005472ED">
            <w:pPr>
              <w:suppressAutoHyphens w:val="0"/>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Quantitative</w:t>
            </w:r>
          </w:p>
        </w:tc>
        <w:tc>
          <w:tcPr>
            <w:tcW w:w="328" w:type="dxa"/>
            <w:tcBorders>
              <w:top w:val="nil"/>
              <w:left w:val="nil"/>
              <w:bottom w:val="single" w:sz="4" w:space="0" w:color="auto"/>
              <w:right w:val="single" w:sz="4" w:space="0" w:color="auto"/>
            </w:tcBorders>
            <w:shd w:val="clear" w:color="auto" w:fill="auto"/>
            <w:noWrap/>
            <w:vAlign w:val="bottom"/>
            <w:hideMark/>
          </w:tcPr>
          <w:p w14:paraId="7D399D6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658EE7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CC1D20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2A24AB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7199DA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CC2190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D465FE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FDA1C9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D88FBB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B2C9FC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9FA4D0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26A57D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4B9B45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3476B0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5E0EE8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12CE50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25BFC5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5DED510D" w14:textId="77777777" w:rsidR="006A4AFE" w:rsidRDefault="006A4AFE" w:rsidP="005472ED">
            <w:pPr>
              <w:suppressAutoHyphens w:val="0"/>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Alt Vs</w:t>
            </w:r>
          </w:p>
          <w:p w14:paraId="744B54AF" w14:textId="77777777" w:rsidR="006A4AFE" w:rsidRPr="005B4643" w:rsidRDefault="006A4AFE" w:rsidP="005472ED">
            <w:pPr>
              <w:suppressAutoHyphens w:val="0"/>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Quantitative</w:t>
            </w:r>
          </w:p>
        </w:tc>
      </w:tr>
      <w:tr w:rsidR="006A4AFE" w:rsidRPr="005B4643" w14:paraId="66C81D57"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6065CB5B"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1</w:t>
            </w:r>
          </w:p>
        </w:tc>
        <w:tc>
          <w:tcPr>
            <w:tcW w:w="716" w:type="dxa"/>
            <w:tcBorders>
              <w:top w:val="nil"/>
              <w:left w:val="nil"/>
              <w:bottom w:val="single" w:sz="4" w:space="0" w:color="auto"/>
              <w:right w:val="single" w:sz="4" w:space="0" w:color="auto"/>
            </w:tcBorders>
            <w:shd w:val="clear" w:color="auto" w:fill="auto"/>
            <w:noWrap/>
            <w:vAlign w:val="bottom"/>
            <w:hideMark/>
          </w:tcPr>
          <w:p w14:paraId="3C3744D1"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D1</w:t>
            </w:r>
          </w:p>
        </w:tc>
        <w:tc>
          <w:tcPr>
            <w:tcW w:w="1840" w:type="dxa"/>
            <w:tcBorders>
              <w:top w:val="nil"/>
              <w:left w:val="nil"/>
              <w:bottom w:val="single" w:sz="4" w:space="0" w:color="auto"/>
              <w:right w:val="single" w:sz="4" w:space="0" w:color="auto"/>
            </w:tcBorders>
            <w:shd w:val="clear" w:color="auto" w:fill="auto"/>
            <w:noWrap/>
            <w:vAlign w:val="bottom"/>
            <w:hideMark/>
          </w:tcPr>
          <w:p w14:paraId="2F57C8D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Talk</w:t>
            </w:r>
            <w:r>
              <w:rPr>
                <w:rFonts w:asciiTheme="minorHAnsi" w:eastAsia="Times New Roman" w:hAnsiTheme="minorHAnsi" w:cstheme="minorHAnsi"/>
                <w:color w:val="000000"/>
                <w:kern w:val="0"/>
                <w:sz w:val="20"/>
                <w:szCs w:val="20"/>
                <w:lang w:eastAsia="en-ID" w:bidi="ar-SA"/>
              </w:rPr>
              <w:t xml:space="preserve"> </w:t>
            </w:r>
            <w:r w:rsidRPr="005B4643">
              <w:rPr>
                <w:rFonts w:asciiTheme="minorHAnsi" w:eastAsia="Times New Roman" w:hAnsiTheme="minorHAnsi" w:cstheme="minorHAnsi"/>
                <w:color w:val="000000"/>
                <w:kern w:val="0"/>
                <w:sz w:val="20"/>
                <w:szCs w:val="20"/>
                <w:lang w:eastAsia="en-ID" w:bidi="ar-SA"/>
              </w:rPr>
              <w:t>show</w:t>
            </w:r>
          </w:p>
        </w:tc>
        <w:tc>
          <w:tcPr>
            <w:tcW w:w="328" w:type="dxa"/>
            <w:tcBorders>
              <w:top w:val="nil"/>
              <w:left w:val="nil"/>
              <w:bottom w:val="single" w:sz="4" w:space="0" w:color="auto"/>
              <w:right w:val="single" w:sz="4" w:space="0" w:color="auto"/>
            </w:tcBorders>
            <w:shd w:val="clear" w:color="000000" w:fill="DDEBF7"/>
            <w:noWrap/>
            <w:vAlign w:val="bottom"/>
            <w:hideMark/>
          </w:tcPr>
          <w:p w14:paraId="55C09B7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9185F3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709DC6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0586AC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B06141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33D732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776520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135308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094A4E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18732A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AAEC00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D09AF7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79C9F9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EA4969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B31F40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66C5E6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66F754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0CF3246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Videos</w:t>
            </w:r>
          </w:p>
        </w:tc>
      </w:tr>
      <w:tr w:rsidR="006A4AFE" w:rsidRPr="005B4643" w14:paraId="57CE633D"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261A8CF7"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2</w:t>
            </w:r>
          </w:p>
        </w:tc>
        <w:tc>
          <w:tcPr>
            <w:tcW w:w="716" w:type="dxa"/>
            <w:tcBorders>
              <w:top w:val="nil"/>
              <w:left w:val="nil"/>
              <w:bottom w:val="single" w:sz="4" w:space="0" w:color="auto"/>
              <w:right w:val="single" w:sz="4" w:space="0" w:color="auto"/>
            </w:tcBorders>
            <w:shd w:val="clear" w:color="auto" w:fill="auto"/>
            <w:noWrap/>
            <w:vAlign w:val="bottom"/>
            <w:hideMark/>
          </w:tcPr>
          <w:p w14:paraId="639EAAF5"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D2</w:t>
            </w:r>
          </w:p>
        </w:tc>
        <w:tc>
          <w:tcPr>
            <w:tcW w:w="1840" w:type="dxa"/>
            <w:tcBorders>
              <w:top w:val="nil"/>
              <w:left w:val="nil"/>
              <w:bottom w:val="single" w:sz="4" w:space="0" w:color="auto"/>
              <w:right w:val="single" w:sz="4" w:space="0" w:color="auto"/>
            </w:tcBorders>
            <w:shd w:val="clear" w:color="auto" w:fill="auto"/>
            <w:noWrap/>
            <w:vAlign w:val="bottom"/>
            <w:hideMark/>
          </w:tcPr>
          <w:p w14:paraId="591160E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Talk</w:t>
            </w:r>
            <w:r>
              <w:rPr>
                <w:rFonts w:asciiTheme="minorHAnsi" w:eastAsia="Times New Roman" w:hAnsiTheme="minorHAnsi" w:cstheme="minorHAnsi"/>
                <w:color w:val="000000"/>
                <w:kern w:val="0"/>
                <w:sz w:val="20"/>
                <w:szCs w:val="20"/>
                <w:lang w:eastAsia="en-ID" w:bidi="ar-SA"/>
              </w:rPr>
              <w:t xml:space="preserve"> </w:t>
            </w:r>
            <w:r w:rsidRPr="005B4643">
              <w:rPr>
                <w:rFonts w:asciiTheme="minorHAnsi" w:eastAsia="Times New Roman" w:hAnsiTheme="minorHAnsi" w:cstheme="minorHAnsi"/>
                <w:color w:val="000000"/>
                <w:kern w:val="0"/>
                <w:sz w:val="20"/>
                <w:szCs w:val="20"/>
                <w:lang w:eastAsia="en-ID" w:bidi="ar-SA"/>
              </w:rPr>
              <w:t>show</w:t>
            </w:r>
          </w:p>
        </w:tc>
        <w:tc>
          <w:tcPr>
            <w:tcW w:w="328" w:type="dxa"/>
            <w:tcBorders>
              <w:top w:val="nil"/>
              <w:left w:val="nil"/>
              <w:bottom w:val="single" w:sz="4" w:space="0" w:color="auto"/>
              <w:right w:val="single" w:sz="4" w:space="0" w:color="auto"/>
            </w:tcBorders>
            <w:shd w:val="clear" w:color="000000" w:fill="DDEBF7"/>
            <w:noWrap/>
            <w:vAlign w:val="bottom"/>
            <w:hideMark/>
          </w:tcPr>
          <w:p w14:paraId="0AC061D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175D3E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04F7FF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4EC026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D25697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F4B9C3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2B6089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C73308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A19E8C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F03576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E3C1C9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321027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467E7E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138082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D9E3AA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A3CFB1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07AC82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415E401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Editorial</w:t>
            </w:r>
          </w:p>
        </w:tc>
      </w:tr>
      <w:tr w:rsidR="006A4AFE" w:rsidRPr="005B4643" w14:paraId="588A85C9"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23C1F8AC"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3</w:t>
            </w:r>
          </w:p>
        </w:tc>
        <w:tc>
          <w:tcPr>
            <w:tcW w:w="716" w:type="dxa"/>
            <w:tcBorders>
              <w:top w:val="nil"/>
              <w:left w:val="nil"/>
              <w:bottom w:val="single" w:sz="4" w:space="0" w:color="auto"/>
              <w:right w:val="single" w:sz="4" w:space="0" w:color="auto"/>
            </w:tcBorders>
            <w:shd w:val="clear" w:color="auto" w:fill="auto"/>
            <w:noWrap/>
            <w:vAlign w:val="bottom"/>
            <w:hideMark/>
          </w:tcPr>
          <w:p w14:paraId="636DAC55"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D3</w:t>
            </w:r>
          </w:p>
        </w:tc>
        <w:tc>
          <w:tcPr>
            <w:tcW w:w="1840" w:type="dxa"/>
            <w:tcBorders>
              <w:top w:val="nil"/>
              <w:left w:val="nil"/>
              <w:bottom w:val="single" w:sz="4" w:space="0" w:color="auto"/>
              <w:right w:val="single" w:sz="4" w:space="0" w:color="auto"/>
            </w:tcBorders>
            <w:shd w:val="clear" w:color="auto" w:fill="auto"/>
            <w:noWrap/>
            <w:vAlign w:val="bottom"/>
            <w:hideMark/>
          </w:tcPr>
          <w:p w14:paraId="01792E8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Talk</w:t>
            </w:r>
            <w:r>
              <w:rPr>
                <w:rFonts w:asciiTheme="minorHAnsi" w:eastAsia="Times New Roman" w:hAnsiTheme="minorHAnsi" w:cstheme="minorHAnsi"/>
                <w:color w:val="000000"/>
                <w:kern w:val="0"/>
                <w:sz w:val="20"/>
                <w:szCs w:val="20"/>
                <w:lang w:eastAsia="en-ID" w:bidi="ar-SA"/>
              </w:rPr>
              <w:t xml:space="preserve"> </w:t>
            </w:r>
            <w:r w:rsidRPr="005B4643">
              <w:rPr>
                <w:rFonts w:asciiTheme="minorHAnsi" w:eastAsia="Times New Roman" w:hAnsiTheme="minorHAnsi" w:cstheme="minorHAnsi"/>
                <w:color w:val="000000"/>
                <w:kern w:val="0"/>
                <w:sz w:val="20"/>
                <w:szCs w:val="20"/>
                <w:lang w:eastAsia="en-ID" w:bidi="ar-SA"/>
              </w:rPr>
              <w:t>show</w:t>
            </w:r>
          </w:p>
        </w:tc>
        <w:tc>
          <w:tcPr>
            <w:tcW w:w="328" w:type="dxa"/>
            <w:tcBorders>
              <w:top w:val="nil"/>
              <w:left w:val="nil"/>
              <w:bottom w:val="single" w:sz="4" w:space="0" w:color="auto"/>
              <w:right w:val="single" w:sz="4" w:space="0" w:color="auto"/>
            </w:tcBorders>
            <w:shd w:val="clear" w:color="000000" w:fill="DDEBF7"/>
            <w:noWrap/>
            <w:vAlign w:val="bottom"/>
            <w:hideMark/>
          </w:tcPr>
          <w:p w14:paraId="20FA5E8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0098CC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96A9FE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A85F90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20AE4DC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9EB219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2C74643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8355AF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1EF661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82B2D5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B77E91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235A02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2E4CA8C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DF3496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955063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DDB114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8322F8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38560F02" w14:textId="457D47D1" w:rsidR="006A4AFE" w:rsidRPr="005B4643" w:rsidRDefault="00A846D5" w:rsidP="005472ED">
            <w:pPr>
              <w:suppressAutoHyphens w:val="0"/>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Explanatory</w:t>
            </w:r>
          </w:p>
        </w:tc>
      </w:tr>
      <w:tr w:rsidR="006A4AFE" w:rsidRPr="005B4643" w14:paraId="026F6A32"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553B437D"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4</w:t>
            </w:r>
          </w:p>
        </w:tc>
        <w:tc>
          <w:tcPr>
            <w:tcW w:w="716" w:type="dxa"/>
            <w:tcBorders>
              <w:top w:val="nil"/>
              <w:left w:val="nil"/>
              <w:bottom w:val="single" w:sz="4" w:space="0" w:color="auto"/>
              <w:right w:val="single" w:sz="4" w:space="0" w:color="auto"/>
            </w:tcBorders>
            <w:shd w:val="clear" w:color="auto" w:fill="auto"/>
            <w:noWrap/>
            <w:vAlign w:val="bottom"/>
            <w:hideMark/>
          </w:tcPr>
          <w:p w14:paraId="5D98F996"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D4</w:t>
            </w:r>
          </w:p>
        </w:tc>
        <w:tc>
          <w:tcPr>
            <w:tcW w:w="1840" w:type="dxa"/>
            <w:tcBorders>
              <w:top w:val="nil"/>
              <w:left w:val="nil"/>
              <w:bottom w:val="single" w:sz="4" w:space="0" w:color="auto"/>
              <w:right w:val="single" w:sz="4" w:space="0" w:color="auto"/>
            </w:tcBorders>
            <w:shd w:val="clear" w:color="auto" w:fill="auto"/>
            <w:noWrap/>
            <w:vAlign w:val="bottom"/>
            <w:hideMark/>
          </w:tcPr>
          <w:p w14:paraId="50ABCDE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Videos</w:t>
            </w:r>
          </w:p>
        </w:tc>
        <w:tc>
          <w:tcPr>
            <w:tcW w:w="328" w:type="dxa"/>
            <w:tcBorders>
              <w:top w:val="nil"/>
              <w:left w:val="nil"/>
              <w:bottom w:val="single" w:sz="4" w:space="0" w:color="auto"/>
              <w:right w:val="single" w:sz="4" w:space="0" w:color="auto"/>
            </w:tcBorders>
            <w:shd w:val="clear" w:color="000000" w:fill="DDEBF7"/>
            <w:noWrap/>
            <w:vAlign w:val="bottom"/>
            <w:hideMark/>
          </w:tcPr>
          <w:p w14:paraId="6A06EBA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68B9CF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510AEA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C08319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163B5F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9498B0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2568008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1EA467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39D246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E899A7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FF6CEE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A6C0BF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E140EC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287880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47BA84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6F2826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080A8F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22DFE56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Editorial</w:t>
            </w:r>
          </w:p>
        </w:tc>
      </w:tr>
      <w:tr w:rsidR="006A4AFE" w:rsidRPr="005B4643" w14:paraId="051E275A"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0749BD3C"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5</w:t>
            </w:r>
          </w:p>
        </w:tc>
        <w:tc>
          <w:tcPr>
            <w:tcW w:w="716" w:type="dxa"/>
            <w:tcBorders>
              <w:top w:val="nil"/>
              <w:left w:val="nil"/>
              <w:bottom w:val="single" w:sz="4" w:space="0" w:color="auto"/>
              <w:right w:val="single" w:sz="4" w:space="0" w:color="auto"/>
            </w:tcBorders>
            <w:shd w:val="clear" w:color="auto" w:fill="auto"/>
            <w:noWrap/>
            <w:vAlign w:val="bottom"/>
            <w:hideMark/>
          </w:tcPr>
          <w:p w14:paraId="32ED5BB3"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D5</w:t>
            </w:r>
          </w:p>
        </w:tc>
        <w:tc>
          <w:tcPr>
            <w:tcW w:w="1840" w:type="dxa"/>
            <w:tcBorders>
              <w:top w:val="nil"/>
              <w:left w:val="nil"/>
              <w:bottom w:val="single" w:sz="4" w:space="0" w:color="auto"/>
              <w:right w:val="single" w:sz="4" w:space="0" w:color="auto"/>
            </w:tcBorders>
            <w:shd w:val="clear" w:color="auto" w:fill="auto"/>
            <w:noWrap/>
            <w:vAlign w:val="bottom"/>
            <w:hideMark/>
          </w:tcPr>
          <w:p w14:paraId="56E3B5A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Videos</w:t>
            </w:r>
          </w:p>
        </w:tc>
        <w:tc>
          <w:tcPr>
            <w:tcW w:w="328" w:type="dxa"/>
            <w:tcBorders>
              <w:top w:val="nil"/>
              <w:left w:val="nil"/>
              <w:bottom w:val="single" w:sz="4" w:space="0" w:color="auto"/>
              <w:right w:val="single" w:sz="4" w:space="0" w:color="auto"/>
            </w:tcBorders>
            <w:shd w:val="clear" w:color="000000" w:fill="DDEBF7"/>
            <w:noWrap/>
            <w:vAlign w:val="bottom"/>
            <w:hideMark/>
          </w:tcPr>
          <w:p w14:paraId="78BC141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25B2DF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EFF296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DE3677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80562C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1AA38D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A5368D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CE91C8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5F8318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D90AA4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1E18CB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4E0D67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08FBE9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58E6A6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3951EA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AC5C4B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0183E0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6D0F7591" w14:textId="49FE7662" w:rsidR="006A4AFE" w:rsidRPr="005B4643" w:rsidRDefault="00A846D5" w:rsidP="005472ED">
            <w:pPr>
              <w:suppressAutoHyphens w:val="0"/>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Explanatory</w:t>
            </w:r>
          </w:p>
        </w:tc>
      </w:tr>
      <w:tr w:rsidR="006A4AFE" w:rsidRPr="005B4643" w14:paraId="30CB7B20"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70D85BEB"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6</w:t>
            </w:r>
          </w:p>
        </w:tc>
        <w:tc>
          <w:tcPr>
            <w:tcW w:w="716" w:type="dxa"/>
            <w:tcBorders>
              <w:top w:val="nil"/>
              <w:left w:val="nil"/>
              <w:bottom w:val="single" w:sz="4" w:space="0" w:color="auto"/>
              <w:right w:val="single" w:sz="4" w:space="0" w:color="auto"/>
            </w:tcBorders>
            <w:shd w:val="clear" w:color="auto" w:fill="auto"/>
            <w:noWrap/>
            <w:vAlign w:val="bottom"/>
            <w:hideMark/>
          </w:tcPr>
          <w:p w14:paraId="374B375D"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D6</w:t>
            </w:r>
          </w:p>
        </w:tc>
        <w:tc>
          <w:tcPr>
            <w:tcW w:w="1840" w:type="dxa"/>
            <w:tcBorders>
              <w:top w:val="nil"/>
              <w:left w:val="nil"/>
              <w:bottom w:val="single" w:sz="4" w:space="0" w:color="auto"/>
              <w:right w:val="single" w:sz="4" w:space="0" w:color="auto"/>
            </w:tcBorders>
            <w:shd w:val="clear" w:color="auto" w:fill="auto"/>
            <w:noWrap/>
            <w:vAlign w:val="bottom"/>
            <w:hideMark/>
          </w:tcPr>
          <w:p w14:paraId="5B97C15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Editorial</w:t>
            </w:r>
          </w:p>
        </w:tc>
        <w:tc>
          <w:tcPr>
            <w:tcW w:w="328" w:type="dxa"/>
            <w:tcBorders>
              <w:top w:val="nil"/>
              <w:left w:val="nil"/>
              <w:bottom w:val="single" w:sz="4" w:space="0" w:color="auto"/>
              <w:right w:val="single" w:sz="4" w:space="0" w:color="auto"/>
            </w:tcBorders>
            <w:shd w:val="clear" w:color="000000" w:fill="DDEBF7"/>
            <w:noWrap/>
            <w:vAlign w:val="bottom"/>
            <w:hideMark/>
          </w:tcPr>
          <w:p w14:paraId="67E0857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B6DDB5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08349C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7B3311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06EFD3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CF6351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C5EF5F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20FCDE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35A7BA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1463E4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ED04C1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803D27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5ADFD5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EDCD1D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86AF9D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AFFE46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5E9425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10A1F89E" w14:textId="0B8AFE26" w:rsidR="006A4AFE" w:rsidRPr="005B4643" w:rsidRDefault="00A846D5" w:rsidP="005472ED">
            <w:pPr>
              <w:suppressAutoHyphens w:val="0"/>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Explanatory</w:t>
            </w:r>
          </w:p>
        </w:tc>
      </w:tr>
      <w:tr w:rsidR="006A4AFE" w:rsidRPr="005B4643" w14:paraId="178ED51C"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093F372C"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716" w:type="dxa"/>
            <w:tcBorders>
              <w:top w:val="nil"/>
              <w:left w:val="nil"/>
              <w:bottom w:val="single" w:sz="4" w:space="0" w:color="auto"/>
              <w:right w:val="single" w:sz="4" w:space="0" w:color="auto"/>
            </w:tcBorders>
            <w:shd w:val="clear" w:color="auto" w:fill="auto"/>
            <w:noWrap/>
            <w:vAlign w:val="bottom"/>
            <w:hideMark/>
          </w:tcPr>
          <w:p w14:paraId="59343D78"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E</w:t>
            </w:r>
          </w:p>
        </w:tc>
        <w:tc>
          <w:tcPr>
            <w:tcW w:w="1840" w:type="dxa"/>
            <w:tcBorders>
              <w:top w:val="nil"/>
              <w:left w:val="nil"/>
              <w:bottom w:val="single" w:sz="4" w:space="0" w:color="auto"/>
              <w:right w:val="single" w:sz="4" w:space="0" w:color="auto"/>
            </w:tcBorders>
            <w:shd w:val="clear" w:color="auto" w:fill="auto"/>
            <w:noWrap/>
            <w:vAlign w:val="bottom"/>
            <w:hideMark/>
          </w:tcPr>
          <w:p w14:paraId="4426FE0F" w14:textId="77777777" w:rsidR="006A4AFE" w:rsidRDefault="006A4AFE" w:rsidP="005472ED">
            <w:pPr>
              <w:suppressAutoHyphens w:val="0"/>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 xml:space="preserve">Alt Vs </w:t>
            </w:r>
          </w:p>
          <w:p w14:paraId="26ED5AA5" w14:textId="77777777" w:rsidR="006A4AFE" w:rsidRPr="005B4643" w:rsidRDefault="006A4AFE" w:rsidP="005472ED">
            <w:pPr>
              <w:suppressAutoHyphens w:val="0"/>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Qualitative</w:t>
            </w:r>
          </w:p>
        </w:tc>
        <w:tc>
          <w:tcPr>
            <w:tcW w:w="328" w:type="dxa"/>
            <w:tcBorders>
              <w:top w:val="nil"/>
              <w:left w:val="nil"/>
              <w:bottom w:val="single" w:sz="4" w:space="0" w:color="auto"/>
              <w:right w:val="single" w:sz="4" w:space="0" w:color="auto"/>
            </w:tcBorders>
            <w:shd w:val="clear" w:color="auto" w:fill="auto"/>
            <w:noWrap/>
            <w:vAlign w:val="bottom"/>
            <w:hideMark/>
          </w:tcPr>
          <w:p w14:paraId="7ABB339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AB65AC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0C47B8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CC4972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CE89A1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26BA6F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6F21AD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0FB94C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E87496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7177CE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B1ED81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955036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D7196B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9AE9DD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AEA8BB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2FEA4F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E0AE45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32E6537E" w14:textId="77777777" w:rsidR="006A4AFE" w:rsidRDefault="006A4AFE" w:rsidP="005472ED">
            <w:pPr>
              <w:suppressAutoHyphens w:val="0"/>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 xml:space="preserve">Alt Vs </w:t>
            </w:r>
          </w:p>
          <w:p w14:paraId="491DCEAE" w14:textId="77777777" w:rsidR="006A4AFE" w:rsidRPr="005B4643" w:rsidRDefault="006A4AFE" w:rsidP="005472ED">
            <w:pPr>
              <w:suppressAutoHyphens w:val="0"/>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Qualitative</w:t>
            </w:r>
          </w:p>
        </w:tc>
      </w:tr>
      <w:tr w:rsidR="006A4AFE" w:rsidRPr="005B4643" w14:paraId="067B9451"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5D925C3A"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1</w:t>
            </w:r>
          </w:p>
        </w:tc>
        <w:tc>
          <w:tcPr>
            <w:tcW w:w="716" w:type="dxa"/>
            <w:tcBorders>
              <w:top w:val="nil"/>
              <w:left w:val="nil"/>
              <w:bottom w:val="single" w:sz="4" w:space="0" w:color="auto"/>
              <w:right w:val="single" w:sz="4" w:space="0" w:color="auto"/>
            </w:tcBorders>
            <w:shd w:val="clear" w:color="auto" w:fill="auto"/>
            <w:noWrap/>
            <w:vAlign w:val="bottom"/>
            <w:hideMark/>
          </w:tcPr>
          <w:p w14:paraId="52E8FABB"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E1</w:t>
            </w:r>
          </w:p>
        </w:tc>
        <w:tc>
          <w:tcPr>
            <w:tcW w:w="1840" w:type="dxa"/>
            <w:tcBorders>
              <w:top w:val="nil"/>
              <w:left w:val="nil"/>
              <w:bottom w:val="single" w:sz="4" w:space="0" w:color="auto"/>
              <w:right w:val="single" w:sz="4" w:space="0" w:color="auto"/>
            </w:tcBorders>
            <w:shd w:val="clear" w:color="auto" w:fill="auto"/>
            <w:noWrap/>
            <w:vAlign w:val="bottom"/>
            <w:hideMark/>
          </w:tcPr>
          <w:p w14:paraId="4EE7B3B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Talk</w:t>
            </w:r>
            <w:r>
              <w:rPr>
                <w:rFonts w:asciiTheme="minorHAnsi" w:eastAsia="Times New Roman" w:hAnsiTheme="minorHAnsi" w:cstheme="minorHAnsi"/>
                <w:color w:val="000000"/>
                <w:kern w:val="0"/>
                <w:sz w:val="20"/>
                <w:szCs w:val="20"/>
                <w:lang w:eastAsia="en-ID" w:bidi="ar-SA"/>
              </w:rPr>
              <w:t xml:space="preserve"> </w:t>
            </w:r>
            <w:r w:rsidRPr="005B4643">
              <w:rPr>
                <w:rFonts w:asciiTheme="minorHAnsi" w:eastAsia="Times New Roman" w:hAnsiTheme="minorHAnsi" w:cstheme="minorHAnsi"/>
                <w:color w:val="000000"/>
                <w:kern w:val="0"/>
                <w:sz w:val="20"/>
                <w:szCs w:val="20"/>
                <w:lang w:eastAsia="en-ID" w:bidi="ar-SA"/>
              </w:rPr>
              <w:t>show</w:t>
            </w:r>
          </w:p>
        </w:tc>
        <w:tc>
          <w:tcPr>
            <w:tcW w:w="328" w:type="dxa"/>
            <w:tcBorders>
              <w:top w:val="nil"/>
              <w:left w:val="nil"/>
              <w:bottom w:val="single" w:sz="4" w:space="0" w:color="auto"/>
              <w:right w:val="single" w:sz="4" w:space="0" w:color="auto"/>
            </w:tcBorders>
            <w:shd w:val="clear" w:color="000000" w:fill="DDEBF7"/>
            <w:noWrap/>
            <w:vAlign w:val="bottom"/>
            <w:hideMark/>
          </w:tcPr>
          <w:p w14:paraId="29E6873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BDF107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78889B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C18FAF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55FBCE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4DDC89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B656CA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D05F8B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92276B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A31313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C39994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8BAA05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AA54DF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2ACF75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098983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91391B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ECA650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3593E9C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Videos</w:t>
            </w:r>
          </w:p>
        </w:tc>
      </w:tr>
      <w:tr w:rsidR="006A4AFE" w:rsidRPr="005B4643" w14:paraId="26FA9D42"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4DF59CED"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2</w:t>
            </w:r>
          </w:p>
        </w:tc>
        <w:tc>
          <w:tcPr>
            <w:tcW w:w="716" w:type="dxa"/>
            <w:tcBorders>
              <w:top w:val="nil"/>
              <w:left w:val="nil"/>
              <w:bottom w:val="single" w:sz="4" w:space="0" w:color="auto"/>
              <w:right w:val="single" w:sz="4" w:space="0" w:color="auto"/>
            </w:tcBorders>
            <w:shd w:val="clear" w:color="auto" w:fill="auto"/>
            <w:noWrap/>
            <w:vAlign w:val="bottom"/>
            <w:hideMark/>
          </w:tcPr>
          <w:p w14:paraId="6291FE19"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E2</w:t>
            </w:r>
          </w:p>
        </w:tc>
        <w:tc>
          <w:tcPr>
            <w:tcW w:w="1840" w:type="dxa"/>
            <w:tcBorders>
              <w:top w:val="nil"/>
              <w:left w:val="nil"/>
              <w:bottom w:val="single" w:sz="4" w:space="0" w:color="auto"/>
              <w:right w:val="single" w:sz="4" w:space="0" w:color="auto"/>
            </w:tcBorders>
            <w:shd w:val="clear" w:color="auto" w:fill="auto"/>
            <w:noWrap/>
            <w:vAlign w:val="bottom"/>
            <w:hideMark/>
          </w:tcPr>
          <w:p w14:paraId="15CDE24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Talk</w:t>
            </w:r>
            <w:r>
              <w:rPr>
                <w:rFonts w:asciiTheme="minorHAnsi" w:eastAsia="Times New Roman" w:hAnsiTheme="minorHAnsi" w:cstheme="minorHAnsi"/>
                <w:color w:val="000000"/>
                <w:kern w:val="0"/>
                <w:sz w:val="20"/>
                <w:szCs w:val="20"/>
                <w:lang w:eastAsia="en-ID" w:bidi="ar-SA"/>
              </w:rPr>
              <w:t xml:space="preserve"> </w:t>
            </w:r>
            <w:r w:rsidRPr="005B4643">
              <w:rPr>
                <w:rFonts w:asciiTheme="minorHAnsi" w:eastAsia="Times New Roman" w:hAnsiTheme="minorHAnsi" w:cstheme="minorHAnsi"/>
                <w:color w:val="000000"/>
                <w:kern w:val="0"/>
                <w:sz w:val="20"/>
                <w:szCs w:val="20"/>
                <w:lang w:eastAsia="en-ID" w:bidi="ar-SA"/>
              </w:rPr>
              <w:t>show</w:t>
            </w:r>
          </w:p>
        </w:tc>
        <w:tc>
          <w:tcPr>
            <w:tcW w:w="328" w:type="dxa"/>
            <w:tcBorders>
              <w:top w:val="nil"/>
              <w:left w:val="nil"/>
              <w:bottom w:val="single" w:sz="4" w:space="0" w:color="auto"/>
              <w:right w:val="single" w:sz="4" w:space="0" w:color="auto"/>
            </w:tcBorders>
            <w:shd w:val="clear" w:color="000000" w:fill="DDEBF7"/>
            <w:noWrap/>
            <w:vAlign w:val="bottom"/>
            <w:hideMark/>
          </w:tcPr>
          <w:p w14:paraId="166F2F9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2816D4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A490F5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FDE1CF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70A684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54F543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F5FB04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4FB7BC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2EC73F4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CD462E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AE35AB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F1CD33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FDE99B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9BB49E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10E45A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B922C3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1B74E6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40480BD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Editorial</w:t>
            </w:r>
          </w:p>
        </w:tc>
      </w:tr>
      <w:tr w:rsidR="006A4AFE" w:rsidRPr="005B4643" w14:paraId="01E3BC59"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776FAD43"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3</w:t>
            </w:r>
          </w:p>
        </w:tc>
        <w:tc>
          <w:tcPr>
            <w:tcW w:w="716" w:type="dxa"/>
            <w:tcBorders>
              <w:top w:val="nil"/>
              <w:left w:val="nil"/>
              <w:bottom w:val="single" w:sz="4" w:space="0" w:color="auto"/>
              <w:right w:val="single" w:sz="4" w:space="0" w:color="auto"/>
            </w:tcBorders>
            <w:shd w:val="clear" w:color="auto" w:fill="auto"/>
            <w:noWrap/>
            <w:vAlign w:val="bottom"/>
            <w:hideMark/>
          </w:tcPr>
          <w:p w14:paraId="1256DDB3"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E3</w:t>
            </w:r>
          </w:p>
        </w:tc>
        <w:tc>
          <w:tcPr>
            <w:tcW w:w="1840" w:type="dxa"/>
            <w:tcBorders>
              <w:top w:val="nil"/>
              <w:left w:val="nil"/>
              <w:bottom w:val="single" w:sz="4" w:space="0" w:color="auto"/>
              <w:right w:val="single" w:sz="4" w:space="0" w:color="auto"/>
            </w:tcBorders>
            <w:shd w:val="clear" w:color="auto" w:fill="auto"/>
            <w:noWrap/>
            <w:vAlign w:val="bottom"/>
            <w:hideMark/>
          </w:tcPr>
          <w:p w14:paraId="2983E75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Talk</w:t>
            </w:r>
            <w:r>
              <w:rPr>
                <w:rFonts w:asciiTheme="minorHAnsi" w:eastAsia="Times New Roman" w:hAnsiTheme="minorHAnsi" w:cstheme="minorHAnsi"/>
                <w:color w:val="000000"/>
                <w:kern w:val="0"/>
                <w:sz w:val="20"/>
                <w:szCs w:val="20"/>
                <w:lang w:eastAsia="en-ID" w:bidi="ar-SA"/>
              </w:rPr>
              <w:t xml:space="preserve"> </w:t>
            </w:r>
            <w:r w:rsidRPr="005B4643">
              <w:rPr>
                <w:rFonts w:asciiTheme="minorHAnsi" w:eastAsia="Times New Roman" w:hAnsiTheme="minorHAnsi" w:cstheme="minorHAnsi"/>
                <w:color w:val="000000"/>
                <w:kern w:val="0"/>
                <w:sz w:val="20"/>
                <w:szCs w:val="20"/>
                <w:lang w:eastAsia="en-ID" w:bidi="ar-SA"/>
              </w:rPr>
              <w:t>show</w:t>
            </w:r>
          </w:p>
        </w:tc>
        <w:tc>
          <w:tcPr>
            <w:tcW w:w="328" w:type="dxa"/>
            <w:tcBorders>
              <w:top w:val="nil"/>
              <w:left w:val="nil"/>
              <w:bottom w:val="single" w:sz="4" w:space="0" w:color="auto"/>
              <w:right w:val="single" w:sz="4" w:space="0" w:color="auto"/>
            </w:tcBorders>
            <w:shd w:val="clear" w:color="000000" w:fill="DDEBF7"/>
            <w:noWrap/>
            <w:vAlign w:val="bottom"/>
            <w:hideMark/>
          </w:tcPr>
          <w:p w14:paraId="444E706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03B3F6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BFBB19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1D9255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27AE7A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016CCF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5C1CF8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743904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6023DD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F0B69B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3E2D6E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05A9AA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2EEBF0D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C83C28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5CA630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046B16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3119C4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15A54F66" w14:textId="59BF6E19" w:rsidR="006A4AFE" w:rsidRPr="005B4643" w:rsidRDefault="00A846D5" w:rsidP="005472ED">
            <w:pPr>
              <w:suppressAutoHyphens w:val="0"/>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Explanatory</w:t>
            </w:r>
          </w:p>
        </w:tc>
      </w:tr>
      <w:tr w:rsidR="006A4AFE" w:rsidRPr="005B4643" w14:paraId="7ED77FBA"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18BD4FF7"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4</w:t>
            </w:r>
          </w:p>
        </w:tc>
        <w:tc>
          <w:tcPr>
            <w:tcW w:w="716" w:type="dxa"/>
            <w:tcBorders>
              <w:top w:val="nil"/>
              <w:left w:val="nil"/>
              <w:bottom w:val="single" w:sz="4" w:space="0" w:color="auto"/>
              <w:right w:val="single" w:sz="4" w:space="0" w:color="auto"/>
            </w:tcBorders>
            <w:shd w:val="clear" w:color="auto" w:fill="auto"/>
            <w:noWrap/>
            <w:vAlign w:val="bottom"/>
            <w:hideMark/>
          </w:tcPr>
          <w:p w14:paraId="31B181F6"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E4</w:t>
            </w:r>
          </w:p>
        </w:tc>
        <w:tc>
          <w:tcPr>
            <w:tcW w:w="1840" w:type="dxa"/>
            <w:tcBorders>
              <w:top w:val="nil"/>
              <w:left w:val="nil"/>
              <w:bottom w:val="single" w:sz="4" w:space="0" w:color="auto"/>
              <w:right w:val="single" w:sz="4" w:space="0" w:color="auto"/>
            </w:tcBorders>
            <w:shd w:val="clear" w:color="auto" w:fill="auto"/>
            <w:noWrap/>
            <w:vAlign w:val="bottom"/>
            <w:hideMark/>
          </w:tcPr>
          <w:p w14:paraId="01D392F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Videos</w:t>
            </w:r>
          </w:p>
        </w:tc>
        <w:tc>
          <w:tcPr>
            <w:tcW w:w="328" w:type="dxa"/>
            <w:tcBorders>
              <w:top w:val="nil"/>
              <w:left w:val="nil"/>
              <w:bottom w:val="single" w:sz="4" w:space="0" w:color="auto"/>
              <w:right w:val="single" w:sz="4" w:space="0" w:color="auto"/>
            </w:tcBorders>
            <w:shd w:val="clear" w:color="000000" w:fill="DDEBF7"/>
            <w:noWrap/>
            <w:vAlign w:val="bottom"/>
            <w:hideMark/>
          </w:tcPr>
          <w:p w14:paraId="2CB8A92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33D035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6B64C3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A95CBF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FBFA11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593FD0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95F7B5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F0BAB7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DBE05E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DF4D9D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556CB8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DCBB90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2B858B5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D4088D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FCE64F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C042EC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278424A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137EB44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Editorial</w:t>
            </w:r>
          </w:p>
        </w:tc>
      </w:tr>
      <w:tr w:rsidR="006A4AFE" w:rsidRPr="005B4643" w14:paraId="5D9F7CBC"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2C4C04A6"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5</w:t>
            </w:r>
          </w:p>
        </w:tc>
        <w:tc>
          <w:tcPr>
            <w:tcW w:w="716" w:type="dxa"/>
            <w:tcBorders>
              <w:top w:val="nil"/>
              <w:left w:val="nil"/>
              <w:bottom w:val="single" w:sz="4" w:space="0" w:color="auto"/>
              <w:right w:val="single" w:sz="4" w:space="0" w:color="auto"/>
            </w:tcBorders>
            <w:shd w:val="clear" w:color="auto" w:fill="auto"/>
            <w:noWrap/>
            <w:vAlign w:val="bottom"/>
            <w:hideMark/>
          </w:tcPr>
          <w:p w14:paraId="7B5B145D"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E5</w:t>
            </w:r>
          </w:p>
        </w:tc>
        <w:tc>
          <w:tcPr>
            <w:tcW w:w="1840" w:type="dxa"/>
            <w:tcBorders>
              <w:top w:val="nil"/>
              <w:left w:val="nil"/>
              <w:bottom w:val="single" w:sz="4" w:space="0" w:color="auto"/>
              <w:right w:val="single" w:sz="4" w:space="0" w:color="auto"/>
            </w:tcBorders>
            <w:shd w:val="clear" w:color="auto" w:fill="auto"/>
            <w:noWrap/>
            <w:vAlign w:val="bottom"/>
            <w:hideMark/>
          </w:tcPr>
          <w:p w14:paraId="70293F9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Videos</w:t>
            </w:r>
          </w:p>
        </w:tc>
        <w:tc>
          <w:tcPr>
            <w:tcW w:w="328" w:type="dxa"/>
            <w:tcBorders>
              <w:top w:val="nil"/>
              <w:left w:val="nil"/>
              <w:bottom w:val="single" w:sz="4" w:space="0" w:color="auto"/>
              <w:right w:val="single" w:sz="4" w:space="0" w:color="auto"/>
            </w:tcBorders>
            <w:shd w:val="clear" w:color="000000" w:fill="DDEBF7"/>
            <w:noWrap/>
            <w:vAlign w:val="bottom"/>
            <w:hideMark/>
          </w:tcPr>
          <w:p w14:paraId="7979CEA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0FB046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8E42AB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446DB9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D63CD8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8D1B15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F8DB1B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9E6D7F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27F945D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0F98B8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206B3B0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CC5163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FF3556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51FA36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9CBE06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D6DE9A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CA971A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0B79E053" w14:textId="444505AA" w:rsidR="006A4AFE" w:rsidRPr="005B4643" w:rsidRDefault="00A846D5" w:rsidP="005472ED">
            <w:pPr>
              <w:suppressAutoHyphens w:val="0"/>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Explanatory</w:t>
            </w:r>
          </w:p>
        </w:tc>
      </w:tr>
      <w:tr w:rsidR="006A4AFE" w:rsidRPr="005B4643" w14:paraId="070872DF"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4A81150F"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6</w:t>
            </w:r>
          </w:p>
        </w:tc>
        <w:tc>
          <w:tcPr>
            <w:tcW w:w="716" w:type="dxa"/>
            <w:tcBorders>
              <w:top w:val="nil"/>
              <w:left w:val="nil"/>
              <w:bottom w:val="single" w:sz="4" w:space="0" w:color="auto"/>
              <w:right w:val="single" w:sz="4" w:space="0" w:color="auto"/>
            </w:tcBorders>
            <w:shd w:val="clear" w:color="auto" w:fill="auto"/>
            <w:noWrap/>
            <w:vAlign w:val="bottom"/>
            <w:hideMark/>
          </w:tcPr>
          <w:p w14:paraId="5511B558"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E6</w:t>
            </w:r>
          </w:p>
        </w:tc>
        <w:tc>
          <w:tcPr>
            <w:tcW w:w="1840" w:type="dxa"/>
            <w:tcBorders>
              <w:top w:val="nil"/>
              <w:left w:val="nil"/>
              <w:bottom w:val="single" w:sz="4" w:space="0" w:color="auto"/>
              <w:right w:val="single" w:sz="4" w:space="0" w:color="auto"/>
            </w:tcBorders>
            <w:shd w:val="clear" w:color="auto" w:fill="auto"/>
            <w:noWrap/>
            <w:vAlign w:val="bottom"/>
            <w:hideMark/>
          </w:tcPr>
          <w:p w14:paraId="2366C31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Editorial</w:t>
            </w:r>
          </w:p>
        </w:tc>
        <w:tc>
          <w:tcPr>
            <w:tcW w:w="328" w:type="dxa"/>
            <w:tcBorders>
              <w:top w:val="nil"/>
              <w:left w:val="nil"/>
              <w:bottom w:val="single" w:sz="4" w:space="0" w:color="auto"/>
              <w:right w:val="single" w:sz="4" w:space="0" w:color="auto"/>
            </w:tcBorders>
            <w:shd w:val="clear" w:color="000000" w:fill="DDEBF7"/>
            <w:noWrap/>
            <w:vAlign w:val="bottom"/>
            <w:hideMark/>
          </w:tcPr>
          <w:p w14:paraId="3857263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26101A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E89A4C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18283B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702E64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5492ED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3971AB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6E9B1A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E52451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530636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C61881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4AE738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393037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9F7FA7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951719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47F821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AADF30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2E517BD5" w14:textId="736EC5CD" w:rsidR="006A4AFE" w:rsidRPr="005B4643" w:rsidRDefault="00A846D5" w:rsidP="005472ED">
            <w:pPr>
              <w:suppressAutoHyphens w:val="0"/>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Explanatory</w:t>
            </w:r>
          </w:p>
        </w:tc>
      </w:tr>
      <w:tr w:rsidR="006A4AFE" w:rsidRPr="005B4643" w14:paraId="4DF83F0D"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6A2B9C57"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716" w:type="dxa"/>
            <w:tcBorders>
              <w:top w:val="nil"/>
              <w:left w:val="nil"/>
              <w:bottom w:val="single" w:sz="4" w:space="0" w:color="auto"/>
              <w:right w:val="single" w:sz="4" w:space="0" w:color="auto"/>
            </w:tcBorders>
            <w:shd w:val="clear" w:color="auto" w:fill="auto"/>
            <w:noWrap/>
            <w:vAlign w:val="bottom"/>
            <w:hideMark/>
          </w:tcPr>
          <w:p w14:paraId="2619B2D0"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F</w:t>
            </w:r>
          </w:p>
        </w:tc>
        <w:tc>
          <w:tcPr>
            <w:tcW w:w="1840" w:type="dxa"/>
            <w:tcBorders>
              <w:top w:val="nil"/>
              <w:left w:val="nil"/>
              <w:bottom w:val="single" w:sz="4" w:space="0" w:color="auto"/>
              <w:right w:val="single" w:sz="4" w:space="0" w:color="auto"/>
            </w:tcBorders>
            <w:shd w:val="clear" w:color="auto" w:fill="auto"/>
            <w:noWrap/>
            <w:vAlign w:val="bottom"/>
            <w:hideMark/>
          </w:tcPr>
          <w:p w14:paraId="42ED9D0B" w14:textId="77777777" w:rsidR="006A4AFE" w:rsidRDefault="006A4AFE" w:rsidP="005472ED">
            <w:pPr>
              <w:suppressAutoHyphens w:val="0"/>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 xml:space="preserve">Alt Vs </w:t>
            </w:r>
          </w:p>
          <w:p w14:paraId="30AE93C7" w14:textId="77777777" w:rsidR="006A4AFE" w:rsidRPr="005B4643" w:rsidRDefault="006A4AFE" w:rsidP="005472ED">
            <w:pPr>
              <w:suppressAutoHyphens w:val="0"/>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Production</w:t>
            </w:r>
          </w:p>
        </w:tc>
        <w:tc>
          <w:tcPr>
            <w:tcW w:w="328" w:type="dxa"/>
            <w:tcBorders>
              <w:top w:val="nil"/>
              <w:left w:val="nil"/>
              <w:bottom w:val="single" w:sz="4" w:space="0" w:color="auto"/>
              <w:right w:val="single" w:sz="4" w:space="0" w:color="auto"/>
            </w:tcBorders>
            <w:shd w:val="clear" w:color="auto" w:fill="auto"/>
            <w:noWrap/>
            <w:vAlign w:val="bottom"/>
            <w:hideMark/>
          </w:tcPr>
          <w:p w14:paraId="3467F88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3B65EF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664D56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55AF34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D33F37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D0FDBB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46C0FB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0A4717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FA2D29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4754F8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377FC9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D2279A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EA1260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73C9CC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B576E0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4243C4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D28A1A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0ACDFF8D" w14:textId="77777777" w:rsidR="006A4AFE" w:rsidRDefault="006A4AFE" w:rsidP="005472ED">
            <w:pPr>
              <w:suppressAutoHyphens w:val="0"/>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 xml:space="preserve">Alt Vs </w:t>
            </w:r>
          </w:p>
          <w:p w14:paraId="1BD17813" w14:textId="77777777" w:rsidR="006A4AFE" w:rsidRPr="005B4643" w:rsidRDefault="006A4AFE" w:rsidP="005472ED">
            <w:pPr>
              <w:suppressAutoHyphens w:val="0"/>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Production</w:t>
            </w:r>
          </w:p>
        </w:tc>
      </w:tr>
      <w:tr w:rsidR="006A4AFE" w:rsidRPr="005B4643" w14:paraId="4226C0CB"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4797C0DF"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1</w:t>
            </w:r>
          </w:p>
        </w:tc>
        <w:tc>
          <w:tcPr>
            <w:tcW w:w="716" w:type="dxa"/>
            <w:tcBorders>
              <w:top w:val="nil"/>
              <w:left w:val="nil"/>
              <w:bottom w:val="single" w:sz="4" w:space="0" w:color="auto"/>
              <w:right w:val="single" w:sz="4" w:space="0" w:color="auto"/>
            </w:tcBorders>
            <w:shd w:val="clear" w:color="auto" w:fill="auto"/>
            <w:noWrap/>
            <w:vAlign w:val="bottom"/>
            <w:hideMark/>
          </w:tcPr>
          <w:p w14:paraId="23CEFB1D"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F1</w:t>
            </w:r>
          </w:p>
        </w:tc>
        <w:tc>
          <w:tcPr>
            <w:tcW w:w="1840" w:type="dxa"/>
            <w:tcBorders>
              <w:top w:val="nil"/>
              <w:left w:val="nil"/>
              <w:bottom w:val="single" w:sz="4" w:space="0" w:color="auto"/>
              <w:right w:val="single" w:sz="4" w:space="0" w:color="auto"/>
            </w:tcBorders>
            <w:shd w:val="clear" w:color="auto" w:fill="auto"/>
            <w:noWrap/>
            <w:vAlign w:val="bottom"/>
            <w:hideMark/>
          </w:tcPr>
          <w:p w14:paraId="568441A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Talk</w:t>
            </w:r>
            <w:r>
              <w:rPr>
                <w:rFonts w:asciiTheme="minorHAnsi" w:eastAsia="Times New Roman" w:hAnsiTheme="minorHAnsi" w:cstheme="minorHAnsi"/>
                <w:color w:val="000000"/>
                <w:kern w:val="0"/>
                <w:sz w:val="20"/>
                <w:szCs w:val="20"/>
                <w:lang w:eastAsia="en-ID" w:bidi="ar-SA"/>
              </w:rPr>
              <w:t xml:space="preserve"> </w:t>
            </w:r>
            <w:r w:rsidRPr="005B4643">
              <w:rPr>
                <w:rFonts w:asciiTheme="minorHAnsi" w:eastAsia="Times New Roman" w:hAnsiTheme="minorHAnsi" w:cstheme="minorHAnsi"/>
                <w:color w:val="000000"/>
                <w:kern w:val="0"/>
                <w:sz w:val="20"/>
                <w:szCs w:val="20"/>
                <w:lang w:eastAsia="en-ID" w:bidi="ar-SA"/>
              </w:rPr>
              <w:t>show</w:t>
            </w:r>
          </w:p>
        </w:tc>
        <w:tc>
          <w:tcPr>
            <w:tcW w:w="328" w:type="dxa"/>
            <w:tcBorders>
              <w:top w:val="nil"/>
              <w:left w:val="nil"/>
              <w:bottom w:val="single" w:sz="4" w:space="0" w:color="auto"/>
              <w:right w:val="single" w:sz="4" w:space="0" w:color="auto"/>
            </w:tcBorders>
            <w:shd w:val="clear" w:color="000000" w:fill="DDEBF7"/>
            <w:noWrap/>
            <w:vAlign w:val="bottom"/>
            <w:hideMark/>
          </w:tcPr>
          <w:p w14:paraId="2AD8884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FEFE97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1DD9CB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DD190F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BB40D7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575095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5F4EFA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09BB73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0D053A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32620F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8CC2BE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BBE0EC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549761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E43C74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9413C8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6BC987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C3192E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64DE607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Videos</w:t>
            </w:r>
          </w:p>
        </w:tc>
      </w:tr>
      <w:tr w:rsidR="006A4AFE" w:rsidRPr="005B4643" w14:paraId="5DE6F872"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63BEFB3E"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2</w:t>
            </w:r>
          </w:p>
        </w:tc>
        <w:tc>
          <w:tcPr>
            <w:tcW w:w="716" w:type="dxa"/>
            <w:tcBorders>
              <w:top w:val="nil"/>
              <w:left w:val="nil"/>
              <w:bottom w:val="single" w:sz="4" w:space="0" w:color="auto"/>
              <w:right w:val="single" w:sz="4" w:space="0" w:color="auto"/>
            </w:tcBorders>
            <w:shd w:val="clear" w:color="auto" w:fill="auto"/>
            <w:noWrap/>
            <w:vAlign w:val="bottom"/>
            <w:hideMark/>
          </w:tcPr>
          <w:p w14:paraId="30B96F03"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F2</w:t>
            </w:r>
          </w:p>
        </w:tc>
        <w:tc>
          <w:tcPr>
            <w:tcW w:w="1840" w:type="dxa"/>
            <w:tcBorders>
              <w:top w:val="nil"/>
              <w:left w:val="nil"/>
              <w:bottom w:val="single" w:sz="4" w:space="0" w:color="auto"/>
              <w:right w:val="single" w:sz="4" w:space="0" w:color="auto"/>
            </w:tcBorders>
            <w:shd w:val="clear" w:color="auto" w:fill="auto"/>
            <w:noWrap/>
            <w:vAlign w:val="bottom"/>
            <w:hideMark/>
          </w:tcPr>
          <w:p w14:paraId="54E498B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Talk</w:t>
            </w:r>
            <w:r>
              <w:rPr>
                <w:rFonts w:asciiTheme="minorHAnsi" w:eastAsia="Times New Roman" w:hAnsiTheme="minorHAnsi" w:cstheme="minorHAnsi"/>
                <w:color w:val="000000"/>
                <w:kern w:val="0"/>
                <w:sz w:val="20"/>
                <w:szCs w:val="20"/>
                <w:lang w:eastAsia="en-ID" w:bidi="ar-SA"/>
              </w:rPr>
              <w:t xml:space="preserve"> </w:t>
            </w:r>
            <w:r w:rsidRPr="005B4643">
              <w:rPr>
                <w:rFonts w:asciiTheme="minorHAnsi" w:eastAsia="Times New Roman" w:hAnsiTheme="minorHAnsi" w:cstheme="minorHAnsi"/>
                <w:color w:val="000000"/>
                <w:kern w:val="0"/>
                <w:sz w:val="20"/>
                <w:szCs w:val="20"/>
                <w:lang w:eastAsia="en-ID" w:bidi="ar-SA"/>
              </w:rPr>
              <w:t>show</w:t>
            </w:r>
          </w:p>
        </w:tc>
        <w:tc>
          <w:tcPr>
            <w:tcW w:w="328" w:type="dxa"/>
            <w:tcBorders>
              <w:top w:val="nil"/>
              <w:left w:val="nil"/>
              <w:bottom w:val="single" w:sz="4" w:space="0" w:color="auto"/>
              <w:right w:val="single" w:sz="4" w:space="0" w:color="auto"/>
            </w:tcBorders>
            <w:shd w:val="clear" w:color="000000" w:fill="DDEBF7"/>
            <w:noWrap/>
            <w:vAlign w:val="bottom"/>
            <w:hideMark/>
          </w:tcPr>
          <w:p w14:paraId="60C44B8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5931F3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82237C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3C2DE9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5E1B55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EF5F7A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D2AE55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1ABFC8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E030E3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6466CD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26CB534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1474B7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7282C8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B40949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790B65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5AF6FB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265D5FA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672A540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Editorial</w:t>
            </w:r>
          </w:p>
        </w:tc>
      </w:tr>
      <w:tr w:rsidR="006A4AFE" w:rsidRPr="005B4643" w14:paraId="56A56048"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00D60E13"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3</w:t>
            </w:r>
          </w:p>
        </w:tc>
        <w:tc>
          <w:tcPr>
            <w:tcW w:w="716" w:type="dxa"/>
            <w:tcBorders>
              <w:top w:val="nil"/>
              <w:left w:val="nil"/>
              <w:bottom w:val="single" w:sz="4" w:space="0" w:color="auto"/>
              <w:right w:val="single" w:sz="4" w:space="0" w:color="auto"/>
            </w:tcBorders>
            <w:shd w:val="clear" w:color="auto" w:fill="auto"/>
            <w:noWrap/>
            <w:vAlign w:val="bottom"/>
            <w:hideMark/>
          </w:tcPr>
          <w:p w14:paraId="2EE6AE85"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F3</w:t>
            </w:r>
          </w:p>
        </w:tc>
        <w:tc>
          <w:tcPr>
            <w:tcW w:w="1840" w:type="dxa"/>
            <w:tcBorders>
              <w:top w:val="nil"/>
              <w:left w:val="nil"/>
              <w:bottom w:val="single" w:sz="4" w:space="0" w:color="auto"/>
              <w:right w:val="single" w:sz="4" w:space="0" w:color="auto"/>
            </w:tcBorders>
            <w:shd w:val="clear" w:color="auto" w:fill="auto"/>
            <w:noWrap/>
            <w:vAlign w:val="bottom"/>
            <w:hideMark/>
          </w:tcPr>
          <w:p w14:paraId="62C1DFF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Talk</w:t>
            </w:r>
            <w:r>
              <w:rPr>
                <w:rFonts w:asciiTheme="minorHAnsi" w:eastAsia="Times New Roman" w:hAnsiTheme="minorHAnsi" w:cstheme="minorHAnsi"/>
                <w:color w:val="000000"/>
                <w:kern w:val="0"/>
                <w:sz w:val="20"/>
                <w:szCs w:val="20"/>
                <w:lang w:eastAsia="en-ID" w:bidi="ar-SA"/>
              </w:rPr>
              <w:t xml:space="preserve"> </w:t>
            </w:r>
            <w:r w:rsidRPr="005B4643">
              <w:rPr>
                <w:rFonts w:asciiTheme="minorHAnsi" w:eastAsia="Times New Roman" w:hAnsiTheme="minorHAnsi" w:cstheme="minorHAnsi"/>
                <w:color w:val="000000"/>
                <w:kern w:val="0"/>
                <w:sz w:val="20"/>
                <w:szCs w:val="20"/>
                <w:lang w:eastAsia="en-ID" w:bidi="ar-SA"/>
              </w:rPr>
              <w:t>show</w:t>
            </w:r>
          </w:p>
        </w:tc>
        <w:tc>
          <w:tcPr>
            <w:tcW w:w="328" w:type="dxa"/>
            <w:tcBorders>
              <w:top w:val="nil"/>
              <w:left w:val="nil"/>
              <w:bottom w:val="single" w:sz="4" w:space="0" w:color="auto"/>
              <w:right w:val="single" w:sz="4" w:space="0" w:color="auto"/>
            </w:tcBorders>
            <w:shd w:val="clear" w:color="000000" w:fill="DDEBF7"/>
            <w:noWrap/>
            <w:vAlign w:val="bottom"/>
            <w:hideMark/>
          </w:tcPr>
          <w:p w14:paraId="42B9B5D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9812C8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B961ED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92927B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AE597F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50465B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4BF7FF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19DEA9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23CBED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F71920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2FCB7B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41FD94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24DEE8F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69CD8E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A38CE3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04CAAD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843BCA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09A9EAE7" w14:textId="5AB40FC0" w:rsidR="006A4AFE" w:rsidRPr="005B4643" w:rsidRDefault="00A846D5" w:rsidP="005472ED">
            <w:pPr>
              <w:suppressAutoHyphens w:val="0"/>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Explanatory</w:t>
            </w:r>
          </w:p>
        </w:tc>
      </w:tr>
      <w:tr w:rsidR="006A4AFE" w:rsidRPr="005B4643" w14:paraId="628F69BB"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216B851F"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4</w:t>
            </w:r>
          </w:p>
        </w:tc>
        <w:tc>
          <w:tcPr>
            <w:tcW w:w="716" w:type="dxa"/>
            <w:tcBorders>
              <w:top w:val="nil"/>
              <w:left w:val="nil"/>
              <w:bottom w:val="single" w:sz="4" w:space="0" w:color="auto"/>
              <w:right w:val="single" w:sz="4" w:space="0" w:color="auto"/>
            </w:tcBorders>
            <w:shd w:val="clear" w:color="auto" w:fill="auto"/>
            <w:noWrap/>
            <w:vAlign w:val="bottom"/>
            <w:hideMark/>
          </w:tcPr>
          <w:p w14:paraId="34DEBD5F"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F4</w:t>
            </w:r>
          </w:p>
        </w:tc>
        <w:tc>
          <w:tcPr>
            <w:tcW w:w="1840" w:type="dxa"/>
            <w:tcBorders>
              <w:top w:val="nil"/>
              <w:left w:val="nil"/>
              <w:bottom w:val="single" w:sz="4" w:space="0" w:color="auto"/>
              <w:right w:val="single" w:sz="4" w:space="0" w:color="auto"/>
            </w:tcBorders>
            <w:shd w:val="clear" w:color="auto" w:fill="auto"/>
            <w:noWrap/>
            <w:vAlign w:val="bottom"/>
            <w:hideMark/>
          </w:tcPr>
          <w:p w14:paraId="6013A77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Videos</w:t>
            </w:r>
          </w:p>
        </w:tc>
        <w:tc>
          <w:tcPr>
            <w:tcW w:w="328" w:type="dxa"/>
            <w:tcBorders>
              <w:top w:val="nil"/>
              <w:left w:val="nil"/>
              <w:bottom w:val="single" w:sz="4" w:space="0" w:color="auto"/>
              <w:right w:val="single" w:sz="4" w:space="0" w:color="auto"/>
            </w:tcBorders>
            <w:shd w:val="clear" w:color="000000" w:fill="DDEBF7"/>
            <w:noWrap/>
            <w:vAlign w:val="bottom"/>
            <w:hideMark/>
          </w:tcPr>
          <w:p w14:paraId="6D0BBA9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603496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72457D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84A1E4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E7887E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10250E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0E7942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F2B5FE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2E0B028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76DA8B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4EDADD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D32468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CC9735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75A2AC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927857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C37B4B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01BC66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4496A6F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Editorial</w:t>
            </w:r>
          </w:p>
        </w:tc>
      </w:tr>
      <w:tr w:rsidR="006A4AFE" w:rsidRPr="005B4643" w14:paraId="586F0A37"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32D80EAA"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5</w:t>
            </w:r>
          </w:p>
        </w:tc>
        <w:tc>
          <w:tcPr>
            <w:tcW w:w="716" w:type="dxa"/>
            <w:tcBorders>
              <w:top w:val="nil"/>
              <w:left w:val="nil"/>
              <w:bottom w:val="single" w:sz="4" w:space="0" w:color="auto"/>
              <w:right w:val="single" w:sz="4" w:space="0" w:color="auto"/>
            </w:tcBorders>
            <w:shd w:val="clear" w:color="auto" w:fill="auto"/>
            <w:noWrap/>
            <w:vAlign w:val="bottom"/>
            <w:hideMark/>
          </w:tcPr>
          <w:p w14:paraId="25B76088"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F5</w:t>
            </w:r>
          </w:p>
        </w:tc>
        <w:tc>
          <w:tcPr>
            <w:tcW w:w="1840" w:type="dxa"/>
            <w:tcBorders>
              <w:top w:val="nil"/>
              <w:left w:val="nil"/>
              <w:bottom w:val="single" w:sz="4" w:space="0" w:color="auto"/>
              <w:right w:val="single" w:sz="4" w:space="0" w:color="auto"/>
            </w:tcBorders>
            <w:shd w:val="clear" w:color="auto" w:fill="auto"/>
            <w:noWrap/>
            <w:vAlign w:val="bottom"/>
            <w:hideMark/>
          </w:tcPr>
          <w:p w14:paraId="06FF13E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Videos</w:t>
            </w:r>
          </w:p>
        </w:tc>
        <w:tc>
          <w:tcPr>
            <w:tcW w:w="328" w:type="dxa"/>
            <w:tcBorders>
              <w:top w:val="nil"/>
              <w:left w:val="nil"/>
              <w:bottom w:val="single" w:sz="4" w:space="0" w:color="auto"/>
              <w:right w:val="single" w:sz="4" w:space="0" w:color="auto"/>
            </w:tcBorders>
            <w:shd w:val="clear" w:color="000000" w:fill="DDEBF7"/>
            <w:noWrap/>
            <w:vAlign w:val="bottom"/>
            <w:hideMark/>
          </w:tcPr>
          <w:p w14:paraId="02AB5E3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34AEB0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C2847F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05D8AF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FA91FE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63B1DD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4F4B16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A4760C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F58F63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2EB0EE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2EA762C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684276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6E7A6F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FFCBC0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DC5326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12C650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F2D7B4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0EE092DE" w14:textId="7FDBAAAD" w:rsidR="006A4AFE" w:rsidRPr="005B4643" w:rsidRDefault="00A846D5" w:rsidP="005472ED">
            <w:pPr>
              <w:suppressAutoHyphens w:val="0"/>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Explanatory</w:t>
            </w:r>
          </w:p>
        </w:tc>
      </w:tr>
      <w:tr w:rsidR="006A4AFE" w:rsidRPr="005B4643" w14:paraId="2E5EDFD3"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36E7C955"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6</w:t>
            </w:r>
          </w:p>
        </w:tc>
        <w:tc>
          <w:tcPr>
            <w:tcW w:w="716" w:type="dxa"/>
            <w:tcBorders>
              <w:top w:val="nil"/>
              <w:left w:val="nil"/>
              <w:bottom w:val="single" w:sz="4" w:space="0" w:color="auto"/>
              <w:right w:val="single" w:sz="4" w:space="0" w:color="auto"/>
            </w:tcBorders>
            <w:shd w:val="clear" w:color="auto" w:fill="auto"/>
            <w:noWrap/>
            <w:vAlign w:val="bottom"/>
            <w:hideMark/>
          </w:tcPr>
          <w:p w14:paraId="75238430"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F6</w:t>
            </w:r>
          </w:p>
        </w:tc>
        <w:tc>
          <w:tcPr>
            <w:tcW w:w="1840" w:type="dxa"/>
            <w:tcBorders>
              <w:top w:val="nil"/>
              <w:left w:val="nil"/>
              <w:bottom w:val="single" w:sz="4" w:space="0" w:color="auto"/>
              <w:right w:val="single" w:sz="4" w:space="0" w:color="auto"/>
            </w:tcBorders>
            <w:shd w:val="clear" w:color="auto" w:fill="auto"/>
            <w:noWrap/>
            <w:vAlign w:val="bottom"/>
            <w:hideMark/>
          </w:tcPr>
          <w:p w14:paraId="6E931C1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Editorial</w:t>
            </w:r>
          </w:p>
        </w:tc>
        <w:tc>
          <w:tcPr>
            <w:tcW w:w="328" w:type="dxa"/>
            <w:tcBorders>
              <w:top w:val="nil"/>
              <w:left w:val="nil"/>
              <w:bottom w:val="single" w:sz="4" w:space="0" w:color="auto"/>
              <w:right w:val="single" w:sz="4" w:space="0" w:color="auto"/>
            </w:tcBorders>
            <w:shd w:val="clear" w:color="000000" w:fill="DDEBF7"/>
            <w:noWrap/>
            <w:vAlign w:val="bottom"/>
            <w:hideMark/>
          </w:tcPr>
          <w:p w14:paraId="1CAAC6A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E94A69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7C82DE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596979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D435CE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C50790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63F598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75A906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862525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EFF051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8722F0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F81D3F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2AD70B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2C9E8F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26FBD07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579F3B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287CF6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3F2CA265" w14:textId="264CCC9C" w:rsidR="006A4AFE" w:rsidRPr="005B4643" w:rsidRDefault="00A846D5" w:rsidP="005472ED">
            <w:pPr>
              <w:suppressAutoHyphens w:val="0"/>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Explanatory</w:t>
            </w:r>
          </w:p>
        </w:tc>
      </w:tr>
      <w:tr w:rsidR="006A4AFE" w:rsidRPr="005B4643" w14:paraId="27D40AC7"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08BD610C"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716" w:type="dxa"/>
            <w:tcBorders>
              <w:top w:val="nil"/>
              <w:left w:val="nil"/>
              <w:bottom w:val="single" w:sz="4" w:space="0" w:color="auto"/>
              <w:right w:val="single" w:sz="4" w:space="0" w:color="auto"/>
            </w:tcBorders>
            <w:shd w:val="clear" w:color="auto" w:fill="auto"/>
            <w:noWrap/>
            <w:vAlign w:val="bottom"/>
            <w:hideMark/>
          </w:tcPr>
          <w:p w14:paraId="6440B018" w14:textId="77777777" w:rsidR="006A4AFE" w:rsidRPr="005B4643"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G</w:t>
            </w:r>
          </w:p>
        </w:tc>
        <w:tc>
          <w:tcPr>
            <w:tcW w:w="1840" w:type="dxa"/>
            <w:tcBorders>
              <w:top w:val="nil"/>
              <w:left w:val="nil"/>
              <w:bottom w:val="single" w:sz="4" w:space="0" w:color="auto"/>
              <w:right w:val="single" w:sz="4" w:space="0" w:color="auto"/>
            </w:tcBorders>
            <w:shd w:val="clear" w:color="auto" w:fill="auto"/>
            <w:noWrap/>
            <w:vAlign w:val="bottom"/>
            <w:hideMark/>
          </w:tcPr>
          <w:p w14:paraId="20B08567" w14:textId="77777777" w:rsidR="006A4AFE" w:rsidRDefault="006A4AFE" w:rsidP="005472ED">
            <w:pPr>
              <w:suppressAutoHyphens w:val="0"/>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 xml:space="preserve">Alt Vs </w:t>
            </w:r>
          </w:p>
          <w:p w14:paraId="2EFA7D7C" w14:textId="77777777" w:rsidR="006A4AFE" w:rsidRPr="005B4643" w:rsidRDefault="006A4AFE" w:rsidP="005472ED">
            <w:pPr>
              <w:suppressAutoHyphens w:val="0"/>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SEO Score</w:t>
            </w:r>
          </w:p>
        </w:tc>
        <w:tc>
          <w:tcPr>
            <w:tcW w:w="328" w:type="dxa"/>
            <w:tcBorders>
              <w:top w:val="nil"/>
              <w:left w:val="nil"/>
              <w:bottom w:val="single" w:sz="4" w:space="0" w:color="auto"/>
              <w:right w:val="single" w:sz="4" w:space="0" w:color="auto"/>
            </w:tcBorders>
            <w:shd w:val="clear" w:color="auto" w:fill="auto"/>
            <w:noWrap/>
            <w:vAlign w:val="bottom"/>
            <w:hideMark/>
          </w:tcPr>
          <w:p w14:paraId="5AACD94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4198EA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383810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6F9BEE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61CE00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CCB7D8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59B901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BF3997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B54807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3D2361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271114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6B0A83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232DEA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494E39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EEB1A4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C5BDF2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B8C87F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49494D1F" w14:textId="77777777" w:rsidR="006A4AFE" w:rsidRDefault="006A4AFE" w:rsidP="005472ED">
            <w:pPr>
              <w:suppressAutoHyphens w:val="0"/>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 xml:space="preserve">Alt Vs </w:t>
            </w:r>
          </w:p>
          <w:p w14:paraId="1C208D28" w14:textId="77777777" w:rsidR="006A4AFE" w:rsidRPr="005B4643" w:rsidRDefault="006A4AFE" w:rsidP="005472ED">
            <w:pPr>
              <w:suppressAutoHyphens w:val="0"/>
              <w:rPr>
                <w:rFonts w:asciiTheme="minorHAnsi" w:eastAsia="Times New Roman" w:hAnsiTheme="minorHAnsi" w:cstheme="minorHAnsi"/>
                <w:b/>
                <w:bCs/>
                <w:color w:val="000000"/>
                <w:kern w:val="0"/>
                <w:sz w:val="20"/>
                <w:szCs w:val="20"/>
                <w:lang w:eastAsia="en-ID" w:bidi="ar-SA"/>
              </w:rPr>
            </w:pPr>
            <w:r w:rsidRPr="005B4643">
              <w:rPr>
                <w:rFonts w:asciiTheme="minorHAnsi" w:eastAsia="Times New Roman" w:hAnsiTheme="minorHAnsi" w:cstheme="minorHAnsi"/>
                <w:b/>
                <w:bCs/>
                <w:color w:val="000000"/>
                <w:kern w:val="0"/>
                <w:sz w:val="20"/>
                <w:szCs w:val="20"/>
                <w:lang w:eastAsia="en-ID" w:bidi="ar-SA"/>
              </w:rPr>
              <w:t>SEO Score</w:t>
            </w:r>
          </w:p>
        </w:tc>
      </w:tr>
      <w:tr w:rsidR="006A4AFE" w:rsidRPr="005B4643" w14:paraId="60EB8A05"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0CAE4691"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1</w:t>
            </w:r>
          </w:p>
        </w:tc>
        <w:tc>
          <w:tcPr>
            <w:tcW w:w="716" w:type="dxa"/>
            <w:tcBorders>
              <w:top w:val="nil"/>
              <w:left w:val="nil"/>
              <w:bottom w:val="single" w:sz="4" w:space="0" w:color="auto"/>
              <w:right w:val="single" w:sz="4" w:space="0" w:color="auto"/>
            </w:tcBorders>
            <w:shd w:val="clear" w:color="auto" w:fill="auto"/>
            <w:noWrap/>
            <w:vAlign w:val="bottom"/>
            <w:hideMark/>
          </w:tcPr>
          <w:p w14:paraId="14D5ED17"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G1</w:t>
            </w:r>
          </w:p>
        </w:tc>
        <w:tc>
          <w:tcPr>
            <w:tcW w:w="1840" w:type="dxa"/>
            <w:tcBorders>
              <w:top w:val="nil"/>
              <w:left w:val="nil"/>
              <w:bottom w:val="single" w:sz="4" w:space="0" w:color="auto"/>
              <w:right w:val="single" w:sz="4" w:space="0" w:color="auto"/>
            </w:tcBorders>
            <w:shd w:val="clear" w:color="auto" w:fill="auto"/>
            <w:noWrap/>
            <w:vAlign w:val="bottom"/>
            <w:hideMark/>
          </w:tcPr>
          <w:p w14:paraId="6DF5389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Talk</w:t>
            </w:r>
            <w:r>
              <w:rPr>
                <w:rFonts w:asciiTheme="minorHAnsi" w:eastAsia="Times New Roman" w:hAnsiTheme="minorHAnsi" w:cstheme="minorHAnsi"/>
                <w:color w:val="000000"/>
                <w:kern w:val="0"/>
                <w:sz w:val="20"/>
                <w:szCs w:val="20"/>
                <w:lang w:eastAsia="en-ID" w:bidi="ar-SA"/>
              </w:rPr>
              <w:t xml:space="preserve"> </w:t>
            </w:r>
            <w:r w:rsidRPr="005B4643">
              <w:rPr>
                <w:rFonts w:asciiTheme="minorHAnsi" w:eastAsia="Times New Roman" w:hAnsiTheme="minorHAnsi" w:cstheme="minorHAnsi"/>
                <w:color w:val="000000"/>
                <w:kern w:val="0"/>
                <w:sz w:val="20"/>
                <w:szCs w:val="20"/>
                <w:lang w:eastAsia="en-ID" w:bidi="ar-SA"/>
              </w:rPr>
              <w:t>show</w:t>
            </w:r>
          </w:p>
        </w:tc>
        <w:tc>
          <w:tcPr>
            <w:tcW w:w="328" w:type="dxa"/>
            <w:tcBorders>
              <w:top w:val="nil"/>
              <w:left w:val="nil"/>
              <w:bottom w:val="single" w:sz="4" w:space="0" w:color="auto"/>
              <w:right w:val="single" w:sz="4" w:space="0" w:color="auto"/>
            </w:tcBorders>
            <w:shd w:val="clear" w:color="000000" w:fill="DDEBF7"/>
            <w:noWrap/>
            <w:vAlign w:val="bottom"/>
            <w:hideMark/>
          </w:tcPr>
          <w:p w14:paraId="7389ADC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3DCCE4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8E1BCE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717C3B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5BC950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EAF15C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DE4198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2B4823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1F49C4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01CF66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226131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9B6C68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3EBE0D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B1CAAB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5CDDA7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542D2B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F995A0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792022F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Videos</w:t>
            </w:r>
          </w:p>
        </w:tc>
      </w:tr>
      <w:tr w:rsidR="006A4AFE" w:rsidRPr="005B4643" w14:paraId="26544FDD"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471AC58C"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2</w:t>
            </w:r>
          </w:p>
        </w:tc>
        <w:tc>
          <w:tcPr>
            <w:tcW w:w="716" w:type="dxa"/>
            <w:tcBorders>
              <w:top w:val="nil"/>
              <w:left w:val="nil"/>
              <w:bottom w:val="single" w:sz="4" w:space="0" w:color="auto"/>
              <w:right w:val="single" w:sz="4" w:space="0" w:color="auto"/>
            </w:tcBorders>
            <w:shd w:val="clear" w:color="auto" w:fill="auto"/>
            <w:noWrap/>
            <w:vAlign w:val="bottom"/>
            <w:hideMark/>
          </w:tcPr>
          <w:p w14:paraId="69195CA1"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G2</w:t>
            </w:r>
          </w:p>
        </w:tc>
        <w:tc>
          <w:tcPr>
            <w:tcW w:w="1840" w:type="dxa"/>
            <w:tcBorders>
              <w:top w:val="nil"/>
              <w:left w:val="nil"/>
              <w:bottom w:val="single" w:sz="4" w:space="0" w:color="auto"/>
              <w:right w:val="single" w:sz="4" w:space="0" w:color="auto"/>
            </w:tcBorders>
            <w:shd w:val="clear" w:color="auto" w:fill="auto"/>
            <w:noWrap/>
            <w:vAlign w:val="bottom"/>
            <w:hideMark/>
          </w:tcPr>
          <w:p w14:paraId="0D03855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Talk</w:t>
            </w:r>
            <w:r>
              <w:rPr>
                <w:rFonts w:asciiTheme="minorHAnsi" w:eastAsia="Times New Roman" w:hAnsiTheme="minorHAnsi" w:cstheme="minorHAnsi"/>
                <w:color w:val="000000"/>
                <w:kern w:val="0"/>
                <w:sz w:val="20"/>
                <w:szCs w:val="20"/>
                <w:lang w:eastAsia="en-ID" w:bidi="ar-SA"/>
              </w:rPr>
              <w:t xml:space="preserve"> </w:t>
            </w:r>
            <w:r w:rsidRPr="005B4643">
              <w:rPr>
                <w:rFonts w:asciiTheme="minorHAnsi" w:eastAsia="Times New Roman" w:hAnsiTheme="minorHAnsi" w:cstheme="minorHAnsi"/>
                <w:color w:val="000000"/>
                <w:kern w:val="0"/>
                <w:sz w:val="20"/>
                <w:szCs w:val="20"/>
                <w:lang w:eastAsia="en-ID" w:bidi="ar-SA"/>
              </w:rPr>
              <w:t>show</w:t>
            </w:r>
          </w:p>
        </w:tc>
        <w:tc>
          <w:tcPr>
            <w:tcW w:w="328" w:type="dxa"/>
            <w:tcBorders>
              <w:top w:val="nil"/>
              <w:left w:val="nil"/>
              <w:bottom w:val="single" w:sz="4" w:space="0" w:color="auto"/>
              <w:right w:val="single" w:sz="4" w:space="0" w:color="auto"/>
            </w:tcBorders>
            <w:shd w:val="clear" w:color="000000" w:fill="DDEBF7"/>
            <w:noWrap/>
            <w:vAlign w:val="bottom"/>
            <w:hideMark/>
          </w:tcPr>
          <w:p w14:paraId="5B1F80A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297278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BD58F2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AE2F00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F1F940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97F066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925247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0F49F8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399D89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016CFB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262B04B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B6159B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0BABA6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68D2EB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1454E7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AE0D37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E1E90E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75AA6E3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Editorial</w:t>
            </w:r>
          </w:p>
        </w:tc>
      </w:tr>
      <w:tr w:rsidR="006A4AFE" w:rsidRPr="005B4643" w14:paraId="14C7B25A"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0B889732"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3</w:t>
            </w:r>
          </w:p>
        </w:tc>
        <w:tc>
          <w:tcPr>
            <w:tcW w:w="716" w:type="dxa"/>
            <w:tcBorders>
              <w:top w:val="nil"/>
              <w:left w:val="nil"/>
              <w:bottom w:val="single" w:sz="4" w:space="0" w:color="auto"/>
              <w:right w:val="single" w:sz="4" w:space="0" w:color="auto"/>
            </w:tcBorders>
            <w:shd w:val="clear" w:color="auto" w:fill="auto"/>
            <w:noWrap/>
            <w:vAlign w:val="bottom"/>
            <w:hideMark/>
          </w:tcPr>
          <w:p w14:paraId="121D1EB3"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G3</w:t>
            </w:r>
          </w:p>
        </w:tc>
        <w:tc>
          <w:tcPr>
            <w:tcW w:w="1840" w:type="dxa"/>
            <w:tcBorders>
              <w:top w:val="nil"/>
              <w:left w:val="nil"/>
              <w:bottom w:val="single" w:sz="4" w:space="0" w:color="auto"/>
              <w:right w:val="single" w:sz="4" w:space="0" w:color="auto"/>
            </w:tcBorders>
            <w:shd w:val="clear" w:color="auto" w:fill="auto"/>
            <w:noWrap/>
            <w:vAlign w:val="bottom"/>
            <w:hideMark/>
          </w:tcPr>
          <w:p w14:paraId="022F821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Talk</w:t>
            </w:r>
            <w:r>
              <w:rPr>
                <w:rFonts w:asciiTheme="minorHAnsi" w:eastAsia="Times New Roman" w:hAnsiTheme="minorHAnsi" w:cstheme="minorHAnsi"/>
                <w:color w:val="000000"/>
                <w:kern w:val="0"/>
                <w:sz w:val="20"/>
                <w:szCs w:val="20"/>
                <w:lang w:eastAsia="en-ID" w:bidi="ar-SA"/>
              </w:rPr>
              <w:t xml:space="preserve"> </w:t>
            </w:r>
            <w:r w:rsidRPr="005B4643">
              <w:rPr>
                <w:rFonts w:asciiTheme="minorHAnsi" w:eastAsia="Times New Roman" w:hAnsiTheme="minorHAnsi" w:cstheme="minorHAnsi"/>
                <w:color w:val="000000"/>
                <w:kern w:val="0"/>
                <w:sz w:val="20"/>
                <w:szCs w:val="20"/>
                <w:lang w:eastAsia="en-ID" w:bidi="ar-SA"/>
              </w:rPr>
              <w:t>show</w:t>
            </w:r>
          </w:p>
        </w:tc>
        <w:tc>
          <w:tcPr>
            <w:tcW w:w="328" w:type="dxa"/>
            <w:tcBorders>
              <w:top w:val="nil"/>
              <w:left w:val="nil"/>
              <w:bottom w:val="single" w:sz="4" w:space="0" w:color="auto"/>
              <w:right w:val="single" w:sz="4" w:space="0" w:color="auto"/>
            </w:tcBorders>
            <w:shd w:val="clear" w:color="000000" w:fill="DDEBF7"/>
            <w:noWrap/>
            <w:vAlign w:val="bottom"/>
            <w:hideMark/>
          </w:tcPr>
          <w:p w14:paraId="739E3D4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8A21BA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E0C738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EB88D9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91C65E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17ECB9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854B31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4689B9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C266B8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8F86BF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D53C77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217F20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BADC40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446ECB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FF3A86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19070A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D3E8C7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039F63E3" w14:textId="4BE589C7" w:rsidR="006A4AFE" w:rsidRPr="005B4643" w:rsidRDefault="00A846D5" w:rsidP="005472ED">
            <w:pPr>
              <w:suppressAutoHyphens w:val="0"/>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Explanatory</w:t>
            </w:r>
          </w:p>
        </w:tc>
      </w:tr>
      <w:tr w:rsidR="006A4AFE" w:rsidRPr="005B4643" w14:paraId="6744BA0D"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4C11EF56"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4</w:t>
            </w:r>
          </w:p>
        </w:tc>
        <w:tc>
          <w:tcPr>
            <w:tcW w:w="716" w:type="dxa"/>
            <w:tcBorders>
              <w:top w:val="nil"/>
              <w:left w:val="nil"/>
              <w:bottom w:val="single" w:sz="4" w:space="0" w:color="auto"/>
              <w:right w:val="single" w:sz="4" w:space="0" w:color="auto"/>
            </w:tcBorders>
            <w:shd w:val="clear" w:color="auto" w:fill="auto"/>
            <w:noWrap/>
            <w:vAlign w:val="bottom"/>
            <w:hideMark/>
          </w:tcPr>
          <w:p w14:paraId="6717A71F"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G4</w:t>
            </w:r>
          </w:p>
        </w:tc>
        <w:tc>
          <w:tcPr>
            <w:tcW w:w="1840" w:type="dxa"/>
            <w:tcBorders>
              <w:top w:val="nil"/>
              <w:left w:val="nil"/>
              <w:bottom w:val="single" w:sz="4" w:space="0" w:color="auto"/>
              <w:right w:val="single" w:sz="4" w:space="0" w:color="auto"/>
            </w:tcBorders>
            <w:shd w:val="clear" w:color="auto" w:fill="auto"/>
            <w:noWrap/>
            <w:vAlign w:val="bottom"/>
            <w:hideMark/>
          </w:tcPr>
          <w:p w14:paraId="11732F9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Videos</w:t>
            </w:r>
          </w:p>
        </w:tc>
        <w:tc>
          <w:tcPr>
            <w:tcW w:w="328" w:type="dxa"/>
            <w:tcBorders>
              <w:top w:val="nil"/>
              <w:left w:val="nil"/>
              <w:bottom w:val="single" w:sz="4" w:space="0" w:color="auto"/>
              <w:right w:val="single" w:sz="4" w:space="0" w:color="auto"/>
            </w:tcBorders>
            <w:shd w:val="clear" w:color="000000" w:fill="DDEBF7"/>
            <w:noWrap/>
            <w:vAlign w:val="bottom"/>
            <w:hideMark/>
          </w:tcPr>
          <w:p w14:paraId="0AF4CFA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CCFFF4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2823CE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9678DE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4BCFB1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0FA90F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7797BF9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39D499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41BE72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D80058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36112F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3E2252E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5D3E78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D64E31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2685E5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08F814F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049D82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1BF6D48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Editorial</w:t>
            </w:r>
          </w:p>
        </w:tc>
      </w:tr>
      <w:tr w:rsidR="006A4AFE" w:rsidRPr="005B4643" w14:paraId="30E1EA8F"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52A27198"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5</w:t>
            </w:r>
          </w:p>
        </w:tc>
        <w:tc>
          <w:tcPr>
            <w:tcW w:w="716" w:type="dxa"/>
            <w:tcBorders>
              <w:top w:val="nil"/>
              <w:left w:val="nil"/>
              <w:bottom w:val="single" w:sz="4" w:space="0" w:color="auto"/>
              <w:right w:val="single" w:sz="4" w:space="0" w:color="auto"/>
            </w:tcBorders>
            <w:shd w:val="clear" w:color="auto" w:fill="auto"/>
            <w:noWrap/>
            <w:vAlign w:val="bottom"/>
            <w:hideMark/>
          </w:tcPr>
          <w:p w14:paraId="3CECAB23"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G5</w:t>
            </w:r>
          </w:p>
        </w:tc>
        <w:tc>
          <w:tcPr>
            <w:tcW w:w="1840" w:type="dxa"/>
            <w:tcBorders>
              <w:top w:val="nil"/>
              <w:left w:val="nil"/>
              <w:bottom w:val="single" w:sz="4" w:space="0" w:color="auto"/>
              <w:right w:val="single" w:sz="4" w:space="0" w:color="auto"/>
            </w:tcBorders>
            <w:shd w:val="clear" w:color="auto" w:fill="auto"/>
            <w:noWrap/>
            <w:vAlign w:val="bottom"/>
            <w:hideMark/>
          </w:tcPr>
          <w:p w14:paraId="5E6E2C2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Videos</w:t>
            </w:r>
          </w:p>
        </w:tc>
        <w:tc>
          <w:tcPr>
            <w:tcW w:w="328" w:type="dxa"/>
            <w:tcBorders>
              <w:top w:val="nil"/>
              <w:left w:val="nil"/>
              <w:bottom w:val="single" w:sz="4" w:space="0" w:color="auto"/>
              <w:right w:val="single" w:sz="4" w:space="0" w:color="auto"/>
            </w:tcBorders>
            <w:shd w:val="clear" w:color="000000" w:fill="DDEBF7"/>
            <w:noWrap/>
            <w:vAlign w:val="bottom"/>
            <w:hideMark/>
          </w:tcPr>
          <w:p w14:paraId="43A127E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88521F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675A28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9E9EB8B"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DFDF1B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22DBDA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FD0E1BF"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B71137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1C045CC0"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E67052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13D3CA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254C8ED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5107C1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47637B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264555F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D00CAE3"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274499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323831F9" w14:textId="13163B6C" w:rsidR="006A4AFE" w:rsidRPr="005B4643" w:rsidRDefault="00A846D5" w:rsidP="005472ED">
            <w:pPr>
              <w:suppressAutoHyphens w:val="0"/>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Explanatory</w:t>
            </w:r>
          </w:p>
        </w:tc>
      </w:tr>
      <w:tr w:rsidR="006A4AFE" w:rsidRPr="005B4643" w14:paraId="23134D19" w14:textId="77777777" w:rsidTr="005472ED">
        <w:trPr>
          <w:trHeight w:val="290"/>
        </w:trPr>
        <w:tc>
          <w:tcPr>
            <w:tcW w:w="483" w:type="dxa"/>
            <w:tcBorders>
              <w:top w:val="nil"/>
              <w:left w:val="single" w:sz="4" w:space="0" w:color="auto"/>
              <w:bottom w:val="single" w:sz="4" w:space="0" w:color="auto"/>
              <w:right w:val="single" w:sz="4" w:space="0" w:color="auto"/>
            </w:tcBorders>
            <w:shd w:val="clear" w:color="auto" w:fill="auto"/>
            <w:noWrap/>
            <w:vAlign w:val="bottom"/>
            <w:hideMark/>
          </w:tcPr>
          <w:p w14:paraId="65F04644"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6</w:t>
            </w:r>
          </w:p>
        </w:tc>
        <w:tc>
          <w:tcPr>
            <w:tcW w:w="716" w:type="dxa"/>
            <w:tcBorders>
              <w:top w:val="nil"/>
              <w:left w:val="nil"/>
              <w:bottom w:val="single" w:sz="4" w:space="0" w:color="auto"/>
              <w:right w:val="single" w:sz="4" w:space="0" w:color="auto"/>
            </w:tcBorders>
            <w:shd w:val="clear" w:color="auto" w:fill="auto"/>
            <w:noWrap/>
            <w:vAlign w:val="bottom"/>
            <w:hideMark/>
          </w:tcPr>
          <w:p w14:paraId="4DC48222" w14:textId="77777777" w:rsidR="006A4AFE" w:rsidRPr="005B4643" w:rsidRDefault="006A4AFE" w:rsidP="005472ED">
            <w:pPr>
              <w:suppressAutoHyphens w:val="0"/>
              <w:jc w:val="center"/>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G6</w:t>
            </w:r>
          </w:p>
        </w:tc>
        <w:tc>
          <w:tcPr>
            <w:tcW w:w="1840" w:type="dxa"/>
            <w:tcBorders>
              <w:top w:val="nil"/>
              <w:left w:val="nil"/>
              <w:bottom w:val="single" w:sz="4" w:space="0" w:color="auto"/>
              <w:right w:val="single" w:sz="4" w:space="0" w:color="auto"/>
            </w:tcBorders>
            <w:shd w:val="clear" w:color="auto" w:fill="auto"/>
            <w:noWrap/>
            <w:vAlign w:val="bottom"/>
            <w:hideMark/>
          </w:tcPr>
          <w:p w14:paraId="06C12D9E"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Editorial</w:t>
            </w:r>
          </w:p>
        </w:tc>
        <w:tc>
          <w:tcPr>
            <w:tcW w:w="328" w:type="dxa"/>
            <w:tcBorders>
              <w:top w:val="nil"/>
              <w:left w:val="nil"/>
              <w:bottom w:val="single" w:sz="4" w:space="0" w:color="auto"/>
              <w:right w:val="single" w:sz="4" w:space="0" w:color="auto"/>
            </w:tcBorders>
            <w:shd w:val="clear" w:color="000000" w:fill="DDEBF7"/>
            <w:noWrap/>
            <w:vAlign w:val="bottom"/>
            <w:hideMark/>
          </w:tcPr>
          <w:p w14:paraId="3BFFC304"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5DE94845"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986546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16115B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48AD19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6C976BF7"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0815C1F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45BEF57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49DC0D81"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9FEF2F2"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64BAE2A9"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09668CC"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53F608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7B671626"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3CC99A5A"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auto" w:fill="auto"/>
            <w:noWrap/>
            <w:vAlign w:val="bottom"/>
            <w:hideMark/>
          </w:tcPr>
          <w:p w14:paraId="1D3353ED"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328" w:type="dxa"/>
            <w:tcBorders>
              <w:top w:val="nil"/>
              <w:left w:val="nil"/>
              <w:bottom w:val="single" w:sz="4" w:space="0" w:color="auto"/>
              <w:right w:val="single" w:sz="4" w:space="0" w:color="auto"/>
            </w:tcBorders>
            <w:shd w:val="clear" w:color="000000" w:fill="DDEBF7"/>
            <w:noWrap/>
            <w:vAlign w:val="bottom"/>
            <w:hideMark/>
          </w:tcPr>
          <w:p w14:paraId="55276DC8" w14:textId="77777777" w:rsidR="006A4AFE" w:rsidRPr="005B4643" w:rsidRDefault="006A4AFE" w:rsidP="005472ED">
            <w:pPr>
              <w:suppressAutoHyphens w:val="0"/>
              <w:rPr>
                <w:rFonts w:asciiTheme="minorHAnsi" w:eastAsia="Times New Roman" w:hAnsiTheme="minorHAnsi" w:cstheme="minorHAnsi"/>
                <w:color w:val="000000"/>
                <w:kern w:val="0"/>
                <w:sz w:val="20"/>
                <w:szCs w:val="20"/>
                <w:lang w:eastAsia="en-ID" w:bidi="ar-SA"/>
              </w:rPr>
            </w:pPr>
            <w:r w:rsidRPr="005B4643">
              <w:rPr>
                <w:rFonts w:asciiTheme="minorHAnsi" w:eastAsia="Times New Roman" w:hAnsiTheme="minorHAnsi" w:cstheme="minorHAnsi"/>
                <w:color w:val="000000"/>
                <w:kern w:val="0"/>
                <w:sz w:val="20"/>
                <w:szCs w:val="20"/>
                <w:lang w:eastAsia="en-ID" w:bidi="ar-SA"/>
              </w:rPr>
              <w:t> </w:t>
            </w:r>
          </w:p>
        </w:tc>
        <w:tc>
          <w:tcPr>
            <w:tcW w:w="1820" w:type="dxa"/>
            <w:tcBorders>
              <w:top w:val="nil"/>
              <w:left w:val="nil"/>
              <w:bottom w:val="single" w:sz="4" w:space="0" w:color="auto"/>
              <w:right w:val="single" w:sz="4" w:space="0" w:color="auto"/>
            </w:tcBorders>
            <w:shd w:val="clear" w:color="auto" w:fill="auto"/>
            <w:noWrap/>
            <w:vAlign w:val="bottom"/>
            <w:hideMark/>
          </w:tcPr>
          <w:p w14:paraId="64AB84D2" w14:textId="2CE45A5F" w:rsidR="006A4AFE" w:rsidRPr="005B4643" w:rsidRDefault="00A846D5" w:rsidP="005472ED">
            <w:pPr>
              <w:suppressAutoHyphens w:val="0"/>
              <w:rPr>
                <w:rFonts w:asciiTheme="minorHAnsi" w:eastAsia="Times New Roman" w:hAnsiTheme="minorHAnsi" w:cstheme="minorHAnsi"/>
                <w:color w:val="000000"/>
                <w:kern w:val="0"/>
                <w:sz w:val="20"/>
                <w:szCs w:val="20"/>
                <w:lang w:eastAsia="en-ID" w:bidi="ar-SA"/>
              </w:rPr>
            </w:pPr>
            <w:r>
              <w:rPr>
                <w:rFonts w:asciiTheme="minorHAnsi" w:eastAsia="Times New Roman" w:hAnsiTheme="minorHAnsi" w:cstheme="minorHAnsi"/>
                <w:color w:val="000000"/>
                <w:kern w:val="0"/>
                <w:sz w:val="20"/>
                <w:szCs w:val="20"/>
                <w:lang w:eastAsia="en-ID" w:bidi="ar-SA"/>
              </w:rPr>
              <w:t>Explanatory</w:t>
            </w:r>
          </w:p>
        </w:tc>
      </w:tr>
    </w:tbl>
    <w:p w14:paraId="368185A2" w14:textId="77777777" w:rsidR="006A4AFE" w:rsidRDefault="006A4AFE" w:rsidP="006A4AFE">
      <w:pPr>
        <w:rPr>
          <w:rFonts w:ascii="Times New Roman" w:hAnsi="Times New Roman"/>
          <w:b/>
          <w:bCs/>
        </w:rPr>
      </w:pPr>
    </w:p>
    <w:p w14:paraId="21F0719E" w14:textId="77777777" w:rsidR="006A4AFE" w:rsidRPr="00C0640C" w:rsidRDefault="006A4AFE" w:rsidP="006A4AFE">
      <w:pPr>
        <w:rPr>
          <w:rFonts w:ascii="Times New Roman" w:hAnsi="Times New Roman"/>
        </w:rPr>
      </w:pPr>
      <w:r>
        <w:rPr>
          <w:rFonts w:ascii="Times New Roman" w:hAnsi="Times New Roman"/>
          <w:b/>
          <w:bCs/>
        </w:rPr>
        <w:br w:type="page"/>
      </w:r>
    </w:p>
    <w:p w14:paraId="2043851B" w14:textId="77777777" w:rsidR="006A4AFE" w:rsidRDefault="006A4AFE" w:rsidP="006A4AFE">
      <w:pPr>
        <w:rPr>
          <w:rFonts w:ascii="Times New Roman" w:hAnsi="Times New Roman"/>
          <w:b/>
          <w:bCs/>
        </w:rPr>
      </w:pPr>
      <w:r>
        <w:rPr>
          <w:rFonts w:ascii="Times New Roman" w:hAnsi="Times New Roman"/>
          <w:b/>
          <w:bCs/>
          <w:noProof/>
        </w:rPr>
        <w:lastRenderedPageBreak/>
        <w:drawing>
          <wp:inline distT="0" distB="0" distL="0" distR="0" wp14:anchorId="1B0FA5FD" wp14:editId="425FA8C3">
            <wp:extent cx="6276813" cy="8276897"/>
            <wp:effectExtent l="0" t="0" r="0" b="0"/>
            <wp:docPr id="9987734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773461" name="Picture 998773461"/>
                    <pic:cNvPicPr/>
                  </pic:nvPicPr>
                  <pic:blipFill rotWithShape="1">
                    <a:blip r:embed="rId45">
                      <a:extLst>
                        <a:ext uri="{28A0092B-C50C-407E-A947-70E740481C1C}">
                          <a14:useLocalDpi xmlns:a14="http://schemas.microsoft.com/office/drawing/2010/main" val="0"/>
                        </a:ext>
                      </a:extLst>
                    </a:blip>
                    <a:srcRect l="30255" t="3540" r="29404" b="1885"/>
                    <a:stretch>
                      <a:fillRect/>
                    </a:stretch>
                  </pic:blipFill>
                  <pic:spPr bwMode="auto">
                    <a:xfrm>
                      <a:off x="0" y="0"/>
                      <a:ext cx="6311763" cy="8322983"/>
                    </a:xfrm>
                    <a:prstGeom prst="rect">
                      <a:avLst/>
                    </a:prstGeom>
                    <a:ln>
                      <a:noFill/>
                    </a:ln>
                    <a:extLst>
                      <a:ext uri="{53640926-AAD7-44D8-BBD7-CCE9431645EC}">
                        <a14:shadowObscured xmlns:a14="http://schemas.microsoft.com/office/drawing/2010/main"/>
                      </a:ext>
                    </a:extLst>
                  </pic:spPr>
                </pic:pic>
              </a:graphicData>
            </a:graphic>
          </wp:inline>
        </w:drawing>
      </w:r>
    </w:p>
    <w:p w14:paraId="595613F4" w14:textId="77777777" w:rsidR="006A4AFE" w:rsidRDefault="006A4AFE" w:rsidP="006A4AFE">
      <w:pPr>
        <w:tabs>
          <w:tab w:val="left" w:pos="1764"/>
          <w:tab w:val="left" w:pos="2100"/>
          <w:tab w:val="left" w:pos="8505"/>
        </w:tabs>
        <w:jc w:val="center"/>
        <w:rPr>
          <w:rFonts w:ascii="Times New Roman" w:hAnsi="Times New Roman"/>
          <w:b/>
          <w:bCs/>
        </w:rPr>
      </w:pPr>
    </w:p>
    <w:p w14:paraId="56486BDA" w14:textId="77777777" w:rsidR="006A4AFE" w:rsidRDefault="006A4AFE" w:rsidP="006A4AFE">
      <w:pPr>
        <w:rPr>
          <w:rFonts w:ascii="Times New Roman" w:hAnsi="Times New Roman"/>
          <w:b/>
          <w:bCs/>
        </w:rPr>
      </w:pPr>
    </w:p>
    <w:p w14:paraId="335E7FD5" w14:textId="77777777" w:rsidR="006A4AFE" w:rsidRDefault="006A4AFE" w:rsidP="006A4AFE">
      <w:pPr>
        <w:tabs>
          <w:tab w:val="left" w:pos="7670"/>
        </w:tabs>
        <w:rPr>
          <w:rFonts w:ascii="Times New Roman" w:hAnsi="Times New Roman"/>
        </w:rPr>
      </w:pPr>
      <w:r>
        <w:rPr>
          <w:rFonts w:ascii="Times New Roman" w:hAnsi="Times New Roman"/>
        </w:rPr>
        <w:tab/>
      </w:r>
    </w:p>
    <w:p w14:paraId="4B5AEEF6" w14:textId="77777777" w:rsidR="006A4AFE" w:rsidRPr="00DD53F5" w:rsidRDefault="006A4AFE" w:rsidP="006A4AFE">
      <w:pPr>
        <w:tabs>
          <w:tab w:val="left" w:pos="1764"/>
          <w:tab w:val="left" w:pos="2100"/>
          <w:tab w:val="left" w:pos="8505"/>
        </w:tabs>
        <w:jc w:val="center"/>
        <w:rPr>
          <w:rFonts w:ascii="Times New Roman" w:hAnsi="Times New Roman"/>
          <w:b/>
          <w:bCs/>
        </w:rPr>
      </w:pPr>
      <w:r>
        <w:rPr>
          <w:rFonts w:ascii="Times New Roman" w:hAnsi="Times New Roman"/>
        </w:rPr>
        <w:br w:type="page"/>
      </w:r>
      <w:r>
        <w:rPr>
          <w:rFonts w:ascii="Times New Roman" w:hAnsi="Times New Roman"/>
          <w:b/>
          <w:bCs/>
        </w:rPr>
        <w:lastRenderedPageBreak/>
        <w:t>T</w:t>
      </w:r>
      <w:r w:rsidRPr="00DD53F5">
        <w:rPr>
          <w:rFonts w:ascii="Times New Roman" w:hAnsi="Times New Roman"/>
          <w:b/>
          <w:bCs/>
        </w:rPr>
        <w:t xml:space="preserve">able </w:t>
      </w:r>
    </w:p>
    <w:p w14:paraId="7A8E325F" w14:textId="77777777" w:rsidR="006A4AFE" w:rsidRDefault="006A4AFE" w:rsidP="006A4AFE">
      <w:pPr>
        <w:tabs>
          <w:tab w:val="left" w:pos="1764"/>
          <w:tab w:val="left" w:pos="2100"/>
          <w:tab w:val="left" w:pos="8505"/>
        </w:tabs>
        <w:jc w:val="center"/>
        <w:rPr>
          <w:rFonts w:ascii="Times New Roman" w:hAnsi="Times New Roman"/>
          <w:b/>
          <w:bCs/>
        </w:rPr>
      </w:pPr>
      <w:r>
        <w:rPr>
          <w:rFonts w:ascii="Times New Roman" w:hAnsi="Times New Roman"/>
          <w:b/>
          <w:bCs/>
        </w:rPr>
        <w:t>Criteria and Sub-Criteria</w:t>
      </w:r>
    </w:p>
    <w:tbl>
      <w:tblPr>
        <w:tblW w:w="5812" w:type="dxa"/>
        <w:jc w:val="center"/>
        <w:tblLook w:val="04A0" w:firstRow="1" w:lastRow="0" w:firstColumn="1" w:lastColumn="0" w:noHBand="0" w:noVBand="1"/>
      </w:tblPr>
      <w:tblGrid>
        <w:gridCol w:w="1527"/>
        <w:gridCol w:w="4285"/>
      </w:tblGrid>
      <w:tr w:rsidR="006A4AFE" w:rsidRPr="00BD0D82" w14:paraId="7089037F" w14:textId="77777777" w:rsidTr="005472ED">
        <w:trPr>
          <w:trHeight w:val="440"/>
          <w:jc w:val="center"/>
        </w:trPr>
        <w:tc>
          <w:tcPr>
            <w:tcW w:w="15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2F7301" w14:textId="77777777" w:rsidR="006A4AFE" w:rsidRPr="00BD0D82"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D4720F">
              <w:rPr>
                <w:rFonts w:asciiTheme="minorHAnsi" w:eastAsia="Times New Roman" w:hAnsiTheme="minorHAnsi" w:cstheme="minorHAnsi"/>
                <w:b/>
                <w:bCs/>
                <w:color w:val="000000"/>
                <w:kern w:val="0"/>
                <w:sz w:val="20"/>
                <w:szCs w:val="20"/>
                <w:lang w:eastAsia="en-ID" w:bidi="ar-SA"/>
              </w:rPr>
              <w:br w:type="page"/>
            </w:r>
            <w:r w:rsidRPr="00D4720F">
              <w:rPr>
                <w:rFonts w:asciiTheme="minorHAnsi" w:eastAsia="Times New Roman" w:hAnsiTheme="minorHAnsi" w:cstheme="minorHAnsi"/>
                <w:b/>
                <w:bCs/>
                <w:color w:val="000000"/>
                <w:kern w:val="0"/>
                <w:sz w:val="20"/>
                <w:szCs w:val="20"/>
                <w:lang w:eastAsia="en-ID" w:bidi="ar-SA"/>
              </w:rPr>
              <w:br w:type="page"/>
            </w:r>
            <w:r w:rsidRPr="00BD0D82">
              <w:rPr>
                <w:rFonts w:asciiTheme="minorHAnsi" w:eastAsia="Times New Roman" w:hAnsiTheme="minorHAnsi" w:cstheme="minorHAnsi"/>
                <w:b/>
                <w:bCs/>
                <w:color w:val="000000"/>
                <w:kern w:val="0"/>
                <w:sz w:val="20"/>
                <w:szCs w:val="20"/>
                <w:lang w:eastAsia="en-ID" w:bidi="ar-SA"/>
              </w:rPr>
              <w:t>Criteria</w:t>
            </w:r>
          </w:p>
        </w:tc>
        <w:tc>
          <w:tcPr>
            <w:tcW w:w="4285" w:type="dxa"/>
            <w:tcBorders>
              <w:top w:val="single" w:sz="4" w:space="0" w:color="auto"/>
              <w:left w:val="nil"/>
              <w:bottom w:val="single" w:sz="4" w:space="0" w:color="auto"/>
              <w:right w:val="single" w:sz="4" w:space="0" w:color="auto"/>
            </w:tcBorders>
            <w:shd w:val="clear" w:color="auto" w:fill="auto"/>
            <w:noWrap/>
            <w:vAlign w:val="bottom"/>
            <w:hideMark/>
          </w:tcPr>
          <w:p w14:paraId="035BB706" w14:textId="77777777" w:rsidR="006A4AFE" w:rsidRPr="00BD0D82" w:rsidRDefault="006A4AFE" w:rsidP="005472ED">
            <w:pPr>
              <w:pStyle w:val="TableContents"/>
              <w:jc w:val="center"/>
              <w:rPr>
                <w:rFonts w:ascii="Arial" w:hAnsi="Arial"/>
                <w:b/>
                <w:sz w:val="20"/>
                <w:szCs w:val="20"/>
              </w:rPr>
            </w:pPr>
            <w:r w:rsidRPr="00BD0D82">
              <w:rPr>
                <w:rFonts w:ascii="Arial" w:hAnsi="Arial"/>
                <w:b/>
                <w:sz w:val="20"/>
                <w:szCs w:val="20"/>
              </w:rPr>
              <w:t>Sub-Criteria</w:t>
            </w:r>
          </w:p>
        </w:tc>
      </w:tr>
      <w:tr w:rsidR="006A4AFE" w:rsidRPr="00BD0D82" w14:paraId="14350452" w14:textId="77777777" w:rsidTr="005472ED">
        <w:trPr>
          <w:trHeight w:val="290"/>
          <w:jc w:val="center"/>
        </w:trPr>
        <w:tc>
          <w:tcPr>
            <w:tcW w:w="1527" w:type="dxa"/>
            <w:tcBorders>
              <w:top w:val="nil"/>
              <w:left w:val="single" w:sz="4" w:space="0" w:color="auto"/>
              <w:bottom w:val="single" w:sz="4" w:space="0" w:color="auto"/>
              <w:right w:val="single" w:sz="4" w:space="0" w:color="auto"/>
            </w:tcBorders>
            <w:shd w:val="clear" w:color="auto" w:fill="auto"/>
            <w:noWrap/>
            <w:vAlign w:val="bottom"/>
            <w:hideMark/>
          </w:tcPr>
          <w:p w14:paraId="53580051" w14:textId="77777777" w:rsidR="006A4AFE" w:rsidRPr="00BD0D82" w:rsidRDefault="006A4AFE" w:rsidP="005472ED">
            <w:pPr>
              <w:suppressAutoHyphens w:val="0"/>
              <w:rPr>
                <w:rFonts w:asciiTheme="minorHAnsi" w:eastAsia="Times New Roman" w:hAnsiTheme="minorHAnsi" w:cstheme="minorHAnsi"/>
                <w:color w:val="000000"/>
                <w:kern w:val="0"/>
                <w:sz w:val="20"/>
                <w:szCs w:val="20"/>
                <w:lang w:eastAsia="en-ID" w:bidi="ar-SA"/>
              </w:rPr>
            </w:pPr>
            <w:r w:rsidRPr="00BD0D82">
              <w:rPr>
                <w:rFonts w:asciiTheme="minorHAnsi" w:eastAsia="Times New Roman" w:hAnsiTheme="minorHAnsi" w:cstheme="minorHAnsi"/>
                <w:color w:val="000000"/>
                <w:kern w:val="0"/>
                <w:sz w:val="20"/>
                <w:szCs w:val="20"/>
                <w:lang w:eastAsia="en-ID" w:bidi="ar-SA"/>
              </w:rPr>
              <w:t>Quantitative</w:t>
            </w:r>
          </w:p>
        </w:tc>
        <w:tc>
          <w:tcPr>
            <w:tcW w:w="4285" w:type="dxa"/>
            <w:tcBorders>
              <w:top w:val="nil"/>
              <w:left w:val="nil"/>
              <w:bottom w:val="single" w:sz="4" w:space="0" w:color="auto"/>
              <w:right w:val="single" w:sz="4" w:space="0" w:color="auto"/>
            </w:tcBorders>
            <w:shd w:val="clear" w:color="auto" w:fill="auto"/>
            <w:noWrap/>
            <w:vAlign w:val="bottom"/>
            <w:hideMark/>
          </w:tcPr>
          <w:p w14:paraId="721113E4" w14:textId="77777777" w:rsidR="006A4AFE" w:rsidRPr="00BD0D82" w:rsidRDefault="006A4AFE" w:rsidP="005472ED">
            <w:pPr>
              <w:suppressAutoHyphens w:val="0"/>
              <w:rPr>
                <w:rFonts w:asciiTheme="minorHAnsi" w:eastAsia="Times New Roman" w:hAnsiTheme="minorHAnsi" w:cstheme="minorHAnsi"/>
                <w:color w:val="000000"/>
                <w:kern w:val="0"/>
                <w:sz w:val="20"/>
                <w:szCs w:val="20"/>
                <w:lang w:eastAsia="en-ID" w:bidi="ar-SA"/>
              </w:rPr>
            </w:pPr>
            <w:r w:rsidRPr="00BD0D82">
              <w:rPr>
                <w:rFonts w:asciiTheme="minorHAnsi" w:eastAsia="Times New Roman" w:hAnsiTheme="minorHAnsi" w:cstheme="minorHAnsi"/>
                <w:color w:val="000000"/>
                <w:kern w:val="0"/>
                <w:sz w:val="20"/>
                <w:szCs w:val="20"/>
                <w:lang w:eastAsia="en-ID" w:bidi="ar-SA"/>
              </w:rPr>
              <w:t>Subscriber, CTR, Conversion Rate, Views</w:t>
            </w:r>
          </w:p>
        </w:tc>
      </w:tr>
      <w:tr w:rsidR="006A4AFE" w:rsidRPr="00BD0D82" w14:paraId="125780A7" w14:textId="77777777" w:rsidTr="005472ED">
        <w:trPr>
          <w:trHeight w:val="290"/>
          <w:jc w:val="center"/>
        </w:trPr>
        <w:tc>
          <w:tcPr>
            <w:tcW w:w="1527" w:type="dxa"/>
            <w:tcBorders>
              <w:top w:val="nil"/>
              <w:left w:val="single" w:sz="4" w:space="0" w:color="auto"/>
              <w:bottom w:val="single" w:sz="4" w:space="0" w:color="auto"/>
              <w:right w:val="single" w:sz="4" w:space="0" w:color="auto"/>
            </w:tcBorders>
            <w:shd w:val="clear" w:color="auto" w:fill="auto"/>
            <w:noWrap/>
            <w:vAlign w:val="bottom"/>
            <w:hideMark/>
          </w:tcPr>
          <w:p w14:paraId="50F3863E" w14:textId="77777777" w:rsidR="006A4AFE" w:rsidRPr="00BD0D82" w:rsidRDefault="006A4AFE" w:rsidP="005472ED">
            <w:pPr>
              <w:suppressAutoHyphens w:val="0"/>
              <w:rPr>
                <w:rFonts w:asciiTheme="minorHAnsi" w:eastAsia="Times New Roman" w:hAnsiTheme="minorHAnsi" w:cstheme="minorHAnsi"/>
                <w:color w:val="000000"/>
                <w:kern w:val="0"/>
                <w:sz w:val="20"/>
                <w:szCs w:val="20"/>
                <w:lang w:eastAsia="en-ID" w:bidi="ar-SA"/>
              </w:rPr>
            </w:pPr>
            <w:r w:rsidRPr="00BD0D82">
              <w:rPr>
                <w:rFonts w:asciiTheme="minorHAnsi" w:eastAsia="Times New Roman" w:hAnsiTheme="minorHAnsi" w:cstheme="minorHAnsi"/>
                <w:color w:val="000000"/>
                <w:kern w:val="0"/>
                <w:sz w:val="20"/>
                <w:szCs w:val="20"/>
                <w:lang w:eastAsia="en-ID" w:bidi="ar-SA"/>
              </w:rPr>
              <w:t>Qualitative</w:t>
            </w:r>
          </w:p>
        </w:tc>
        <w:tc>
          <w:tcPr>
            <w:tcW w:w="4285" w:type="dxa"/>
            <w:tcBorders>
              <w:top w:val="nil"/>
              <w:left w:val="nil"/>
              <w:bottom w:val="single" w:sz="4" w:space="0" w:color="auto"/>
              <w:right w:val="single" w:sz="4" w:space="0" w:color="auto"/>
            </w:tcBorders>
            <w:shd w:val="clear" w:color="auto" w:fill="auto"/>
            <w:noWrap/>
            <w:vAlign w:val="bottom"/>
            <w:hideMark/>
          </w:tcPr>
          <w:p w14:paraId="2971EB2A" w14:textId="77777777" w:rsidR="006A4AFE" w:rsidRPr="00BD0D82" w:rsidRDefault="006A4AFE" w:rsidP="005472ED">
            <w:pPr>
              <w:suppressAutoHyphens w:val="0"/>
              <w:rPr>
                <w:rFonts w:asciiTheme="minorHAnsi" w:eastAsia="Times New Roman" w:hAnsiTheme="minorHAnsi" w:cstheme="minorHAnsi"/>
                <w:color w:val="000000"/>
                <w:kern w:val="0"/>
                <w:sz w:val="20"/>
                <w:szCs w:val="20"/>
                <w:lang w:eastAsia="en-ID" w:bidi="ar-SA"/>
              </w:rPr>
            </w:pPr>
            <w:r w:rsidRPr="00BD0D82">
              <w:rPr>
                <w:rFonts w:asciiTheme="minorHAnsi" w:eastAsia="Times New Roman" w:hAnsiTheme="minorHAnsi" w:cstheme="minorHAnsi"/>
                <w:color w:val="000000"/>
                <w:kern w:val="0"/>
                <w:sz w:val="20"/>
                <w:szCs w:val="20"/>
                <w:lang w:eastAsia="en-ID" w:bidi="ar-SA"/>
              </w:rPr>
              <w:t>User Rating, Interaction Rate</w:t>
            </w:r>
          </w:p>
        </w:tc>
      </w:tr>
      <w:tr w:rsidR="006A4AFE" w:rsidRPr="00BD0D82" w14:paraId="05FAEEC4" w14:textId="77777777" w:rsidTr="005472ED">
        <w:trPr>
          <w:trHeight w:val="290"/>
          <w:jc w:val="center"/>
        </w:trPr>
        <w:tc>
          <w:tcPr>
            <w:tcW w:w="1527" w:type="dxa"/>
            <w:tcBorders>
              <w:top w:val="nil"/>
              <w:left w:val="single" w:sz="4" w:space="0" w:color="auto"/>
              <w:bottom w:val="single" w:sz="4" w:space="0" w:color="auto"/>
              <w:right w:val="single" w:sz="4" w:space="0" w:color="auto"/>
            </w:tcBorders>
            <w:shd w:val="clear" w:color="auto" w:fill="auto"/>
            <w:noWrap/>
            <w:vAlign w:val="bottom"/>
            <w:hideMark/>
          </w:tcPr>
          <w:p w14:paraId="41EF4AB4" w14:textId="77777777" w:rsidR="006A4AFE" w:rsidRPr="00BD0D82" w:rsidRDefault="006A4AFE" w:rsidP="005472ED">
            <w:pPr>
              <w:suppressAutoHyphens w:val="0"/>
              <w:rPr>
                <w:rFonts w:asciiTheme="minorHAnsi" w:eastAsia="Times New Roman" w:hAnsiTheme="minorHAnsi" w:cstheme="minorHAnsi"/>
                <w:color w:val="000000"/>
                <w:kern w:val="0"/>
                <w:sz w:val="20"/>
                <w:szCs w:val="20"/>
                <w:lang w:eastAsia="en-ID" w:bidi="ar-SA"/>
              </w:rPr>
            </w:pPr>
            <w:r w:rsidRPr="00BD0D82">
              <w:rPr>
                <w:rFonts w:asciiTheme="minorHAnsi" w:eastAsia="Times New Roman" w:hAnsiTheme="minorHAnsi" w:cstheme="minorHAnsi"/>
                <w:color w:val="000000"/>
                <w:kern w:val="0"/>
                <w:sz w:val="20"/>
                <w:szCs w:val="20"/>
                <w:lang w:eastAsia="en-ID" w:bidi="ar-SA"/>
              </w:rPr>
              <w:t>Production</w:t>
            </w:r>
          </w:p>
        </w:tc>
        <w:tc>
          <w:tcPr>
            <w:tcW w:w="4285" w:type="dxa"/>
            <w:tcBorders>
              <w:top w:val="nil"/>
              <w:left w:val="nil"/>
              <w:bottom w:val="single" w:sz="4" w:space="0" w:color="auto"/>
              <w:right w:val="single" w:sz="4" w:space="0" w:color="auto"/>
            </w:tcBorders>
            <w:shd w:val="clear" w:color="auto" w:fill="auto"/>
            <w:noWrap/>
            <w:vAlign w:val="bottom"/>
            <w:hideMark/>
          </w:tcPr>
          <w:p w14:paraId="1411B289" w14:textId="77777777" w:rsidR="006A4AFE" w:rsidRPr="00BD0D82" w:rsidRDefault="006A4AFE" w:rsidP="005472ED">
            <w:pPr>
              <w:suppressAutoHyphens w:val="0"/>
              <w:rPr>
                <w:rFonts w:asciiTheme="minorHAnsi" w:eastAsia="Times New Roman" w:hAnsiTheme="minorHAnsi" w:cstheme="minorHAnsi"/>
                <w:color w:val="000000"/>
                <w:kern w:val="0"/>
                <w:sz w:val="20"/>
                <w:szCs w:val="20"/>
                <w:lang w:eastAsia="en-ID" w:bidi="ar-SA"/>
              </w:rPr>
            </w:pPr>
            <w:r w:rsidRPr="00BD0D82">
              <w:rPr>
                <w:rFonts w:asciiTheme="minorHAnsi" w:eastAsia="Times New Roman" w:hAnsiTheme="minorHAnsi" w:cstheme="minorHAnsi"/>
                <w:color w:val="000000"/>
                <w:kern w:val="0"/>
                <w:sz w:val="20"/>
                <w:szCs w:val="20"/>
                <w:lang w:eastAsia="en-ID" w:bidi="ar-SA"/>
              </w:rPr>
              <w:t xml:space="preserve">Cost, </w:t>
            </w:r>
            <w:r>
              <w:rPr>
                <w:rFonts w:asciiTheme="minorHAnsi" w:eastAsia="Times New Roman" w:hAnsiTheme="minorHAnsi" w:cstheme="minorHAnsi"/>
                <w:color w:val="000000"/>
                <w:kern w:val="0"/>
                <w:sz w:val="20"/>
                <w:szCs w:val="20"/>
                <w:lang w:eastAsia="en-ID" w:bidi="ar-SA"/>
              </w:rPr>
              <w:t>Duration</w:t>
            </w:r>
          </w:p>
        </w:tc>
      </w:tr>
      <w:tr w:rsidR="006A4AFE" w:rsidRPr="00BD0D82" w14:paraId="00F5B796" w14:textId="77777777" w:rsidTr="005472ED">
        <w:trPr>
          <w:trHeight w:val="290"/>
          <w:jc w:val="center"/>
        </w:trPr>
        <w:tc>
          <w:tcPr>
            <w:tcW w:w="1527" w:type="dxa"/>
            <w:tcBorders>
              <w:top w:val="nil"/>
              <w:left w:val="single" w:sz="4" w:space="0" w:color="auto"/>
              <w:bottom w:val="single" w:sz="4" w:space="0" w:color="auto"/>
              <w:right w:val="single" w:sz="4" w:space="0" w:color="auto"/>
            </w:tcBorders>
            <w:shd w:val="clear" w:color="auto" w:fill="auto"/>
            <w:noWrap/>
            <w:vAlign w:val="bottom"/>
            <w:hideMark/>
          </w:tcPr>
          <w:p w14:paraId="06A68323" w14:textId="77777777" w:rsidR="006A4AFE" w:rsidRPr="00BD0D82" w:rsidRDefault="006A4AFE" w:rsidP="005472ED">
            <w:pPr>
              <w:suppressAutoHyphens w:val="0"/>
              <w:rPr>
                <w:rFonts w:asciiTheme="minorHAnsi" w:eastAsia="Times New Roman" w:hAnsiTheme="minorHAnsi" w:cstheme="minorHAnsi"/>
                <w:color w:val="000000"/>
                <w:kern w:val="0"/>
                <w:sz w:val="20"/>
                <w:szCs w:val="20"/>
                <w:lang w:eastAsia="en-ID" w:bidi="ar-SA"/>
              </w:rPr>
            </w:pPr>
            <w:r w:rsidRPr="00BD0D82">
              <w:rPr>
                <w:rFonts w:asciiTheme="minorHAnsi" w:eastAsia="Times New Roman" w:hAnsiTheme="minorHAnsi" w:cstheme="minorHAnsi"/>
                <w:color w:val="000000"/>
                <w:kern w:val="0"/>
                <w:sz w:val="20"/>
                <w:szCs w:val="20"/>
                <w:lang w:eastAsia="en-ID" w:bidi="ar-SA"/>
              </w:rPr>
              <w:t>SEO Score</w:t>
            </w:r>
          </w:p>
        </w:tc>
        <w:tc>
          <w:tcPr>
            <w:tcW w:w="4285" w:type="dxa"/>
            <w:tcBorders>
              <w:top w:val="nil"/>
              <w:left w:val="nil"/>
              <w:bottom w:val="single" w:sz="4" w:space="0" w:color="auto"/>
              <w:right w:val="single" w:sz="4" w:space="0" w:color="auto"/>
            </w:tcBorders>
            <w:shd w:val="clear" w:color="auto" w:fill="auto"/>
            <w:noWrap/>
            <w:vAlign w:val="bottom"/>
            <w:hideMark/>
          </w:tcPr>
          <w:p w14:paraId="3D019674" w14:textId="77777777" w:rsidR="006A4AFE" w:rsidRPr="00BD0D82" w:rsidRDefault="006A4AFE" w:rsidP="005472ED">
            <w:pPr>
              <w:suppressAutoHyphens w:val="0"/>
              <w:rPr>
                <w:rFonts w:asciiTheme="minorHAnsi" w:eastAsia="Times New Roman" w:hAnsiTheme="minorHAnsi" w:cstheme="minorHAnsi"/>
                <w:color w:val="000000"/>
                <w:kern w:val="0"/>
                <w:sz w:val="20"/>
                <w:szCs w:val="20"/>
                <w:lang w:eastAsia="en-ID" w:bidi="ar-SA"/>
              </w:rPr>
            </w:pPr>
            <w:r w:rsidRPr="00BD0D82">
              <w:rPr>
                <w:rFonts w:asciiTheme="minorHAnsi" w:eastAsia="Times New Roman" w:hAnsiTheme="minorHAnsi" w:cstheme="minorHAnsi"/>
                <w:color w:val="000000"/>
                <w:kern w:val="0"/>
                <w:sz w:val="20"/>
                <w:szCs w:val="20"/>
                <w:lang w:eastAsia="en-ID" w:bidi="ar-SA"/>
              </w:rPr>
              <w:t>Title Word Count, Tags</w:t>
            </w:r>
          </w:p>
        </w:tc>
      </w:tr>
    </w:tbl>
    <w:p w14:paraId="6D90A7FE" w14:textId="77777777" w:rsidR="006A4AFE" w:rsidRDefault="006A4AFE" w:rsidP="006A4AFE">
      <w:pPr>
        <w:rPr>
          <w:rFonts w:ascii="Times New Roman" w:hAnsi="Times New Roman"/>
          <w:b/>
          <w:bCs/>
        </w:rPr>
      </w:pPr>
    </w:p>
    <w:p w14:paraId="6189A572" w14:textId="77777777" w:rsidR="006A4AFE" w:rsidRDefault="006A4AFE" w:rsidP="006A4AFE">
      <w:pPr>
        <w:rPr>
          <w:rFonts w:ascii="Times New Roman" w:hAnsi="Times New Roman"/>
        </w:rPr>
      </w:pPr>
    </w:p>
    <w:p w14:paraId="789CFAA0" w14:textId="77777777" w:rsidR="006A4AFE" w:rsidRPr="00DD53F5" w:rsidRDefault="006A4AFE" w:rsidP="006A4AFE">
      <w:pPr>
        <w:tabs>
          <w:tab w:val="left" w:pos="1764"/>
          <w:tab w:val="left" w:pos="2100"/>
          <w:tab w:val="left" w:pos="8505"/>
        </w:tabs>
        <w:jc w:val="center"/>
        <w:rPr>
          <w:rFonts w:ascii="Times New Roman" w:hAnsi="Times New Roman"/>
          <w:b/>
          <w:bCs/>
        </w:rPr>
      </w:pPr>
      <w:r w:rsidRPr="00DD53F5">
        <w:rPr>
          <w:rFonts w:ascii="Times New Roman" w:hAnsi="Times New Roman"/>
          <w:b/>
          <w:bCs/>
        </w:rPr>
        <w:t>Table</w:t>
      </w:r>
    </w:p>
    <w:p w14:paraId="3947C1C3" w14:textId="77777777" w:rsidR="006A4AFE" w:rsidRDefault="006A4AFE" w:rsidP="006A4AFE">
      <w:pPr>
        <w:tabs>
          <w:tab w:val="left" w:pos="1764"/>
          <w:tab w:val="left" w:pos="2100"/>
          <w:tab w:val="left" w:pos="8505"/>
        </w:tabs>
        <w:jc w:val="center"/>
        <w:rPr>
          <w:rFonts w:ascii="Times New Roman" w:hAnsi="Times New Roman"/>
          <w:b/>
          <w:bCs/>
        </w:rPr>
      </w:pPr>
      <w:r>
        <w:rPr>
          <w:rFonts w:ascii="Times New Roman" w:hAnsi="Times New Roman"/>
          <w:b/>
          <w:bCs/>
        </w:rPr>
        <w:t>Examples of TEMPO YouTube Content</w:t>
      </w:r>
    </w:p>
    <w:tbl>
      <w:tblPr>
        <w:tblW w:w="7933" w:type="dxa"/>
        <w:jc w:val="center"/>
        <w:tblLook w:val="04A0" w:firstRow="1" w:lastRow="0" w:firstColumn="1" w:lastColumn="0" w:noHBand="0" w:noVBand="1"/>
      </w:tblPr>
      <w:tblGrid>
        <w:gridCol w:w="1555"/>
        <w:gridCol w:w="6378"/>
      </w:tblGrid>
      <w:tr w:rsidR="006A4AFE" w:rsidRPr="00BD0D82" w14:paraId="70F6806E" w14:textId="77777777" w:rsidTr="005472ED">
        <w:trPr>
          <w:trHeight w:val="403"/>
          <w:jc w:val="center"/>
        </w:trPr>
        <w:tc>
          <w:tcPr>
            <w:tcW w:w="155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E13693" w14:textId="77777777" w:rsidR="006A4AFE" w:rsidRPr="00BD0D82"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BD0D82">
              <w:rPr>
                <w:rFonts w:asciiTheme="minorHAnsi" w:eastAsia="Times New Roman" w:hAnsiTheme="minorHAnsi" w:cstheme="minorHAnsi"/>
                <w:b/>
                <w:bCs/>
                <w:color w:val="000000"/>
                <w:kern w:val="0"/>
                <w:sz w:val="20"/>
                <w:szCs w:val="20"/>
                <w:lang w:eastAsia="en-ID" w:bidi="ar-SA"/>
              </w:rPr>
              <w:t>Alternative</w:t>
            </w:r>
          </w:p>
        </w:tc>
        <w:tc>
          <w:tcPr>
            <w:tcW w:w="6378" w:type="dxa"/>
            <w:tcBorders>
              <w:top w:val="single" w:sz="4" w:space="0" w:color="auto"/>
              <w:left w:val="nil"/>
              <w:bottom w:val="single" w:sz="4" w:space="0" w:color="auto"/>
              <w:right w:val="single" w:sz="4" w:space="0" w:color="auto"/>
            </w:tcBorders>
            <w:shd w:val="clear" w:color="auto" w:fill="auto"/>
            <w:noWrap/>
            <w:vAlign w:val="bottom"/>
            <w:hideMark/>
          </w:tcPr>
          <w:p w14:paraId="2AF76BFD" w14:textId="77777777" w:rsidR="006A4AFE" w:rsidRPr="00BD0D82" w:rsidRDefault="006A4AFE" w:rsidP="005472ED">
            <w:pPr>
              <w:suppressAutoHyphens w:val="0"/>
              <w:jc w:val="center"/>
              <w:rPr>
                <w:rFonts w:asciiTheme="minorHAnsi" w:eastAsia="Times New Roman" w:hAnsiTheme="minorHAnsi" w:cstheme="minorHAnsi"/>
                <w:b/>
                <w:bCs/>
                <w:color w:val="000000"/>
                <w:kern w:val="0"/>
                <w:sz w:val="20"/>
                <w:szCs w:val="20"/>
                <w:lang w:eastAsia="en-ID" w:bidi="ar-SA"/>
              </w:rPr>
            </w:pPr>
            <w:r w:rsidRPr="00BD0D82">
              <w:rPr>
                <w:rFonts w:asciiTheme="minorHAnsi" w:eastAsia="Times New Roman" w:hAnsiTheme="minorHAnsi" w:cstheme="minorHAnsi"/>
                <w:b/>
                <w:bCs/>
                <w:color w:val="000000"/>
                <w:kern w:val="0"/>
                <w:sz w:val="20"/>
                <w:szCs w:val="20"/>
                <w:lang w:eastAsia="en-ID" w:bidi="ar-SA"/>
              </w:rPr>
              <w:t>TEMPO YouTube Content</w:t>
            </w:r>
          </w:p>
        </w:tc>
      </w:tr>
      <w:tr w:rsidR="006A4AFE" w:rsidRPr="00BD0D82" w14:paraId="71691E72" w14:textId="77777777" w:rsidTr="005472ED">
        <w:trPr>
          <w:trHeight w:val="948"/>
          <w:jc w:val="center"/>
        </w:trPr>
        <w:tc>
          <w:tcPr>
            <w:tcW w:w="1555" w:type="dxa"/>
            <w:tcBorders>
              <w:top w:val="nil"/>
              <w:left w:val="single" w:sz="4" w:space="0" w:color="auto"/>
              <w:bottom w:val="single" w:sz="4" w:space="0" w:color="auto"/>
              <w:right w:val="single" w:sz="4" w:space="0" w:color="auto"/>
            </w:tcBorders>
            <w:shd w:val="clear" w:color="auto" w:fill="auto"/>
            <w:noWrap/>
            <w:vAlign w:val="bottom"/>
            <w:hideMark/>
          </w:tcPr>
          <w:p w14:paraId="3BA9ECA7" w14:textId="77777777" w:rsidR="006A4AFE" w:rsidRPr="00EE7FC8" w:rsidRDefault="006A4AFE" w:rsidP="005472ED">
            <w:pPr>
              <w:pStyle w:val="TableContents"/>
              <w:rPr>
                <w:rFonts w:ascii="Arial" w:hAnsi="Arial"/>
                <w:color w:val="000000"/>
                <w:sz w:val="20"/>
                <w:szCs w:val="20"/>
              </w:rPr>
            </w:pPr>
            <w:r w:rsidRPr="00EE7FC8">
              <w:rPr>
                <w:rFonts w:ascii="Arial" w:hAnsi="Arial"/>
                <w:color w:val="000000"/>
                <w:sz w:val="20"/>
                <w:szCs w:val="20"/>
              </w:rPr>
              <w:t>Talk show</w:t>
            </w:r>
          </w:p>
        </w:tc>
        <w:tc>
          <w:tcPr>
            <w:tcW w:w="6378" w:type="dxa"/>
            <w:tcBorders>
              <w:top w:val="nil"/>
              <w:left w:val="nil"/>
              <w:bottom w:val="single" w:sz="4" w:space="0" w:color="auto"/>
              <w:right w:val="single" w:sz="4" w:space="0" w:color="auto"/>
            </w:tcBorders>
            <w:shd w:val="clear" w:color="auto" w:fill="auto"/>
            <w:noWrap/>
            <w:vAlign w:val="bottom"/>
            <w:hideMark/>
          </w:tcPr>
          <w:p w14:paraId="00E8A3B4" w14:textId="77777777" w:rsidR="006A4AFE" w:rsidRPr="00AF4BBB" w:rsidRDefault="006A4AFE" w:rsidP="006A4AFE">
            <w:pPr>
              <w:pStyle w:val="ListParagraph"/>
              <w:numPr>
                <w:ilvl w:val="0"/>
                <w:numId w:val="11"/>
              </w:numPr>
              <w:suppressAutoHyphens w:val="0"/>
              <w:ind w:left="317" w:hanging="284"/>
              <w:rPr>
                <w:rFonts w:asciiTheme="minorHAnsi" w:eastAsia="Times New Roman" w:hAnsiTheme="minorHAnsi" w:cstheme="minorHAnsi"/>
                <w:color w:val="000000"/>
                <w:kern w:val="0"/>
                <w:sz w:val="20"/>
                <w:szCs w:val="20"/>
                <w:lang w:eastAsia="en-ID" w:bidi="ar-SA"/>
              </w:rPr>
            </w:pPr>
            <w:r w:rsidRPr="00AF4BBB">
              <w:rPr>
                <w:rFonts w:asciiTheme="minorHAnsi" w:eastAsia="Times New Roman" w:hAnsiTheme="minorHAnsi" w:cstheme="minorHAnsi"/>
                <w:color w:val="000000"/>
                <w:kern w:val="0"/>
                <w:sz w:val="20"/>
                <w:szCs w:val="20"/>
                <w:lang w:eastAsia="en-ID" w:bidi="ar-SA"/>
              </w:rPr>
              <w:t xml:space="preserve">Is a program featuring conversation, often hosted by a </w:t>
            </w:r>
            <w:proofErr w:type="gramStart"/>
            <w:r w:rsidRPr="00AF4BBB">
              <w:rPr>
                <w:rFonts w:asciiTheme="minorHAnsi" w:eastAsia="Times New Roman" w:hAnsiTheme="minorHAnsi" w:cstheme="minorHAnsi"/>
                <w:color w:val="000000"/>
                <w:kern w:val="0"/>
                <w:sz w:val="20"/>
                <w:szCs w:val="20"/>
                <w:lang w:eastAsia="en-ID" w:bidi="ar-SA"/>
              </w:rPr>
              <w:t>single/multi-persons</w:t>
            </w:r>
            <w:proofErr w:type="gramEnd"/>
            <w:r w:rsidRPr="00AF4BBB">
              <w:rPr>
                <w:rFonts w:asciiTheme="minorHAnsi" w:eastAsia="Times New Roman" w:hAnsiTheme="minorHAnsi" w:cstheme="minorHAnsi"/>
                <w:color w:val="000000"/>
                <w:kern w:val="0"/>
                <w:sz w:val="20"/>
                <w:szCs w:val="20"/>
                <w:lang w:eastAsia="en-ID" w:bidi="ar-SA"/>
              </w:rPr>
              <w:t xml:space="preserve"> who interview guests on various topics, including social, political, economic and business issues. </w:t>
            </w:r>
          </w:p>
          <w:p w14:paraId="77DCEC7B" w14:textId="77777777" w:rsidR="006A4AFE" w:rsidRPr="00AF4BBB" w:rsidRDefault="006A4AFE" w:rsidP="006A4AFE">
            <w:pPr>
              <w:pStyle w:val="ListParagraph"/>
              <w:numPr>
                <w:ilvl w:val="0"/>
                <w:numId w:val="11"/>
              </w:numPr>
              <w:suppressAutoHyphens w:val="0"/>
              <w:ind w:left="317" w:hanging="284"/>
              <w:rPr>
                <w:rFonts w:asciiTheme="minorHAnsi" w:eastAsia="Times New Roman" w:hAnsiTheme="minorHAnsi" w:cstheme="minorHAnsi"/>
                <w:color w:val="000000"/>
                <w:kern w:val="0"/>
                <w:sz w:val="20"/>
                <w:szCs w:val="20"/>
                <w:lang w:eastAsia="en-ID" w:bidi="ar-SA"/>
              </w:rPr>
            </w:pPr>
            <w:r w:rsidRPr="00AF4BBB">
              <w:rPr>
                <w:rFonts w:asciiTheme="minorHAnsi" w:eastAsia="Times New Roman" w:hAnsiTheme="minorHAnsi" w:cstheme="minorHAnsi"/>
                <w:b/>
                <w:bCs/>
                <w:color w:val="000000"/>
                <w:kern w:val="0"/>
                <w:sz w:val="20"/>
                <w:szCs w:val="20"/>
                <w:lang w:eastAsia="en-ID" w:bidi="ar-SA"/>
              </w:rPr>
              <w:t xml:space="preserve">Example: Bocor Alus Politik, </w:t>
            </w:r>
            <w:proofErr w:type="spellStart"/>
            <w:r w:rsidRPr="00AF4BBB">
              <w:rPr>
                <w:rFonts w:asciiTheme="minorHAnsi" w:eastAsia="Times New Roman" w:hAnsiTheme="minorHAnsi" w:cstheme="minorHAnsi"/>
                <w:b/>
                <w:bCs/>
                <w:color w:val="000000"/>
                <w:kern w:val="0"/>
                <w:sz w:val="20"/>
                <w:szCs w:val="20"/>
                <w:lang w:eastAsia="en-ID" w:bidi="ar-SA"/>
              </w:rPr>
              <w:t>Jelasin</w:t>
            </w:r>
            <w:proofErr w:type="spellEnd"/>
            <w:r w:rsidRPr="00AF4BBB">
              <w:rPr>
                <w:rFonts w:asciiTheme="minorHAnsi" w:eastAsia="Times New Roman" w:hAnsiTheme="minorHAnsi" w:cstheme="minorHAnsi"/>
                <w:b/>
                <w:bCs/>
                <w:color w:val="000000"/>
                <w:kern w:val="0"/>
                <w:sz w:val="20"/>
                <w:szCs w:val="20"/>
                <w:lang w:eastAsia="en-ID" w:bidi="ar-SA"/>
              </w:rPr>
              <w:t xml:space="preserve"> </w:t>
            </w:r>
            <w:proofErr w:type="gramStart"/>
            <w:r w:rsidRPr="00AF4BBB">
              <w:rPr>
                <w:rFonts w:asciiTheme="minorHAnsi" w:eastAsia="Times New Roman" w:hAnsiTheme="minorHAnsi" w:cstheme="minorHAnsi"/>
                <w:b/>
                <w:bCs/>
                <w:color w:val="000000"/>
                <w:kern w:val="0"/>
                <w:sz w:val="20"/>
                <w:szCs w:val="20"/>
                <w:lang w:eastAsia="en-ID" w:bidi="ar-SA"/>
              </w:rPr>
              <w:t>Dong!,</w:t>
            </w:r>
            <w:proofErr w:type="gramEnd"/>
            <w:r w:rsidRPr="00AF4BBB">
              <w:rPr>
                <w:rFonts w:asciiTheme="minorHAnsi" w:eastAsia="Times New Roman" w:hAnsiTheme="minorHAnsi" w:cstheme="minorHAnsi"/>
                <w:b/>
                <w:bCs/>
                <w:color w:val="000000"/>
                <w:kern w:val="0"/>
                <w:sz w:val="20"/>
                <w:szCs w:val="20"/>
                <w:lang w:eastAsia="en-ID" w:bidi="ar-SA"/>
              </w:rPr>
              <w:t xml:space="preserve"> </w:t>
            </w:r>
            <w:proofErr w:type="spellStart"/>
            <w:r w:rsidRPr="00AF4BBB">
              <w:rPr>
                <w:rFonts w:asciiTheme="minorHAnsi" w:eastAsia="Times New Roman" w:hAnsiTheme="minorHAnsi" w:cstheme="minorHAnsi"/>
                <w:b/>
                <w:bCs/>
                <w:color w:val="000000"/>
                <w:kern w:val="0"/>
                <w:sz w:val="20"/>
                <w:szCs w:val="20"/>
                <w:lang w:eastAsia="en-ID" w:bidi="ar-SA"/>
              </w:rPr>
              <w:t>Cakap-cakap</w:t>
            </w:r>
            <w:proofErr w:type="spellEnd"/>
          </w:p>
        </w:tc>
      </w:tr>
      <w:tr w:rsidR="006A4AFE" w:rsidRPr="00BD0D82" w14:paraId="3E80F93D" w14:textId="77777777" w:rsidTr="005472ED">
        <w:trPr>
          <w:trHeight w:val="829"/>
          <w:jc w:val="center"/>
        </w:trPr>
        <w:tc>
          <w:tcPr>
            <w:tcW w:w="1555" w:type="dxa"/>
            <w:tcBorders>
              <w:top w:val="nil"/>
              <w:left w:val="single" w:sz="4" w:space="0" w:color="auto"/>
              <w:bottom w:val="single" w:sz="4" w:space="0" w:color="auto"/>
              <w:right w:val="single" w:sz="4" w:space="0" w:color="auto"/>
            </w:tcBorders>
            <w:shd w:val="clear" w:color="auto" w:fill="auto"/>
            <w:noWrap/>
            <w:vAlign w:val="bottom"/>
            <w:hideMark/>
          </w:tcPr>
          <w:p w14:paraId="68C1F937" w14:textId="77777777" w:rsidR="006A4AFE" w:rsidRPr="00EE7FC8" w:rsidRDefault="006A4AFE" w:rsidP="005472ED">
            <w:pPr>
              <w:pStyle w:val="TableContents"/>
              <w:rPr>
                <w:rFonts w:ascii="Arial" w:hAnsi="Arial"/>
                <w:color w:val="000000"/>
                <w:sz w:val="20"/>
                <w:szCs w:val="20"/>
              </w:rPr>
            </w:pPr>
            <w:r w:rsidRPr="00EE7FC8">
              <w:rPr>
                <w:rFonts w:ascii="Arial" w:hAnsi="Arial"/>
                <w:color w:val="000000"/>
                <w:sz w:val="20"/>
                <w:szCs w:val="20"/>
              </w:rPr>
              <w:t>Videos</w:t>
            </w:r>
          </w:p>
        </w:tc>
        <w:tc>
          <w:tcPr>
            <w:tcW w:w="6378" w:type="dxa"/>
            <w:tcBorders>
              <w:top w:val="nil"/>
              <w:left w:val="nil"/>
              <w:bottom w:val="single" w:sz="4" w:space="0" w:color="auto"/>
              <w:right w:val="single" w:sz="4" w:space="0" w:color="auto"/>
            </w:tcBorders>
            <w:shd w:val="clear" w:color="auto" w:fill="auto"/>
            <w:noWrap/>
            <w:vAlign w:val="bottom"/>
            <w:hideMark/>
          </w:tcPr>
          <w:p w14:paraId="7482B248" w14:textId="77777777" w:rsidR="006A4AFE" w:rsidRPr="00AF4BBB" w:rsidRDefault="006A4AFE" w:rsidP="006A4AFE">
            <w:pPr>
              <w:pStyle w:val="ListParagraph"/>
              <w:numPr>
                <w:ilvl w:val="0"/>
                <w:numId w:val="12"/>
              </w:numPr>
              <w:suppressAutoHyphens w:val="0"/>
              <w:ind w:left="317" w:hanging="284"/>
              <w:rPr>
                <w:rFonts w:asciiTheme="minorHAnsi" w:eastAsia="Times New Roman" w:hAnsiTheme="minorHAnsi" w:cstheme="minorHAnsi"/>
                <w:color w:val="000000"/>
                <w:kern w:val="0"/>
                <w:sz w:val="20"/>
                <w:szCs w:val="20"/>
                <w:lang w:eastAsia="en-ID" w:bidi="ar-SA"/>
              </w:rPr>
            </w:pPr>
            <w:r w:rsidRPr="00AF4BBB">
              <w:rPr>
                <w:rFonts w:asciiTheme="minorHAnsi" w:eastAsia="Times New Roman" w:hAnsiTheme="minorHAnsi" w:cstheme="minorHAnsi"/>
                <w:color w:val="000000"/>
                <w:kern w:val="0"/>
                <w:sz w:val="20"/>
                <w:szCs w:val="20"/>
                <w:lang w:eastAsia="en-ID" w:bidi="ar-SA"/>
              </w:rPr>
              <w:t xml:space="preserve">Is a short video </w:t>
            </w:r>
            <w:proofErr w:type="gramStart"/>
            <w:r w:rsidRPr="00AF4BBB">
              <w:rPr>
                <w:rFonts w:asciiTheme="minorHAnsi" w:eastAsia="Times New Roman" w:hAnsiTheme="minorHAnsi" w:cstheme="minorHAnsi"/>
                <w:color w:val="000000"/>
                <w:kern w:val="0"/>
                <w:sz w:val="20"/>
                <w:szCs w:val="20"/>
                <w:lang w:eastAsia="en-ID" w:bidi="ar-SA"/>
              </w:rPr>
              <w:t>contains</w:t>
            </w:r>
            <w:proofErr w:type="gramEnd"/>
            <w:r w:rsidRPr="00AF4BBB">
              <w:rPr>
                <w:rFonts w:asciiTheme="minorHAnsi" w:eastAsia="Times New Roman" w:hAnsiTheme="minorHAnsi" w:cstheme="minorHAnsi"/>
                <w:color w:val="000000"/>
                <w:kern w:val="0"/>
                <w:sz w:val="20"/>
                <w:szCs w:val="20"/>
                <w:lang w:eastAsia="en-ID" w:bidi="ar-SA"/>
              </w:rPr>
              <w:t xml:space="preserve"> news from the multi-variety field. Not focused on explanation or editorializing.</w:t>
            </w:r>
          </w:p>
          <w:p w14:paraId="54FE654C" w14:textId="77777777" w:rsidR="006A4AFE" w:rsidRPr="00AF4BBB" w:rsidRDefault="006A4AFE" w:rsidP="006A4AFE">
            <w:pPr>
              <w:pStyle w:val="ListParagraph"/>
              <w:numPr>
                <w:ilvl w:val="0"/>
                <w:numId w:val="12"/>
              </w:numPr>
              <w:suppressAutoHyphens w:val="0"/>
              <w:ind w:left="317" w:hanging="284"/>
              <w:rPr>
                <w:rFonts w:asciiTheme="minorHAnsi" w:eastAsia="Times New Roman" w:hAnsiTheme="minorHAnsi" w:cstheme="minorHAnsi"/>
                <w:b/>
                <w:bCs/>
                <w:color w:val="000000"/>
                <w:kern w:val="0"/>
                <w:sz w:val="20"/>
                <w:szCs w:val="20"/>
                <w:lang w:eastAsia="en-ID" w:bidi="ar-SA"/>
              </w:rPr>
            </w:pPr>
            <w:proofErr w:type="spellStart"/>
            <w:proofErr w:type="gramStart"/>
            <w:r w:rsidRPr="00AF4BBB">
              <w:rPr>
                <w:rFonts w:asciiTheme="minorHAnsi" w:eastAsia="Times New Roman" w:hAnsiTheme="minorHAnsi" w:cstheme="minorHAnsi"/>
                <w:b/>
                <w:bCs/>
                <w:color w:val="000000"/>
                <w:kern w:val="0"/>
                <w:sz w:val="20"/>
                <w:szCs w:val="20"/>
                <w:lang w:eastAsia="en-ID" w:bidi="ar-SA"/>
              </w:rPr>
              <w:t>Example:Tempo</w:t>
            </w:r>
            <w:proofErr w:type="spellEnd"/>
            <w:proofErr w:type="gramEnd"/>
            <w:r w:rsidRPr="00AF4BBB">
              <w:rPr>
                <w:rFonts w:asciiTheme="minorHAnsi" w:eastAsia="Times New Roman" w:hAnsiTheme="minorHAnsi" w:cstheme="minorHAnsi"/>
                <w:b/>
                <w:bCs/>
                <w:color w:val="000000"/>
                <w:kern w:val="0"/>
                <w:sz w:val="20"/>
                <w:szCs w:val="20"/>
                <w:lang w:eastAsia="en-ID" w:bidi="ar-SA"/>
              </w:rPr>
              <w:t xml:space="preserve"> Update, Breaking News, Cek Fakta, Live, Shorts</w:t>
            </w:r>
          </w:p>
        </w:tc>
      </w:tr>
      <w:tr w:rsidR="006A4AFE" w:rsidRPr="00BD0D82" w14:paraId="11E34498" w14:textId="77777777" w:rsidTr="005472ED">
        <w:trPr>
          <w:trHeight w:val="592"/>
          <w:jc w:val="center"/>
        </w:trPr>
        <w:tc>
          <w:tcPr>
            <w:tcW w:w="1555" w:type="dxa"/>
            <w:tcBorders>
              <w:top w:val="nil"/>
              <w:left w:val="single" w:sz="4" w:space="0" w:color="auto"/>
              <w:bottom w:val="single" w:sz="4" w:space="0" w:color="auto"/>
              <w:right w:val="single" w:sz="4" w:space="0" w:color="auto"/>
            </w:tcBorders>
            <w:shd w:val="clear" w:color="auto" w:fill="auto"/>
            <w:noWrap/>
            <w:vAlign w:val="bottom"/>
            <w:hideMark/>
          </w:tcPr>
          <w:p w14:paraId="74E670D3" w14:textId="77777777" w:rsidR="006A4AFE" w:rsidRPr="00EE7FC8" w:rsidRDefault="006A4AFE" w:rsidP="005472ED">
            <w:pPr>
              <w:pStyle w:val="TableContents"/>
              <w:rPr>
                <w:rFonts w:ascii="Arial" w:hAnsi="Arial"/>
                <w:color w:val="000000"/>
                <w:sz w:val="20"/>
                <w:szCs w:val="20"/>
              </w:rPr>
            </w:pPr>
            <w:r w:rsidRPr="00EE7FC8">
              <w:rPr>
                <w:rFonts w:ascii="Arial" w:hAnsi="Arial"/>
                <w:color w:val="000000"/>
                <w:sz w:val="20"/>
                <w:szCs w:val="20"/>
              </w:rPr>
              <w:t>Editorial</w:t>
            </w:r>
          </w:p>
        </w:tc>
        <w:tc>
          <w:tcPr>
            <w:tcW w:w="6378" w:type="dxa"/>
            <w:tcBorders>
              <w:top w:val="nil"/>
              <w:left w:val="nil"/>
              <w:bottom w:val="single" w:sz="4" w:space="0" w:color="auto"/>
              <w:right w:val="single" w:sz="4" w:space="0" w:color="auto"/>
            </w:tcBorders>
            <w:shd w:val="clear" w:color="auto" w:fill="auto"/>
            <w:noWrap/>
            <w:vAlign w:val="bottom"/>
            <w:hideMark/>
          </w:tcPr>
          <w:p w14:paraId="47833C6C" w14:textId="77777777" w:rsidR="006A4AFE" w:rsidRPr="00AF4BBB" w:rsidRDefault="006A4AFE" w:rsidP="006A4AFE">
            <w:pPr>
              <w:pStyle w:val="ListParagraph"/>
              <w:numPr>
                <w:ilvl w:val="0"/>
                <w:numId w:val="13"/>
              </w:numPr>
              <w:suppressAutoHyphens w:val="0"/>
              <w:ind w:left="317" w:hanging="284"/>
              <w:rPr>
                <w:rFonts w:asciiTheme="minorHAnsi" w:eastAsia="Times New Roman" w:hAnsiTheme="minorHAnsi" w:cstheme="minorHAnsi"/>
                <w:color w:val="000000"/>
                <w:kern w:val="0"/>
                <w:sz w:val="20"/>
                <w:szCs w:val="20"/>
                <w:lang w:eastAsia="en-ID" w:bidi="ar-SA"/>
              </w:rPr>
            </w:pPr>
            <w:r w:rsidRPr="00AF4BBB">
              <w:rPr>
                <w:rFonts w:asciiTheme="minorHAnsi" w:eastAsia="Times New Roman" w:hAnsiTheme="minorHAnsi" w:cstheme="minorHAnsi"/>
                <w:color w:val="000000"/>
                <w:kern w:val="0"/>
                <w:sz w:val="20"/>
                <w:szCs w:val="20"/>
                <w:lang w:eastAsia="en-ID" w:bidi="ar-SA"/>
              </w:rPr>
              <w:t>Is a content expressing opinions or editorial stance commentary on issues. Focuses on deep analysis and critique.</w:t>
            </w:r>
          </w:p>
          <w:p w14:paraId="10B1D91F" w14:textId="77777777" w:rsidR="006A4AFE" w:rsidRPr="00AF4BBB" w:rsidRDefault="006A4AFE" w:rsidP="006A4AFE">
            <w:pPr>
              <w:pStyle w:val="ListParagraph"/>
              <w:numPr>
                <w:ilvl w:val="0"/>
                <w:numId w:val="13"/>
              </w:numPr>
              <w:suppressAutoHyphens w:val="0"/>
              <w:ind w:left="317" w:hanging="284"/>
              <w:rPr>
                <w:rFonts w:asciiTheme="minorHAnsi" w:eastAsia="Times New Roman" w:hAnsiTheme="minorHAnsi" w:cstheme="minorHAnsi"/>
                <w:b/>
                <w:bCs/>
                <w:color w:val="000000"/>
                <w:kern w:val="0"/>
                <w:sz w:val="20"/>
                <w:szCs w:val="20"/>
                <w:lang w:eastAsia="en-ID" w:bidi="ar-SA"/>
              </w:rPr>
            </w:pPr>
            <w:proofErr w:type="spellStart"/>
            <w:proofErr w:type="gramStart"/>
            <w:r w:rsidRPr="00AF4BBB">
              <w:rPr>
                <w:rFonts w:asciiTheme="minorHAnsi" w:eastAsia="Times New Roman" w:hAnsiTheme="minorHAnsi" w:cstheme="minorHAnsi"/>
                <w:b/>
                <w:bCs/>
                <w:color w:val="000000"/>
                <w:kern w:val="0"/>
                <w:sz w:val="20"/>
                <w:szCs w:val="20"/>
                <w:lang w:eastAsia="en-ID" w:bidi="ar-SA"/>
              </w:rPr>
              <w:t>Example:Opini</w:t>
            </w:r>
            <w:proofErr w:type="spellEnd"/>
            <w:proofErr w:type="gramEnd"/>
            <w:r w:rsidRPr="00AF4BBB">
              <w:rPr>
                <w:rFonts w:asciiTheme="minorHAnsi" w:eastAsia="Times New Roman" w:hAnsiTheme="minorHAnsi" w:cstheme="minorHAnsi"/>
                <w:b/>
                <w:bCs/>
                <w:color w:val="000000"/>
                <w:kern w:val="0"/>
                <w:sz w:val="20"/>
                <w:szCs w:val="20"/>
                <w:lang w:eastAsia="en-ID" w:bidi="ar-SA"/>
              </w:rPr>
              <w:t xml:space="preserve">, </w:t>
            </w:r>
            <w:proofErr w:type="spellStart"/>
            <w:r w:rsidRPr="00AF4BBB">
              <w:rPr>
                <w:rFonts w:asciiTheme="minorHAnsi" w:eastAsia="Times New Roman" w:hAnsiTheme="minorHAnsi" w:cstheme="minorHAnsi"/>
                <w:b/>
                <w:bCs/>
                <w:color w:val="000000"/>
                <w:kern w:val="0"/>
                <w:sz w:val="20"/>
                <w:szCs w:val="20"/>
                <w:lang w:eastAsia="en-ID" w:bidi="ar-SA"/>
              </w:rPr>
              <w:t>Putar</w:t>
            </w:r>
            <w:proofErr w:type="spellEnd"/>
            <w:r w:rsidRPr="00AF4BBB">
              <w:rPr>
                <w:rFonts w:asciiTheme="minorHAnsi" w:eastAsia="Times New Roman" w:hAnsiTheme="minorHAnsi" w:cstheme="minorHAnsi"/>
                <w:b/>
                <w:bCs/>
                <w:color w:val="000000"/>
                <w:kern w:val="0"/>
                <w:sz w:val="20"/>
                <w:szCs w:val="20"/>
                <w:lang w:eastAsia="en-ID" w:bidi="ar-SA"/>
              </w:rPr>
              <w:t xml:space="preserve"> Balik</w:t>
            </w:r>
          </w:p>
        </w:tc>
      </w:tr>
      <w:tr w:rsidR="006A4AFE" w:rsidRPr="00BD0D82" w14:paraId="55F4488B" w14:textId="77777777" w:rsidTr="005472ED">
        <w:trPr>
          <w:trHeight w:val="981"/>
          <w:jc w:val="center"/>
        </w:trPr>
        <w:tc>
          <w:tcPr>
            <w:tcW w:w="1555" w:type="dxa"/>
            <w:tcBorders>
              <w:top w:val="nil"/>
              <w:left w:val="single" w:sz="4" w:space="0" w:color="auto"/>
              <w:bottom w:val="single" w:sz="4" w:space="0" w:color="auto"/>
              <w:right w:val="single" w:sz="4" w:space="0" w:color="auto"/>
            </w:tcBorders>
            <w:shd w:val="clear" w:color="auto" w:fill="auto"/>
            <w:noWrap/>
            <w:vAlign w:val="bottom"/>
            <w:hideMark/>
          </w:tcPr>
          <w:p w14:paraId="56CB35E3" w14:textId="77777777" w:rsidR="006A4AFE" w:rsidRPr="00EE7FC8" w:rsidRDefault="006A4AFE" w:rsidP="005472ED">
            <w:pPr>
              <w:pStyle w:val="TableContents"/>
              <w:rPr>
                <w:rFonts w:ascii="Arial" w:hAnsi="Arial"/>
                <w:color w:val="000000"/>
                <w:sz w:val="20"/>
                <w:szCs w:val="20"/>
              </w:rPr>
            </w:pPr>
            <w:r w:rsidRPr="00EE7FC8">
              <w:rPr>
                <w:rFonts w:ascii="Arial" w:hAnsi="Arial"/>
                <w:color w:val="000000"/>
                <w:sz w:val="20"/>
                <w:szCs w:val="20"/>
              </w:rPr>
              <w:t>Explanatory</w:t>
            </w:r>
          </w:p>
        </w:tc>
        <w:tc>
          <w:tcPr>
            <w:tcW w:w="6378" w:type="dxa"/>
            <w:tcBorders>
              <w:top w:val="nil"/>
              <w:left w:val="nil"/>
              <w:bottom w:val="single" w:sz="4" w:space="0" w:color="auto"/>
              <w:right w:val="single" w:sz="4" w:space="0" w:color="auto"/>
            </w:tcBorders>
            <w:shd w:val="clear" w:color="auto" w:fill="auto"/>
            <w:noWrap/>
            <w:vAlign w:val="bottom"/>
            <w:hideMark/>
          </w:tcPr>
          <w:p w14:paraId="4CDF27EC" w14:textId="77777777" w:rsidR="006A4AFE" w:rsidRPr="00AF4BBB" w:rsidRDefault="006A4AFE" w:rsidP="006A4AFE">
            <w:pPr>
              <w:pStyle w:val="ListParagraph"/>
              <w:numPr>
                <w:ilvl w:val="0"/>
                <w:numId w:val="14"/>
              </w:numPr>
              <w:suppressAutoHyphens w:val="0"/>
              <w:ind w:left="317" w:hanging="284"/>
              <w:rPr>
                <w:rFonts w:asciiTheme="minorHAnsi" w:eastAsia="Times New Roman" w:hAnsiTheme="minorHAnsi" w:cstheme="minorHAnsi"/>
                <w:color w:val="000000"/>
                <w:kern w:val="0"/>
                <w:sz w:val="20"/>
                <w:szCs w:val="20"/>
                <w:lang w:eastAsia="en-ID" w:bidi="ar-SA"/>
              </w:rPr>
            </w:pPr>
            <w:r w:rsidRPr="00AF4BBB">
              <w:rPr>
                <w:rFonts w:asciiTheme="minorHAnsi" w:eastAsia="Times New Roman" w:hAnsiTheme="minorHAnsi" w:cstheme="minorHAnsi"/>
                <w:color w:val="000000"/>
                <w:kern w:val="0"/>
                <w:sz w:val="20"/>
                <w:szCs w:val="20"/>
                <w:lang w:eastAsia="en-ID" w:bidi="ar-SA"/>
              </w:rPr>
              <w:t>Is a video designed to explain complex issues, often using storytelling, graphics and many points of view are highlighted. </w:t>
            </w:r>
          </w:p>
          <w:p w14:paraId="280B5623" w14:textId="77777777" w:rsidR="006A4AFE" w:rsidRPr="00AF4BBB" w:rsidRDefault="006A4AFE" w:rsidP="006A4AFE">
            <w:pPr>
              <w:pStyle w:val="ListParagraph"/>
              <w:numPr>
                <w:ilvl w:val="0"/>
                <w:numId w:val="14"/>
              </w:numPr>
              <w:suppressAutoHyphens w:val="0"/>
              <w:ind w:left="317" w:hanging="284"/>
              <w:rPr>
                <w:rFonts w:asciiTheme="minorHAnsi" w:eastAsia="Times New Roman" w:hAnsiTheme="minorHAnsi" w:cstheme="minorHAnsi"/>
                <w:b/>
                <w:bCs/>
                <w:color w:val="000000"/>
                <w:kern w:val="0"/>
                <w:sz w:val="20"/>
                <w:szCs w:val="20"/>
                <w:lang w:eastAsia="en-ID" w:bidi="ar-SA"/>
              </w:rPr>
            </w:pPr>
            <w:r w:rsidRPr="00AF4BBB">
              <w:rPr>
                <w:rFonts w:asciiTheme="minorHAnsi" w:eastAsia="Times New Roman" w:hAnsiTheme="minorHAnsi" w:cstheme="minorHAnsi"/>
                <w:b/>
                <w:bCs/>
                <w:color w:val="000000"/>
                <w:kern w:val="0"/>
                <w:sz w:val="20"/>
                <w:szCs w:val="20"/>
                <w:lang w:eastAsia="en-ID" w:bidi="ar-SA"/>
              </w:rPr>
              <w:t>Example:</w:t>
            </w:r>
            <w:r>
              <w:rPr>
                <w:rFonts w:asciiTheme="minorHAnsi" w:eastAsia="Times New Roman" w:hAnsiTheme="minorHAnsi" w:cstheme="minorHAnsi"/>
                <w:b/>
                <w:bCs/>
                <w:color w:val="000000"/>
                <w:kern w:val="0"/>
                <w:sz w:val="20"/>
                <w:szCs w:val="20"/>
                <w:lang w:eastAsia="en-ID" w:bidi="ar-SA"/>
              </w:rPr>
              <w:t xml:space="preserve"> </w:t>
            </w:r>
            <w:r w:rsidRPr="00AF4BBB">
              <w:rPr>
                <w:rFonts w:asciiTheme="minorHAnsi" w:eastAsia="Times New Roman" w:hAnsiTheme="minorHAnsi" w:cstheme="minorHAnsi"/>
                <w:b/>
                <w:bCs/>
                <w:color w:val="000000"/>
                <w:kern w:val="0"/>
                <w:sz w:val="20"/>
                <w:szCs w:val="20"/>
                <w:lang w:eastAsia="en-ID" w:bidi="ar-SA"/>
              </w:rPr>
              <w:t xml:space="preserve">Explained (weekly), Explainer (daily), Dines </w:t>
            </w:r>
            <w:proofErr w:type="spellStart"/>
            <w:r w:rsidRPr="00AF4BBB">
              <w:rPr>
                <w:rFonts w:asciiTheme="minorHAnsi" w:eastAsia="Times New Roman" w:hAnsiTheme="minorHAnsi" w:cstheme="minorHAnsi"/>
                <w:b/>
                <w:bCs/>
                <w:color w:val="000000"/>
                <w:kern w:val="0"/>
                <w:sz w:val="20"/>
                <w:szCs w:val="20"/>
                <w:lang w:eastAsia="en-ID" w:bidi="ar-SA"/>
              </w:rPr>
              <w:t>Lingkungan</w:t>
            </w:r>
            <w:proofErr w:type="spellEnd"/>
            <w:r w:rsidRPr="00AF4BBB">
              <w:rPr>
                <w:rFonts w:asciiTheme="minorHAnsi" w:eastAsia="Times New Roman" w:hAnsiTheme="minorHAnsi" w:cstheme="minorHAnsi"/>
                <w:b/>
                <w:bCs/>
                <w:color w:val="000000"/>
                <w:kern w:val="0"/>
                <w:sz w:val="20"/>
                <w:szCs w:val="20"/>
                <w:lang w:eastAsia="en-ID" w:bidi="ar-SA"/>
              </w:rPr>
              <w:t xml:space="preserve"> (DLK)</w:t>
            </w:r>
          </w:p>
        </w:tc>
      </w:tr>
    </w:tbl>
    <w:p w14:paraId="178FCF72" w14:textId="77777777" w:rsidR="006A4AFE" w:rsidRDefault="006A4AFE" w:rsidP="006A4AFE">
      <w:pPr>
        <w:rPr>
          <w:rFonts w:ascii="Times New Roman" w:hAnsi="Times New Roman"/>
          <w:b/>
          <w:bCs/>
        </w:rPr>
      </w:pPr>
    </w:p>
    <w:p w14:paraId="0315FED1" w14:textId="77777777" w:rsidR="006A4AFE" w:rsidRDefault="006A4AFE" w:rsidP="006A4AFE">
      <w:pPr>
        <w:rPr>
          <w:rFonts w:ascii="Times New Roman" w:hAnsi="Times New Roman"/>
          <w:b/>
          <w:bCs/>
        </w:rPr>
      </w:pPr>
    </w:p>
    <w:p w14:paraId="7DDD4674" w14:textId="77777777" w:rsidR="006A4AFE" w:rsidRDefault="006A4AFE" w:rsidP="006A4AFE">
      <w:pPr>
        <w:rPr>
          <w:rFonts w:ascii="Times New Roman" w:hAnsi="Times New Roman"/>
          <w:b/>
          <w:bCs/>
        </w:rPr>
      </w:pPr>
      <w:r w:rsidRPr="00BA7EC0">
        <w:rPr>
          <w:rFonts w:ascii="Times New Roman" w:hAnsi="Times New Roman"/>
          <w:b/>
          <w:bCs/>
          <w:noProof/>
        </w:rPr>
        <w:drawing>
          <wp:inline distT="0" distB="0" distL="0" distR="0" wp14:anchorId="6ADA101D" wp14:editId="4AA9091E">
            <wp:extent cx="6513071" cy="2643612"/>
            <wp:effectExtent l="0" t="0" r="2540" b="4445"/>
            <wp:docPr id="6069188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901412" name=""/>
                    <pic:cNvPicPr/>
                  </pic:nvPicPr>
                  <pic:blipFill>
                    <a:blip r:embed="rId44"/>
                    <a:stretch>
                      <a:fillRect/>
                    </a:stretch>
                  </pic:blipFill>
                  <pic:spPr>
                    <a:xfrm>
                      <a:off x="0" y="0"/>
                      <a:ext cx="6526151" cy="2648921"/>
                    </a:xfrm>
                    <a:prstGeom prst="rect">
                      <a:avLst/>
                    </a:prstGeom>
                  </pic:spPr>
                </pic:pic>
              </a:graphicData>
            </a:graphic>
          </wp:inline>
        </w:drawing>
      </w:r>
    </w:p>
    <w:p w14:paraId="2CE4C8A1" w14:textId="77777777" w:rsidR="006A4AFE" w:rsidRPr="009E30B3" w:rsidRDefault="006A4AFE" w:rsidP="006A4AFE">
      <w:pPr>
        <w:rPr>
          <w:rFonts w:ascii="Times New Roman" w:hAnsi="Times New Roman"/>
          <w:b/>
          <w:bCs/>
        </w:rPr>
      </w:pPr>
    </w:p>
    <w:p w14:paraId="0367BB32" w14:textId="5FF1960A" w:rsidR="006A4AFE" w:rsidRDefault="006A4AFE">
      <w:pPr>
        <w:rPr>
          <w:rFonts w:ascii="Times New Roman" w:hAnsi="Times New Roman"/>
          <w:b/>
          <w:bCs/>
        </w:rPr>
      </w:pPr>
    </w:p>
    <w:p w14:paraId="04B06CC7" w14:textId="77777777" w:rsidR="002659AB" w:rsidRPr="005B36CB" w:rsidRDefault="002659AB">
      <w:pPr>
        <w:rPr>
          <w:rFonts w:ascii="Times New Roman" w:hAnsi="Times New Roman"/>
          <w:b/>
          <w:bCs/>
        </w:rPr>
      </w:pPr>
    </w:p>
    <w:p w14:paraId="3ADD2F51" w14:textId="77777777" w:rsidR="00A846D5" w:rsidRDefault="00A846D5">
      <w:pPr>
        <w:rPr>
          <w:rFonts w:ascii="Times New Roman" w:hAnsi="Times New Roman"/>
          <w:b/>
          <w:bCs/>
        </w:rPr>
      </w:pPr>
      <w:r>
        <w:rPr>
          <w:rFonts w:ascii="Times New Roman" w:hAnsi="Times New Roman"/>
          <w:b/>
          <w:bCs/>
        </w:rPr>
        <w:br w:type="page"/>
      </w:r>
    </w:p>
    <w:p w14:paraId="2961AFAB" w14:textId="7387C6A9" w:rsidR="002659AB" w:rsidRPr="005B36CB" w:rsidRDefault="002659AB" w:rsidP="002659AB">
      <w:pPr>
        <w:tabs>
          <w:tab w:val="left" w:pos="1764"/>
          <w:tab w:val="left" w:pos="2100"/>
          <w:tab w:val="left" w:pos="8505"/>
        </w:tabs>
        <w:jc w:val="center"/>
        <w:rPr>
          <w:rFonts w:ascii="Times New Roman" w:hAnsi="Times New Roman"/>
          <w:b/>
          <w:bCs/>
        </w:rPr>
      </w:pPr>
      <w:r w:rsidRPr="005B36CB">
        <w:rPr>
          <w:rFonts w:ascii="Times New Roman" w:hAnsi="Times New Roman"/>
          <w:b/>
          <w:bCs/>
        </w:rPr>
        <w:lastRenderedPageBreak/>
        <w:t xml:space="preserve">Figure 1 </w:t>
      </w:r>
      <w:r w:rsidR="00290283" w:rsidRPr="005B36CB">
        <w:rPr>
          <w:rFonts w:ascii="Times New Roman" w:hAnsi="Times New Roman"/>
          <w:b/>
          <w:bCs/>
        </w:rPr>
        <w:t xml:space="preserve">Screenshot of Questionnaire in Google Form </w:t>
      </w:r>
    </w:p>
    <w:p w14:paraId="6A462723" w14:textId="77777777" w:rsidR="00922FDA" w:rsidRPr="005B36CB" w:rsidRDefault="00922FDA" w:rsidP="00922FDA">
      <w:pPr>
        <w:tabs>
          <w:tab w:val="left" w:pos="1764"/>
          <w:tab w:val="left" w:pos="2100"/>
          <w:tab w:val="left" w:pos="8505"/>
        </w:tabs>
        <w:jc w:val="center"/>
        <w:rPr>
          <w:rFonts w:ascii="Times New Roman" w:hAnsi="Times New Roman"/>
          <w:b/>
          <w:bCs/>
        </w:rPr>
      </w:pPr>
    </w:p>
    <w:p w14:paraId="107C3891" w14:textId="2ED75519" w:rsidR="00D15ECC" w:rsidRPr="005B36CB" w:rsidRDefault="002659AB" w:rsidP="00290283">
      <w:pPr>
        <w:pStyle w:val="BodyText"/>
        <w:jc w:val="center"/>
        <w:rPr>
          <w:rFonts w:ascii="Arial" w:hAnsi="Arial"/>
          <w:b/>
          <w:bCs/>
          <w:sz w:val="32"/>
          <w:szCs w:val="32"/>
        </w:rPr>
      </w:pPr>
      <w:r w:rsidRPr="005B36CB">
        <w:rPr>
          <w:noProof/>
        </w:rPr>
        <w:drawing>
          <wp:inline distT="0" distB="0" distL="0" distR="0" wp14:anchorId="15E86D69" wp14:editId="10BA2582">
            <wp:extent cx="3848637" cy="7906853"/>
            <wp:effectExtent l="0" t="0" r="0" b="0"/>
            <wp:docPr id="1350225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22524" name=""/>
                    <pic:cNvPicPr/>
                  </pic:nvPicPr>
                  <pic:blipFill>
                    <a:blip r:embed="rId46"/>
                    <a:stretch>
                      <a:fillRect/>
                    </a:stretch>
                  </pic:blipFill>
                  <pic:spPr>
                    <a:xfrm>
                      <a:off x="0" y="0"/>
                      <a:ext cx="3848637" cy="7906853"/>
                    </a:xfrm>
                    <a:prstGeom prst="rect">
                      <a:avLst/>
                    </a:prstGeom>
                  </pic:spPr>
                </pic:pic>
              </a:graphicData>
            </a:graphic>
          </wp:inline>
        </w:drawing>
      </w:r>
    </w:p>
    <w:p w14:paraId="6CB180B5" w14:textId="77777777" w:rsidR="00283C4A" w:rsidRDefault="00283C4A">
      <w:pPr>
        <w:rPr>
          <w:rFonts w:ascii="Arial" w:hAnsi="Arial"/>
          <w:b/>
          <w:bCs/>
          <w:sz w:val="32"/>
          <w:szCs w:val="32"/>
        </w:rPr>
      </w:pPr>
      <w:r w:rsidRPr="005B36CB">
        <w:rPr>
          <w:rFonts w:ascii="Arial" w:hAnsi="Arial"/>
          <w:b/>
          <w:bCs/>
          <w:sz w:val="32"/>
          <w:szCs w:val="32"/>
        </w:rPr>
        <w:br w:type="page"/>
      </w:r>
    </w:p>
    <w:p w14:paraId="0892C5A1" w14:textId="77EF8920" w:rsidR="00D15ECC" w:rsidRDefault="000E10B3">
      <w:pPr>
        <w:pStyle w:val="BodyText"/>
        <w:jc w:val="center"/>
        <w:rPr>
          <w:rFonts w:ascii="Arial" w:hAnsi="Arial"/>
          <w:b/>
          <w:bCs/>
          <w:sz w:val="32"/>
          <w:szCs w:val="32"/>
        </w:rPr>
      </w:pPr>
      <w:r w:rsidRPr="005B36CB">
        <w:rPr>
          <w:rFonts w:ascii="Arial" w:hAnsi="Arial"/>
          <w:b/>
          <w:bCs/>
          <w:sz w:val="32"/>
          <w:szCs w:val="32"/>
        </w:rPr>
        <w:lastRenderedPageBreak/>
        <w:t>BIOGRAPHY</w:t>
      </w:r>
    </w:p>
    <w:p w14:paraId="01B478C0" w14:textId="77777777" w:rsidR="00D15ECC" w:rsidRDefault="00D15ECC">
      <w:pPr>
        <w:pStyle w:val="BodyText"/>
        <w:spacing w:line="240" w:lineRule="auto"/>
        <w:jc w:val="both"/>
        <w:rPr>
          <w:rFonts w:ascii="Times New Roman" w:hAnsi="Times New Roman"/>
          <w:color w:val="000080"/>
          <w:u w:val="single"/>
        </w:rPr>
      </w:pPr>
    </w:p>
    <w:sectPr w:rsidR="00D15ECC">
      <w:headerReference w:type="even" r:id="rId47"/>
      <w:headerReference w:type="default" r:id="rId48"/>
      <w:pgSz w:w="11906" w:h="16838"/>
      <w:pgMar w:top="1693" w:right="1134" w:bottom="1134" w:left="1134" w:header="1134" w:footer="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70B545" w14:textId="77777777" w:rsidR="00EF1183" w:rsidRDefault="00EF1183">
      <w:r>
        <w:separator/>
      </w:r>
    </w:p>
  </w:endnote>
  <w:endnote w:type="continuationSeparator" w:id="0">
    <w:p w14:paraId="40C16FA1" w14:textId="77777777" w:rsidR="00EF1183" w:rsidRDefault="00EF1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45E43E" w14:textId="77777777" w:rsidR="00EF1183" w:rsidRDefault="00EF1183">
      <w:r>
        <w:separator/>
      </w:r>
    </w:p>
  </w:footnote>
  <w:footnote w:type="continuationSeparator" w:id="0">
    <w:p w14:paraId="5978B310" w14:textId="77777777" w:rsidR="00EF1183" w:rsidRDefault="00EF11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0" w:name="PageNumWizard_HEADER_Default_Page_Style2"/>
  <w:p w14:paraId="3B250804" w14:textId="77777777" w:rsidR="00D15ECC" w:rsidRDefault="000E10B3">
    <w:pPr>
      <w:pStyle w:val="Header"/>
      <w:jc w:val="right"/>
    </w:pPr>
    <w:r>
      <w:fldChar w:fldCharType="begin"/>
    </w:r>
    <w:r>
      <w:instrText xml:space="preserve"> PAGE </w:instrText>
    </w:r>
    <w:r>
      <w:fldChar w:fldCharType="separate"/>
    </w:r>
    <w:r>
      <w:t>2</w:t>
    </w:r>
    <w:r>
      <w:fldChar w:fldCharType="end"/>
    </w:r>
    <w:bookmarkEnd w:id="0"/>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1" w:name="PageNumWizard_HEADER_Default_Page_Style1"/>
  <w:p w14:paraId="294DC8DB" w14:textId="77777777" w:rsidR="00D15ECC" w:rsidRDefault="000E10B3">
    <w:pPr>
      <w:pStyle w:val="Header"/>
      <w:jc w:val="right"/>
    </w:pPr>
    <w:r>
      <w:fldChar w:fldCharType="begin"/>
    </w:r>
    <w:r>
      <w:instrText xml:space="preserve"> PAGE </w:instrText>
    </w:r>
    <w:r>
      <w:fldChar w:fldCharType="separate"/>
    </w:r>
    <w:r>
      <w:t>3</w:t>
    </w:r>
    <w:r>
      <w:fldChar w:fldCharType="end"/>
    </w:r>
    <w:bookmarkEnd w:id="1"/>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43331"/>
    <w:multiLevelType w:val="multilevel"/>
    <w:tmpl w:val="4ACA831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05814695"/>
    <w:multiLevelType w:val="hybridMultilevel"/>
    <w:tmpl w:val="D548A25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AEC439C"/>
    <w:multiLevelType w:val="hybridMultilevel"/>
    <w:tmpl w:val="D33C40F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 w15:restartNumberingAfterBreak="0">
    <w:nsid w:val="0F4F062E"/>
    <w:multiLevelType w:val="hybridMultilevel"/>
    <w:tmpl w:val="F24018E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4D14A3F"/>
    <w:multiLevelType w:val="hybridMultilevel"/>
    <w:tmpl w:val="CADA9A88"/>
    <w:lvl w:ilvl="0" w:tplc="D92CF8F8">
      <w:start w:val="1"/>
      <w:numFmt w:val="decimal"/>
      <w:lvlText w:val="%1."/>
      <w:lvlJc w:val="left"/>
      <w:pPr>
        <w:ind w:left="1070" w:hanging="360"/>
      </w:pPr>
      <w:rPr>
        <w:rFonts w:hint="default"/>
      </w:rPr>
    </w:lvl>
    <w:lvl w:ilvl="1" w:tplc="38090019" w:tentative="1">
      <w:start w:val="1"/>
      <w:numFmt w:val="lowerLetter"/>
      <w:lvlText w:val="%2."/>
      <w:lvlJc w:val="left"/>
      <w:pPr>
        <w:ind w:left="1790" w:hanging="360"/>
      </w:pPr>
    </w:lvl>
    <w:lvl w:ilvl="2" w:tplc="3809001B" w:tentative="1">
      <w:start w:val="1"/>
      <w:numFmt w:val="lowerRoman"/>
      <w:lvlText w:val="%3."/>
      <w:lvlJc w:val="right"/>
      <w:pPr>
        <w:ind w:left="2510" w:hanging="180"/>
      </w:pPr>
    </w:lvl>
    <w:lvl w:ilvl="3" w:tplc="3809000F" w:tentative="1">
      <w:start w:val="1"/>
      <w:numFmt w:val="decimal"/>
      <w:lvlText w:val="%4."/>
      <w:lvlJc w:val="left"/>
      <w:pPr>
        <w:ind w:left="3230" w:hanging="360"/>
      </w:pPr>
    </w:lvl>
    <w:lvl w:ilvl="4" w:tplc="38090019" w:tentative="1">
      <w:start w:val="1"/>
      <w:numFmt w:val="lowerLetter"/>
      <w:lvlText w:val="%5."/>
      <w:lvlJc w:val="left"/>
      <w:pPr>
        <w:ind w:left="3950" w:hanging="360"/>
      </w:pPr>
    </w:lvl>
    <w:lvl w:ilvl="5" w:tplc="3809001B" w:tentative="1">
      <w:start w:val="1"/>
      <w:numFmt w:val="lowerRoman"/>
      <w:lvlText w:val="%6."/>
      <w:lvlJc w:val="right"/>
      <w:pPr>
        <w:ind w:left="4670" w:hanging="180"/>
      </w:pPr>
    </w:lvl>
    <w:lvl w:ilvl="6" w:tplc="3809000F" w:tentative="1">
      <w:start w:val="1"/>
      <w:numFmt w:val="decimal"/>
      <w:lvlText w:val="%7."/>
      <w:lvlJc w:val="left"/>
      <w:pPr>
        <w:ind w:left="5390" w:hanging="360"/>
      </w:pPr>
    </w:lvl>
    <w:lvl w:ilvl="7" w:tplc="38090019" w:tentative="1">
      <w:start w:val="1"/>
      <w:numFmt w:val="lowerLetter"/>
      <w:lvlText w:val="%8."/>
      <w:lvlJc w:val="left"/>
      <w:pPr>
        <w:ind w:left="6110" w:hanging="360"/>
      </w:pPr>
    </w:lvl>
    <w:lvl w:ilvl="8" w:tplc="3809001B" w:tentative="1">
      <w:start w:val="1"/>
      <w:numFmt w:val="lowerRoman"/>
      <w:lvlText w:val="%9."/>
      <w:lvlJc w:val="right"/>
      <w:pPr>
        <w:ind w:left="6830" w:hanging="180"/>
      </w:pPr>
    </w:lvl>
  </w:abstractNum>
  <w:abstractNum w:abstractNumId="5" w15:restartNumberingAfterBreak="0">
    <w:nsid w:val="1AD75960"/>
    <w:multiLevelType w:val="hybridMultilevel"/>
    <w:tmpl w:val="F53A4852"/>
    <w:lvl w:ilvl="0" w:tplc="6F023B80">
      <w:start w:val="1"/>
      <w:numFmt w:val="decimal"/>
      <w:lvlText w:val="%1)"/>
      <w:lvlJc w:val="left"/>
      <w:pPr>
        <w:ind w:left="1069" w:hanging="360"/>
      </w:pPr>
      <w:rPr>
        <w:rFonts w:hint="default"/>
      </w:rPr>
    </w:lvl>
    <w:lvl w:ilvl="1" w:tplc="38090019" w:tentative="1">
      <w:start w:val="1"/>
      <w:numFmt w:val="lowerLetter"/>
      <w:lvlText w:val="%2."/>
      <w:lvlJc w:val="left"/>
      <w:pPr>
        <w:ind w:left="1789" w:hanging="360"/>
      </w:pPr>
    </w:lvl>
    <w:lvl w:ilvl="2" w:tplc="3809001B" w:tentative="1">
      <w:start w:val="1"/>
      <w:numFmt w:val="lowerRoman"/>
      <w:lvlText w:val="%3."/>
      <w:lvlJc w:val="right"/>
      <w:pPr>
        <w:ind w:left="2509" w:hanging="180"/>
      </w:pPr>
    </w:lvl>
    <w:lvl w:ilvl="3" w:tplc="3809000F" w:tentative="1">
      <w:start w:val="1"/>
      <w:numFmt w:val="decimal"/>
      <w:lvlText w:val="%4."/>
      <w:lvlJc w:val="left"/>
      <w:pPr>
        <w:ind w:left="3229" w:hanging="360"/>
      </w:pPr>
    </w:lvl>
    <w:lvl w:ilvl="4" w:tplc="38090019" w:tentative="1">
      <w:start w:val="1"/>
      <w:numFmt w:val="lowerLetter"/>
      <w:lvlText w:val="%5."/>
      <w:lvlJc w:val="left"/>
      <w:pPr>
        <w:ind w:left="3949" w:hanging="360"/>
      </w:pPr>
    </w:lvl>
    <w:lvl w:ilvl="5" w:tplc="3809001B" w:tentative="1">
      <w:start w:val="1"/>
      <w:numFmt w:val="lowerRoman"/>
      <w:lvlText w:val="%6."/>
      <w:lvlJc w:val="right"/>
      <w:pPr>
        <w:ind w:left="4669" w:hanging="180"/>
      </w:pPr>
    </w:lvl>
    <w:lvl w:ilvl="6" w:tplc="3809000F" w:tentative="1">
      <w:start w:val="1"/>
      <w:numFmt w:val="decimal"/>
      <w:lvlText w:val="%7."/>
      <w:lvlJc w:val="left"/>
      <w:pPr>
        <w:ind w:left="5389" w:hanging="360"/>
      </w:pPr>
    </w:lvl>
    <w:lvl w:ilvl="7" w:tplc="38090019" w:tentative="1">
      <w:start w:val="1"/>
      <w:numFmt w:val="lowerLetter"/>
      <w:lvlText w:val="%8."/>
      <w:lvlJc w:val="left"/>
      <w:pPr>
        <w:ind w:left="6109" w:hanging="360"/>
      </w:pPr>
    </w:lvl>
    <w:lvl w:ilvl="8" w:tplc="3809001B" w:tentative="1">
      <w:start w:val="1"/>
      <w:numFmt w:val="lowerRoman"/>
      <w:lvlText w:val="%9."/>
      <w:lvlJc w:val="right"/>
      <w:pPr>
        <w:ind w:left="6829" w:hanging="180"/>
      </w:pPr>
    </w:lvl>
  </w:abstractNum>
  <w:abstractNum w:abstractNumId="6" w15:restartNumberingAfterBreak="0">
    <w:nsid w:val="210F687B"/>
    <w:multiLevelType w:val="hybridMultilevel"/>
    <w:tmpl w:val="F43089C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 w15:restartNumberingAfterBreak="0">
    <w:nsid w:val="21806A10"/>
    <w:multiLevelType w:val="hybridMultilevel"/>
    <w:tmpl w:val="8A44D572"/>
    <w:lvl w:ilvl="0" w:tplc="4756FDA0">
      <w:start w:val="1"/>
      <w:numFmt w:val="decimal"/>
      <w:lvlText w:val="%1."/>
      <w:lvlJc w:val="left"/>
      <w:pPr>
        <w:ind w:left="720" w:hanging="360"/>
      </w:pPr>
      <w:rPr>
        <w:rFonts w:ascii="Liberation Serif" w:hAnsi="Liberation Serif" w:hint="default"/>
        <w:b w:val="0"/>
        <w:sz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45B044D7"/>
    <w:multiLevelType w:val="multilevel"/>
    <w:tmpl w:val="4008E146"/>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9" w15:restartNumberingAfterBreak="0">
    <w:nsid w:val="46735A9A"/>
    <w:multiLevelType w:val="hybridMultilevel"/>
    <w:tmpl w:val="F8A4651E"/>
    <w:lvl w:ilvl="0" w:tplc="0D70FE9A">
      <w:start w:val="1"/>
      <w:numFmt w:val="decimal"/>
      <w:lvlText w:val="%1."/>
      <w:lvlJc w:val="left"/>
      <w:pPr>
        <w:ind w:left="1070" w:hanging="360"/>
      </w:pPr>
      <w:rPr>
        <w:rFonts w:ascii="Liberation Serif" w:hAnsi="Liberation Serif" w:hint="default"/>
        <w:b w:val="0"/>
        <w:i w:val="0"/>
      </w:rPr>
    </w:lvl>
    <w:lvl w:ilvl="1" w:tplc="38090019" w:tentative="1">
      <w:start w:val="1"/>
      <w:numFmt w:val="lowerLetter"/>
      <w:lvlText w:val="%2."/>
      <w:lvlJc w:val="left"/>
      <w:pPr>
        <w:ind w:left="1790" w:hanging="360"/>
      </w:pPr>
    </w:lvl>
    <w:lvl w:ilvl="2" w:tplc="3809001B" w:tentative="1">
      <w:start w:val="1"/>
      <w:numFmt w:val="lowerRoman"/>
      <w:lvlText w:val="%3."/>
      <w:lvlJc w:val="right"/>
      <w:pPr>
        <w:ind w:left="2510" w:hanging="180"/>
      </w:pPr>
    </w:lvl>
    <w:lvl w:ilvl="3" w:tplc="3809000F" w:tentative="1">
      <w:start w:val="1"/>
      <w:numFmt w:val="decimal"/>
      <w:lvlText w:val="%4."/>
      <w:lvlJc w:val="left"/>
      <w:pPr>
        <w:ind w:left="3230" w:hanging="360"/>
      </w:pPr>
    </w:lvl>
    <w:lvl w:ilvl="4" w:tplc="38090019" w:tentative="1">
      <w:start w:val="1"/>
      <w:numFmt w:val="lowerLetter"/>
      <w:lvlText w:val="%5."/>
      <w:lvlJc w:val="left"/>
      <w:pPr>
        <w:ind w:left="3950" w:hanging="360"/>
      </w:pPr>
    </w:lvl>
    <w:lvl w:ilvl="5" w:tplc="3809001B" w:tentative="1">
      <w:start w:val="1"/>
      <w:numFmt w:val="lowerRoman"/>
      <w:lvlText w:val="%6."/>
      <w:lvlJc w:val="right"/>
      <w:pPr>
        <w:ind w:left="4670" w:hanging="180"/>
      </w:pPr>
    </w:lvl>
    <w:lvl w:ilvl="6" w:tplc="3809000F" w:tentative="1">
      <w:start w:val="1"/>
      <w:numFmt w:val="decimal"/>
      <w:lvlText w:val="%7."/>
      <w:lvlJc w:val="left"/>
      <w:pPr>
        <w:ind w:left="5390" w:hanging="360"/>
      </w:pPr>
    </w:lvl>
    <w:lvl w:ilvl="7" w:tplc="38090019" w:tentative="1">
      <w:start w:val="1"/>
      <w:numFmt w:val="lowerLetter"/>
      <w:lvlText w:val="%8."/>
      <w:lvlJc w:val="left"/>
      <w:pPr>
        <w:ind w:left="6110" w:hanging="360"/>
      </w:pPr>
    </w:lvl>
    <w:lvl w:ilvl="8" w:tplc="3809001B" w:tentative="1">
      <w:start w:val="1"/>
      <w:numFmt w:val="lowerRoman"/>
      <w:lvlText w:val="%9."/>
      <w:lvlJc w:val="right"/>
      <w:pPr>
        <w:ind w:left="6830" w:hanging="180"/>
      </w:pPr>
    </w:lvl>
  </w:abstractNum>
  <w:abstractNum w:abstractNumId="10" w15:restartNumberingAfterBreak="0">
    <w:nsid w:val="4E317B60"/>
    <w:multiLevelType w:val="multilevel"/>
    <w:tmpl w:val="F8D6D5B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15:restartNumberingAfterBreak="0">
    <w:nsid w:val="5CBB3296"/>
    <w:multiLevelType w:val="hybridMultilevel"/>
    <w:tmpl w:val="DD801B8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2" w15:restartNumberingAfterBreak="0">
    <w:nsid w:val="611B09D6"/>
    <w:multiLevelType w:val="hybridMultilevel"/>
    <w:tmpl w:val="F6781AF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6332410D"/>
    <w:multiLevelType w:val="hybridMultilevel"/>
    <w:tmpl w:val="F74E31A2"/>
    <w:lvl w:ilvl="0" w:tplc="4740F950">
      <w:start w:val="3"/>
      <w:numFmt w:val="bullet"/>
      <w:lvlText w:val="-"/>
      <w:lvlJc w:val="left"/>
      <w:pPr>
        <w:ind w:left="1070" w:hanging="360"/>
      </w:pPr>
      <w:rPr>
        <w:rFonts w:ascii="Times New Roman" w:eastAsia="NSimSun" w:hAnsi="Times New Roman" w:cs="Times New Roman" w:hint="default"/>
      </w:rPr>
    </w:lvl>
    <w:lvl w:ilvl="1" w:tplc="38090003" w:tentative="1">
      <w:start w:val="1"/>
      <w:numFmt w:val="bullet"/>
      <w:lvlText w:val="o"/>
      <w:lvlJc w:val="left"/>
      <w:pPr>
        <w:ind w:left="1790" w:hanging="360"/>
      </w:pPr>
      <w:rPr>
        <w:rFonts w:ascii="Courier New" w:hAnsi="Courier New" w:cs="Courier New" w:hint="default"/>
      </w:rPr>
    </w:lvl>
    <w:lvl w:ilvl="2" w:tplc="38090005" w:tentative="1">
      <w:start w:val="1"/>
      <w:numFmt w:val="bullet"/>
      <w:lvlText w:val=""/>
      <w:lvlJc w:val="left"/>
      <w:pPr>
        <w:ind w:left="2510" w:hanging="360"/>
      </w:pPr>
      <w:rPr>
        <w:rFonts w:ascii="Wingdings" w:hAnsi="Wingdings" w:hint="default"/>
      </w:rPr>
    </w:lvl>
    <w:lvl w:ilvl="3" w:tplc="38090001" w:tentative="1">
      <w:start w:val="1"/>
      <w:numFmt w:val="bullet"/>
      <w:lvlText w:val=""/>
      <w:lvlJc w:val="left"/>
      <w:pPr>
        <w:ind w:left="3230" w:hanging="360"/>
      </w:pPr>
      <w:rPr>
        <w:rFonts w:ascii="Symbol" w:hAnsi="Symbol" w:hint="default"/>
      </w:rPr>
    </w:lvl>
    <w:lvl w:ilvl="4" w:tplc="38090003" w:tentative="1">
      <w:start w:val="1"/>
      <w:numFmt w:val="bullet"/>
      <w:lvlText w:val="o"/>
      <w:lvlJc w:val="left"/>
      <w:pPr>
        <w:ind w:left="3950" w:hanging="360"/>
      </w:pPr>
      <w:rPr>
        <w:rFonts w:ascii="Courier New" w:hAnsi="Courier New" w:cs="Courier New" w:hint="default"/>
      </w:rPr>
    </w:lvl>
    <w:lvl w:ilvl="5" w:tplc="38090005" w:tentative="1">
      <w:start w:val="1"/>
      <w:numFmt w:val="bullet"/>
      <w:lvlText w:val=""/>
      <w:lvlJc w:val="left"/>
      <w:pPr>
        <w:ind w:left="4670" w:hanging="360"/>
      </w:pPr>
      <w:rPr>
        <w:rFonts w:ascii="Wingdings" w:hAnsi="Wingdings" w:hint="default"/>
      </w:rPr>
    </w:lvl>
    <w:lvl w:ilvl="6" w:tplc="38090001" w:tentative="1">
      <w:start w:val="1"/>
      <w:numFmt w:val="bullet"/>
      <w:lvlText w:val=""/>
      <w:lvlJc w:val="left"/>
      <w:pPr>
        <w:ind w:left="5390" w:hanging="360"/>
      </w:pPr>
      <w:rPr>
        <w:rFonts w:ascii="Symbol" w:hAnsi="Symbol" w:hint="default"/>
      </w:rPr>
    </w:lvl>
    <w:lvl w:ilvl="7" w:tplc="38090003" w:tentative="1">
      <w:start w:val="1"/>
      <w:numFmt w:val="bullet"/>
      <w:lvlText w:val="o"/>
      <w:lvlJc w:val="left"/>
      <w:pPr>
        <w:ind w:left="6110" w:hanging="360"/>
      </w:pPr>
      <w:rPr>
        <w:rFonts w:ascii="Courier New" w:hAnsi="Courier New" w:cs="Courier New" w:hint="default"/>
      </w:rPr>
    </w:lvl>
    <w:lvl w:ilvl="8" w:tplc="38090005" w:tentative="1">
      <w:start w:val="1"/>
      <w:numFmt w:val="bullet"/>
      <w:lvlText w:val=""/>
      <w:lvlJc w:val="left"/>
      <w:pPr>
        <w:ind w:left="6830" w:hanging="360"/>
      </w:pPr>
      <w:rPr>
        <w:rFonts w:ascii="Wingdings" w:hAnsi="Wingdings" w:hint="default"/>
      </w:rPr>
    </w:lvl>
  </w:abstractNum>
  <w:abstractNum w:abstractNumId="14" w15:restartNumberingAfterBreak="0">
    <w:nsid w:val="67CB1F2E"/>
    <w:multiLevelType w:val="hybridMultilevel"/>
    <w:tmpl w:val="C276A25A"/>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5" w15:restartNumberingAfterBreak="0">
    <w:nsid w:val="771D7436"/>
    <w:multiLevelType w:val="hybridMultilevel"/>
    <w:tmpl w:val="9528ACB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16cid:durableId="1668971805">
    <w:abstractNumId w:val="8"/>
  </w:num>
  <w:num w:numId="2" w16cid:durableId="992444020">
    <w:abstractNumId w:val="10"/>
  </w:num>
  <w:num w:numId="3" w16cid:durableId="1595822866">
    <w:abstractNumId w:val="7"/>
  </w:num>
  <w:num w:numId="4" w16cid:durableId="704136456">
    <w:abstractNumId w:val="9"/>
  </w:num>
  <w:num w:numId="5" w16cid:durableId="858398257">
    <w:abstractNumId w:val="4"/>
  </w:num>
  <w:num w:numId="6" w16cid:durableId="1127163496">
    <w:abstractNumId w:val="13"/>
  </w:num>
  <w:num w:numId="7" w16cid:durableId="958876728">
    <w:abstractNumId w:val="5"/>
  </w:num>
  <w:num w:numId="8" w16cid:durableId="84352150">
    <w:abstractNumId w:val="15"/>
  </w:num>
  <w:num w:numId="9" w16cid:durableId="372578678">
    <w:abstractNumId w:val="1"/>
  </w:num>
  <w:num w:numId="10" w16cid:durableId="1532837321">
    <w:abstractNumId w:val="12"/>
  </w:num>
  <w:num w:numId="11" w16cid:durableId="1271425643">
    <w:abstractNumId w:val="11"/>
  </w:num>
  <w:num w:numId="12" w16cid:durableId="1903976898">
    <w:abstractNumId w:val="2"/>
  </w:num>
  <w:num w:numId="13" w16cid:durableId="418063069">
    <w:abstractNumId w:val="6"/>
  </w:num>
  <w:num w:numId="14" w16cid:durableId="1375884936">
    <w:abstractNumId w:val="14"/>
  </w:num>
  <w:num w:numId="15" w16cid:durableId="433985872">
    <w:abstractNumId w:val="0"/>
  </w:num>
  <w:num w:numId="16" w16cid:durableId="14784981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mirrorMargins/>
  <w:hideSpellingErrors/>
  <w:hideGrammaticalErrors/>
  <w:proofState w:spelling="clean" w:grammar="clean"/>
  <w:defaultTabStop w:val="709"/>
  <w:autoHyphenation/>
  <w:hyphenationZone w:val="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ECC"/>
    <w:rsid w:val="00007130"/>
    <w:rsid w:val="00026708"/>
    <w:rsid w:val="0003036C"/>
    <w:rsid w:val="00031C21"/>
    <w:rsid w:val="00032892"/>
    <w:rsid w:val="00034F0D"/>
    <w:rsid w:val="0003670D"/>
    <w:rsid w:val="00062969"/>
    <w:rsid w:val="00063247"/>
    <w:rsid w:val="000679B5"/>
    <w:rsid w:val="00070FA0"/>
    <w:rsid w:val="00073A98"/>
    <w:rsid w:val="0007455E"/>
    <w:rsid w:val="000807FC"/>
    <w:rsid w:val="000912A3"/>
    <w:rsid w:val="000944DE"/>
    <w:rsid w:val="00095260"/>
    <w:rsid w:val="0009532C"/>
    <w:rsid w:val="000A257E"/>
    <w:rsid w:val="000A6331"/>
    <w:rsid w:val="000A6919"/>
    <w:rsid w:val="000B074A"/>
    <w:rsid w:val="000C2E83"/>
    <w:rsid w:val="000C45F0"/>
    <w:rsid w:val="000C5518"/>
    <w:rsid w:val="000C5742"/>
    <w:rsid w:val="000C6F90"/>
    <w:rsid w:val="000D2F5C"/>
    <w:rsid w:val="000D4EDC"/>
    <w:rsid w:val="000E10B3"/>
    <w:rsid w:val="000E112E"/>
    <w:rsid w:val="000E1C57"/>
    <w:rsid w:val="000E22FE"/>
    <w:rsid w:val="000F30EC"/>
    <w:rsid w:val="0012524F"/>
    <w:rsid w:val="00134C5A"/>
    <w:rsid w:val="00140A3C"/>
    <w:rsid w:val="00142BB8"/>
    <w:rsid w:val="00152917"/>
    <w:rsid w:val="0016222A"/>
    <w:rsid w:val="00173546"/>
    <w:rsid w:val="001761C6"/>
    <w:rsid w:val="001824EE"/>
    <w:rsid w:val="001834B8"/>
    <w:rsid w:val="00186DC2"/>
    <w:rsid w:val="00187F43"/>
    <w:rsid w:val="0019328D"/>
    <w:rsid w:val="001A3252"/>
    <w:rsid w:val="001A5136"/>
    <w:rsid w:val="001A67CD"/>
    <w:rsid w:val="001B403D"/>
    <w:rsid w:val="001D236D"/>
    <w:rsid w:val="001D2575"/>
    <w:rsid w:val="001D44DB"/>
    <w:rsid w:val="001E1290"/>
    <w:rsid w:val="001E209A"/>
    <w:rsid w:val="001E55EF"/>
    <w:rsid w:val="002032AB"/>
    <w:rsid w:val="0020613F"/>
    <w:rsid w:val="00210F27"/>
    <w:rsid w:val="00210F28"/>
    <w:rsid w:val="00217A93"/>
    <w:rsid w:val="00221359"/>
    <w:rsid w:val="00227AD9"/>
    <w:rsid w:val="002338B6"/>
    <w:rsid w:val="002361D6"/>
    <w:rsid w:val="00243D8F"/>
    <w:rsid w:val="00245EE9"/>
    <w:rsid w:val="00254599"/>
    <w:rsid w:val="00255E7E"/>
    <w:rsid w:val="002641D5"/>
    <w:rsid w:val="002659AB"/>
    <w:rsid w:val="00270C75"/>
    <w:rsid w:val="0027286A"/>
    <w:rsid w:val="002757CF"/>
    <w:rsid w:val="00277E1A"/>
    <w:rsid w:val="002813F8"/>
    <w:rsid w:val="00283C4A"/>
    <w:rsid w:val="0028523A"/>
    <w:rsid w:val="00290283"/>
    <w:rsid w:val="002A5E0D"/>
    <w:rsid w:val="002A5F49"/>
    <w:rsid w:val="002A6DCA"/>
    <w:rsid w:val="002B0980"/>
    <w:rsid w:val="002B0D86"/>
    <w:rsid w:val="002B32D3"/>
    <w:rsid w:val="002C3215"/>
    <w:rsid w:val="002C43DD"/>
    <w:rsid w:val="002C74E3"/>
    <w:rsid w:val="002D223C"/>
    <w:rsid w:val="002D354C"/>
    <w:rsid w:val="002E71AF"/>
    <w:rsid w:val="002F0BD8"/>
    <w:rsid w:val="002F5D3D"/>
    <w:rsid w:val="002F7884"/>
    <w:rsid w:val="00304A1A"/>
    <w:rsid w:val="0031214D"/>
    <w:rsid w:val="003169D5"/>
    <w:rsid w:val="00334A14"/>
    <w:rsid w:val="00337BDA"/>
    <w:rsid w:val="00340B9A"/>
    <w:rsid w:val="00346086"/>
    <w:rsid w:val="00350CBB"/>
    <w:rsid w:val="0036038B"/>
    <w:rsid w:val="003616D7"/>
    <w:rsid w:val="003674FA"/>
    <w:rsid w:val="00373921"/>
    <w:rsid w:val="0038494A"/>
    <w:rsid w:val="003A0C8A"/>
    <w:rsid w:val="003A2CF2"/>
    <w:rsid w:val="003A6A0D"/>
    <w:rsid w:val="003B11BF"/>
    <w:rsid w:val="003B49A5"/>
    <w:rsid w:val="003B57EC"/>
    <w:rsid w:val="003B66A5"/>
    <w:rsid w:val="003C28DD"/>
    <w:rsid w:val="003C2D07"/>
    <w:rsid w:val="003F1E19"/>
    <w:rsid w:val="003F6F0F"/>
    <w:rsid w:val="0040243B"/>
    <w:rsid w:val="00403C36"/>
    <w:rsid w:val="004044EC"/>
    <w:rsid w:val="00405BA6"/>
    <w:rsid w:val="00406822"/>
    <w:rsid w:val="00422C7D"/>
    <w:rsid w:val="00425D4B"/>
    <w:rsid w:val="00426EEC"/>
    <w:rsid w:val="004406C0"/>
    <w:rsid w:val="0044761E"/>
    <w:rsid w:val="00447751"/>
    <w:rsid w:val="004537B1"/>
    <w:rsid w:val="00464429"/>
    <w:rsid w:val="004658E7"/>
    <w:rsid w:val="0048264E"/>
    <w:rsid w:val="004874A6"/>
    <w:rsid w:val="004973C5"/>
    <w:rsid w:val="004A144E"/>
    <w:rsid w:val="004A6964"/>
    <w:rsid w:val="004A6F4B"/>
    <w:rsid w:val="004B4FA3"/>
    <w:rsid w:val="004C0882"/>
    <w:rsid w:val="004E5EAC"/>
    <w:rsid w:val="005033AC"/>
    <w:rsid w:val="00505B00"/>
    <w:rsid w:val="00506496"/>
    <w:rsid w:val="00506786"/>
    <w:rsid w:val="005152E6"/>
    <w:rsid w:val="005159B6"/>
    <w:rsid w:val="00523C72"/>
    <w:rsid w:val="00545C60"/>
    <w:rsid w:val="005473BF"/>
    <w:rsid w:val="005527B1"/>
    <w:rsid w:val="00556AE7"/>
    <w:rsid w:val="005853E6"/>
    <w:rsid w:val="0058763D"/>
    <w:rsid w:val="00594310"/>
    <w:rsid w:val="005A7976"/>
    <w:rsid w:val="005B2E6B"/>
    <w:rsid w:val="005B36CB"/>
    <w:rsid w:val="005E5CA6"/>
    <w:rsid w:val="005F7D95"/>
    <w:rsid w:val="00600283"/>
    <w:rsid w:val="00605A47"/>
    <w:rsid w:val="00630757"/>
    <w:rsid w:val="00631AD7"/>
    <w:rsid w:val="00633CB3"/>
    <w:rsid w:val="00636B33"/>
    <w:rsid w:val="006437FC"/>
    <w:rsid w:val="00646490"/>
    <w:rsid w:val="00646E6C"/>
    <w:rsid w:val="00657FB6"/>
    <w:rsid w:val="006627B4"/>
    <w:rsid w:val="00663AA1"/>
    <w:rsid w:val="00667937"/>
    <w:rsid w:val="00676AFD"/>
    <w:rsid w:val="00681B57"/>
    <w:rsid w:val="006872C8"/>
    <w:rsid w:val="00695470"/>
    <w:rsid w:val="006A347D"/>
    <w:rsid w:val="006A4AFE"/>
    <w:rsid w:val="006A767D"/>
    <w:rsid w:val="006B1FF2"/>
    <w:rsid w:val="006B2680"/>
    <w:rsid w:val="006B2CAB"/>
    <w:rsid w:val="006B75AF"/>
    <w:rsid w:val="006F22EA"/>
    <w:rsid w:val="006F68EF"/>
    <w:rsid w:val="0071516C"/>
    <w:rsid w:val="00723680"/>
    <w:rsid w:val="00734953"/>
    <w:rsid w:val="007539E0"/>
    <w:rsid w:val="007649BF"/>
    <w:rsid w:val="00770492"/>
    <w:rsid w:val="00777216"/>
    <w:rsid w:val="007822B6"/>
    <w:rsid w:val="00784F1C"/>
    <w:rsid w:val="00794544"/>
    <w:rsid w:val="007B3446"/>
    <w:rsid w:val="007B40F8"/>
    <w:rsid w:val="007B46B0"/>
    <w:rsid w:val="007C2FFB"/>
    <w:rsid w:val="007C32BF"/>
    <w:rsid w:val="007C5ED5"/>
    <w:rsid w:val="007D4DCB"/>
    <w:rsid w:val="007E1806"/>
    <w:rsid w:val="007F095F"/>
    <w:rsid w:val="00805827"/>
    <w:rsid w:val="0082012F"/>
    <w:rsid w:val="00831771"/>
    <w:rsid w:val="00832055"/>
    <w:rsid w:val="00833275"/>
    <w:rsid w:val="00834BDD"/>
    <w:rsid w:val="008434F1"/>
    <w:rsid w:val="00847AEA"/>
    <w:rsid w:val="00856EAA"/>
    <w:rsid w:val="008625AF"/>
    <w:rsid w:val="00875BD6"/>
    <w:rsid w:val="008779BE"/>
    <w:rsid w:val="0089125C"/>
    <w:rsid w:val="00893630"/>
    <w:rsid w:val="008962B0"/>
    <w:rsid w:val="008971F6"/>
    <w:rsid w:val="00897585"/>
    <w:rsid w:val="008A32D0"/>
    <w:rsid w:val="008A4210"/>
    <w:rsid w:val="008A5BE9"/>
    <w:rsid w:val="008C58F0"/>
    <w:rsid w:val="008D5996"/>
    <w:rsid w:val="008E14C3"/>
    <w:rsid w:val="008E1A5B"/>
    <w:rsid w:val="008F60AE"/>
    <w:rsid w:val="00907035"/>
    <w:rsid w:val="00922FDA"/>
    <w:rsid w:val="00944554"/>
    <w:rsid w:val="009537C4"/>
    <w:rsid w:val="00954298"/>
    <w:rsid w:val="00956FCE"/>
    <w:rsid w:val="0096378F"/>
    <w:rsid w:val="00964560"/>
    <w:rsid w:val="009748AF"/>
    <w:rsid w:val="00974941"/>
    <w:rsid w:val="00987C8D"/>
    <w:rsid w:val="00990B7A"/>
    <w:rsid w:val="0099532E"/>
    <w:rsid w:val="0099791B"/>
    <w:rsid w:val="009979BE"/>
    <w:rsid w:val="009A5019"/>
    <w:rsid w:val="009B15F5"/>
    <w:rsid w:val="009B23BF"/>
    <w:rsid w:val="009B4FE3"/>
    <w:rsid w:val="009B7628"/>
    <w:rsid w:val="009B7DCC"/>
    <w:rsid w:val="009C016B"/>
    <w:rsid w:val="009C4244"/>
    <w:rsid w:val="009D27A5"/>
    <w:rsid w:val="009E756A"/>
    <w:rsid w:val="009F02DB"/>
    <w:rsid w:val="00A17D11"/>
    <w:rsid w:val="00A23439"/>
    <w:rsid w:val="00A26265"/>
    <w:rsid w:val="00A27E59"/>
    <w:rsid w:val="00A27FD0"/>
    <w:rsid w:val="00A40F43"/>
    <w:rsid w:val="00A66735"/>
    <w:rsid w:val="00A70F08"/>
    <w:rsid w:val="00A8391B"/>
    <w:rsid w:val="00A846D5"/>
    <w:rsid w:val="00A8760D"/>
    <w:rsid w:val="00A95FFC"/>
    <w:rsid w:val="00AA43BD"/>
    <w:rsid w:val="00AB1F4F"/>
    <w:rsid w:val="00AB20AE"/>
    <w:rsid w:val="00AB7CC6"/>
    <w:rsid w:val="00AD042E"/>
    <w:rsid w:val="00AD2C88"/>
    <w:rsid w:val="00AD7EAC"/>
    <w:rsid w:val="00AE130D"/>
    <w:rsid w:val="00AE7B4A"/>
    <w:rsid w:val="00AF3AB4"/>
    <w:rsid w:val="00B0070C"/>
    <w:rsid w:val="00B007A2"/>
    <w:rsid w:val="00B1405F"/>
    <w:rsid w:val="00B171AD"/>
    <w:rsid w:val="00B17B1A"/>
    <w:rsid w:val="00B2003E"/>
    <w:rsid w:val="00B26E6A"/>
    <w:rsid w:val="00B45486"/>
    <w:rsid w:val="00B5311B"/>
    <w:rsid w:val="00B5758F"/>
    <w:rsid w:val="00B63041"/>
    <w:rsid w:val="00B7215F"/>
    <w:rsid w:val="00B743F4"/>
    <w:rsid w:val="00B934BD"/>
    <w:rsid w:val="00B942A5"/>
    <w:rsid w:val="00BA2836"/>
    <w:rsid w:val="00BB56F3"/>
    <w:rsid w:val="00BD20F3"/>
    <w:rsid w:val="00BD3569"/>
    <w:rsid w:val="00BD610A"/>
    <w:rsid w:val="00BD7D3F"/>
    <w:rsid w:val="00BE1A67"/>
    <w:rsid w:val="00BF127B"/>
    <w:rsid w:val="00BF7163"/>
    <w:rsid w:val="00C065F7"/>
    <w:rsid w:val="00C16012"/>
    <w:rsid w:val="00C376D5"/>
    <w:rsid w:val="00C40455"/>
    <w:rsid w:val="00C67FBA"/>
    <w:rsid w:val="00C7199C"/>
    <w:rsid w:val="00C74BF7"/>
    <w:rsid w:val="00C7690D"/>
    <w:rsid w:val="00C83A7D"/>
    <w:rsid w:val="00C91196"/>
    <w:rsid w:val="00C93BDA"/>
    <w:rsid w:val="00C948DA"/>
    <w:rsid w:val="00CA3A7C"/>
    <w:rsid w:val="00CA56B6"/>
    <w:rsid w:val="00CA5B39"/>
    <w:rsid w:val="00CB0F85"/>
    <w:rsid w:val="00CB1148"/>
    <w:rsid w:val="00CC318A"/>
    <w:rsid w:val="00CC3D83"/>
    <w:rsid w:val="00CD239C"/>
    <w:rsid w:val="00CD289D"/>
    <w:rsid w:val="00CE37F2"/>
    <w:rsid w:val="00CE6582"/>
    <w:rsid w:val="00CF0B61"/>
    <w:rsid w:val="00CF1037"/>
    <w:rsid w:val="00CF2245"/>
    <w:rsid w:val="00CF2831"/>
    <w:rsid w:val="00CF2E59"/>
    <w:rsid w:val="00D04D59"/>
    <w:rsid w:val="00D158B0"/>
    <w:rsid w:val="00D15ECC"/>
    <w:rsid w:val="00D22B0E"/>
    <w:rsid w:val="00D25E4D"/>
    <w:rsid w:val="00D26D23"/>
    <w:rsid w:val="00D31B5F"/>
    <w:rsid w:val="00D36C26"/>
    <w:rsid w:val="00D51A39"/>
    <w:rsid w:val="00D531D7"/>
    <w:rsid w:val="00D562B2"/>
    <w:rsid w:val="00D72213"/>
    <w:rsid w:val="00D75038"/>
    <w:rsid w:val="00D80C54"/>
    <w:rsid w:val="00D90954"/>
    <w:rsid w:val="00DA0283"/>
    <w:rsid w:val="00DB384A"/>
    <w:rsid w:val="00DB3DB8"/>
    <w:rsid w:val="00DB55F7"/>
    <w:rsid w:val="00DB5661"/>
    <w:rsid w:val="00DC1926"/>
    <w:rsid w:val="00DC7F8E"/>
    <w:rsid w:val="00DD3DC2"/>
    <w:rsid w:val="00DE17CC"/>
    <w:rsid w:val="00DE7874"/>
    <w:rsid w:val="00DE7E31"/>
    <w:rsid w:val="00DF603D"/>
    <w:rsid w:val="00E0096E"/>
    <w:rsid w:val="00E065A8"/>
    <w:rsid w:val="00E1354E"/>
    <w:rsid w:val="00E20B6E"/>
    <w:rsid w:val="00E23E6D"/>
    <w:rsid w:val="00E3177F"/>
    <w:rsid w:val="00E34043"/>
    <w:rsid w:val="00E348D6"/>
    <w:rsid w:val="00E34CAF"/>
    <w:rsid w:val="00E360A9"/>
    <w:rsid w:val="00E41943"/>
    <w:rsid w:val="00E53BA9"/>
    <w:rsid w:val="00E63C5B"/>
    <w:rsid w:val="00E750C5"/>
    <w:rsid w:val="00E85F05"/>
    <w:rsid w:val="00E95F90"/>
    <w:rsid w:val="00E96B74"/>
    <w:rsid w:val="00EA4C77"/>
    <w:rsid w:val="00EA7923"/>
    <w:rsid w:val="00EC0C0D"/>
    <w:rsid w:val="00EC12F2"/>
    <w:rsid w:val="00EC1761"/>
    <w:rsid w:val="00ED0DD9"/>
    <w:rsid w:val="00ED5CF5"/>
    <w:rsid w:val="00EE0899"/>
    <w:rsid w:val="00EE1223"/>
    <w:rsid w:val="00EE3571"/>
    <w:rsid w:val="00EE6210"/>
    <w:rsid w:val="00EF1183"/>
    <w:rsid w:val="00EF4D19"/>
    <w:rsid w:val="00F01A9E"/>
    <w:rsid w:val="00F044C4"/>
    <w:rsid w:val="00F118FB"/>
    <w:rsid w:val="00F21162"/>
    <w:rsid w:val="00F338D7"/>
    <w:rsid w:val="00F52542"/>
    <w:rsid w:val="00F57BFE"/>
    <w:rsid w:val="00F64D87"/>
    <w:rsid w:val="00F671FB"/>
    <w:rsid w:val="00F74E4B"/>
    <w:rsid w:val="00F842EF"/>
    <w:rsid w:val="00F87261"/>
    <w:rsid w:val="00F91BF1"/>
    <w:rsid w:val="00F9302C"/>
    <w:rsid w:val="00F9347A"/>
    <w:rsid w:val="00FC1160"/>
    <w:rsid w:val="00FC606C"/>
    <w:rsid w:val="00FD6DBE"/>
    <w:rsid w:val="00FE08A9"/>
    <w:rsid w:val="00FE1DB8"/>
    <w:rsid w:val="00FE3558"/>
    <w:rsid w:val="00FE4DE0"/>
    <w:rsid w:val="00FF0229"/>
    <w:rsid w:val="00FF4616"/>
    <w:rsid w:val="00FF653D"/>
    <w:rsid w:val="00FF7C97"/>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F3C880"/>
  <w15:docId w15:val="{97F329A7-48C6-4BF8-B5D1-BBBD57E71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kern w:val="2"/>
        <w:sz w:val="24"/>
        <w:szCs w:val="24"/>
        <w:lang w:val="en-ID"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Heading"/>
    <w:next w:val="BodyText"/>
    <w:uiPriority w:val="9"/>
    <w:qFormat/>
    <w:pPr>
      <w:outlineLvl w:val="0"/>
    </w:pPr>
    <w:rPr>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color w:val="000080"/>
      <w:u w:val="single"/>
    </w:rPr>
  </w:style>
  <w:style w:type="character" w:styleId="Strong">
    <w:name w:val="Strong"/>
    <w:qFormat/>
    <w:rPr>
      <w:b/>
      <w:bCs/>
    </w:rPr>
  </w:style>
  <w:style w:type="character" w:styleId="Emphasis">
    <w:name w:val="Emphasis"/>
    <w:qFormat/>
    <w:rPr>
      <w:i/>
      <w:iCs/>
    </w:rPr>
  </w:style>
  <w:style w:type="character" w:customStyle="1" w:styleId="FootnoteCharacters">
    <w:name w:val="Footnote Characters"/>
    <w:qFormat/>
  </w:style>
  <w:style w:type="character" w:styleId="FootnoteReference">
    <w:name w:val="footnote reference"/>
    <w:rPr>
      <w:vertAlign w:val="superscript"/>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customStyle="1" w:styleId="HeaderandFooter">
    <w:name w:val="Header and Footer"/>
    <w:basedOn w:val="Normal"/>
    <w:qFormat/>
    <w:pPr>
      <w:suppressLineNumbers/>
      <w:tabs>
        <w:tab w:val="center" w:pos="4819"/>
        <w:tab w:val="right" w:pos="9638"/>
      </w:tabs>
    </w:pPr>
  </w:style>
  <w:style w:type="paragraph" w:styleId="Header">
    <w:name w:val="header"/>
    <w:basedOn w:val="HeaderandFooter"/>
  </w:style>
  <w:style w:type="paragraph" w:customStyle="1" w:styleId="HeaderLeft">
    <w:name w:val="Header Left"/>
    <w:basedOn w:val="Header"/>
    <w:qFormat/>
  </w:style>
  <w:style w:type="paragraph" w:styleId="FootnoteText">
    <w:name w:val="footnote text"/>
    <w:basedOn w:val="Normal"/>
    <w:pPr>
      <w:suppressLineNumbers/>
      <w:ind w:left="340" w:hanging="340"/>
    </w:pPr>
    <w:rPr>
      <w:sz w:val="20"/>
      <w:szCs w:val="20"/>
    </w:rPr>
  </w:style>
  <w:style w:type="character" w:styleId="FollowedHyperlink">
    <w:name w:val="FollowedHyperlink"/>
    <w:basedOn w:val="DefaultParagraphFont"/>
    <w:uiPriority w:val="99"/>
    <w:semiHidden/>
    <w:unhideWhenUsed/>
    <w:rsid w:val="00DC7F8E"/>
    <w:rPr>
      <w:color w:val="954F72"/>
      <w:u w:val="single"/>
    </w:rPr>
  </w:style>
  <w:style w:type="paragraph" w:customStyle="1" w:styleId="msonormal0">
    <w:name w:val="msonormal"/>
    <w:basedOn w:val="Normal"/>
    <w:rsid w:val="00DC7F8E"/>
    <w:pPr>
      <w:suppressAutoHyphens w:val="0"/>
      <w:spacing w:before="100" w:beforeAutospacing="1" w:after="100" w:afterAutospacing="1"/>
    </w:pPr>
    <w:rPr>
      <w:rFonts w:ascii="Times New Roman" w:eastAsia="Times New Roman" w:hAnsi="Times New Roman" w:cs="Times New Roman"/>
      <w:kern w:val="0"/>
      <w:lang w:eastAsia="en-ID" w:bidi="ar-SA"/>
    </w:rPr>
  </w:style>
  <w:style w:type="paragraph" w:customStyle="1" w:styleId="xl63">
    <w:name w:val="xl63"/>
    <w:basedOn w:val="Normal"/>
    <w:rsid w:val="00DC7F8E"/>
    <w:pPr>
      <w:suppressAutoHyphens w:val="0"/>
      <w:spacing w:before="100" w:beforeAutospacing="1" w:after="100" w:afterAutospacing="1"/>
    </w:pPr>
    <w:rPr>
      <w:rFonts w:ascii="Arial" w:eastAsia="Times New Roman" w:hAnsi="Arial" w:cs="Arial"/>
      <w:kern w:val="0"/>
      <w:sz w:val="20"/>
      <w:szCs w:val="20"/>
      <w:lang w:eastAsia="en-ID" w:bidi="ar-SA"/>
    </w:rPr>
  </w:style>
  <w:style w:type="paragraph" w:customStyle="1" w:styleId="xl64">
    <w:name w:val="xl64"/>
    <w:basedOn w:val="Normal"/>
    <w:rsid w:val="00DC7F8E"/>
    <w:pPr>
      <w:suppressAutoHyphens w:val="0"/>
      <w:spacing w:before="100" w:beforeAutospacing="1" w:after="100" w:afterAutospacing="1"/>
      <w:jc w:val="center"/>
    </w:pPr>
    <w:rPr>
      <w:rFonts w:ascii="Arial" w:eastAsia="Times New Roman" w:hAnsi="Arial" w:cs="Arial"/>
      <w:kern w:val="0"/>
      <w:sz w:val="20"/>
      <w:szCs w:val="20"/>
      <w:lang w:eastAsia="en-ID" w:bidi="ar-SA"/>
    </w:rPr>
  </w:style>
  <w:style w:type="paragraph" w:customStyle="1" w:styleId="xl65">
    <w:name w:val="xl65"/>
    <w:basedOn w:val="Normal"/>
    <w:rsid w:val="00DC7F8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rFonts w:ascii="Arial" w:eastAsia="Times New Roman" w:hAnsi="Arial" w:cs="Arial"/>
      <w:b/>
      <w:bCs/>
      <w:kern w:val="0"/>
      <w:sz w:val="20"/>
      <w:szCs w:val="20"/>
      <w:lang w:eastAsia="en-ID" w:bidi="ar-SA"/>
    </w:rPr>
  </w:style>
  <w:style w:type="paragraph" w:customStyle="1" w:styleId="xl66">
    <w:name w:val="xl66"/>
    <w:basedOn w:val="Normal"/>
    <w:rsid w:val="00DC7F8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eastAsia="Times New Roman" w:hAnsi="Arial" w:cs="Arial"/>
      <w:kern w:val="0"/>
      <w:sz w:val="20"/>
      <w:szCs w:val="20"/>
      <w:lang w:eastAsia="en-ID" w:bidi="ar-SA"/>
    </w:rPr>
  </w:style>
  <w:style w:type="paragraph" w:customStyle="1" w:styleId="xl67">
    <w:name w:val="xl67"/>
    <w:basedOn w:val="Normal"/>
    <w:rsid w:val="00DC7F8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rFonts w:ascii="Arial" w:eastAsia="Times New Roman" w:hAnsi="Arial" w:cs="Arial"/>
      <w:kern w:val="0"/>
      <w:sz w:val="20"/>
      <w:szCs w:val="20"/>
      <w:lang w:eastAsia="en-ID" w:bidi="ar-SA"/>
    </w:rPr>
  </w:style>
  <w:style w:type="paragraph" w:customStyle="1" w:styleId="xl68">
    <w:name w:val="xl68"/>
    <w:basedOn w:val="Normal"/>
    <w:rsid w:val="00DC7F8E"/>
    <w:pPr>
      <w:suppressAutoHyphens w:val="0"/>
      <w:spacing w:before="100" w:beforeAutospacing="1" w:after="100" w:afterAutospacing="1"/>
    </w:pPr>
    <w:rPr>
      <w:rFonts w:ascii="Arial" w:eastAsia="Times New Roman" w:hAnsi="Arial" w:cs="Arial"/>
      <w:kern w:val="0"/>
      <w:sz w:val="20"/>
      <w:szCs w:val="20"/>
      <w:lang w:eastAsia="en-ID" w:bidi="ar-SA"/>
    </w:rPr>
  </w:style>
  <w:style w:type="paragraph" w:customStyle="1" w:styleId="xl69">
    <w:name w:val="xl69"/>
    <w:basedOn w:val="Normal"/>
    <w:rsid w:val="00DC7F8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eastAsia="Times New Roman" w:hAnsi="Arial" w:cs="Arial"/>
      <w:kern w:val="0"/>
      <w:sz w:val="20"/>
      <w:szCs w:val="20"/>
      <w:lang w:eastAsia="en-ID" w:bidi="ar-SA"/>
    </w:rPr>
  </w:style>
  <w:style w:type="paragraph" w:customStyle="1" w:styleId="xl70">
    <w:name w:val="xl70"/>
    <w:basedOn w:val="Normal"/>
    <w:rsid w:val="00DC7F8E"/>
    <w:pPr>
      <w:pBdr>
        <w:top w:val="single" w:sz="4" w:space="0" w:color="auto"/>
        <w:left w:val="single" w:sz="4" w:space="0" w:color="auto"/>
        <w:right w:val="single" w:sz="4" w:space="0" w:color="auto"/>
      </w:pBdr>
      <w:suppressAutoHyphens w:val="0"/>
      <w:spacing w:before="100" w:beforeAutospacing="1" w:after="100" w:afterAutospacing="1"/>
      <w:jc w:val="center"/>
    </w:pPr>
    <w:rPr>
      <w:rFonts w:ascii="Arial" w:eastAsia="Times New Roman" w:hAnsi="Arial" w:cs="Arial"/>
      <w:b/>
      <w:bCs/>
      <w:kern w:val="0"/>
      <w:sz w:val="20"/>
      <w:szCs w:val="20"/>
      <w:lang w:eastAsia="en-ID" w:bidi="ar-SA"/>
    </w:rPr>
  </w:style>
  <w:style w:type="paragraph" w:customStyle="1" w:styleId="xl71">
    <w:name w:val="xl71"/>
    <w:basedOn w:val="Normal"/>
    <w:rsid w:val="00DC7F8E"/>
    <w:pPr>
      <w:pBdr>
        <w:left w:val="single" w:sz="4" w:space="0" w:color="auto"/>
        <w:bottom w:val="single" w:sz="4" w:space="0" w:color="auto"/>
        <w:right w:val="single" w:sz="4" w:space="0" w:color="auto"/>
      </w:pBdr>
      <w:suppressAutoHyphens w:val="0"/>
      <w:spacing w:before="100" w:beforeAutospacing="1" w:after="100" w:afterAutospacing="1"/>
      <w:jc w:val="center"/>
    </w:pPr>
    <w:rPr>
      <w:rFonts w:ascii="Arial" w:eastAsia="Times New Roman" w:hAnsi="Arial" w:cs="Arial"/>
      <w:b/>
      <w:bCs/>
      <w:kern w:val="0"/>
      <w:sz w:val="20"/>
      <w:szCs w:val="20"/>
      <w:lang w:eastAsia="en-ID" w:bidi="ar-SA"/>
    </w:rPr>
  </w:style>
  <w:style w:type="table" w:styleId="TableGrid">
    <w:name w:val="Table Grid"/>
    <w:basedOn w:val="TableNormal"/>
    <w:uiPriority w:val="39"/>
    <w:rsid w:val="00B531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5311B"/>
    <w:rPr>
      <w:sz w:val="16"/>
      <w:szCs w:val="16"/>
    </w:rPr>
  </w:style>
  <w:style w:type="paragraph" w:styleId="CommentText">
    <w:name w:val="annotation text"/>
    <w:basedOn w:val="Normal"/>
    <w:link w:val="CommentTextChar"/>
    <w:uiPriority w:val="99"/>
    <w:semiHidden/>
    <w:unhideWhenUsed/>
    <w:rsid w:val="00B5311B"/>
    <w:rPr>
      <w:rFonts w:cs="Mangal"/>
      <w:sz w:val="20"/>
      <w:szCs w:val="18"/>
    </w:rPr>
  </w:style>
  <w:style w:type="character" w:customStyle="1" w:styleId="CommentTextChar">
    <w:name w:val="Comment Text Char"/>
    <w:basedOn w:val="DefaultParagraphFont"/>
    <w:link w:val="CommentText"/>
    <w:uiPriority w:val="99"/>
    <w:semiHidden/>
    <w:rsid w:val="00B5311B"/>
    <w:rPr>
      <w:rFonts w:cs="Mangal"/>
      <w:sz w:val="20"/>
      <w:szCs w:val="18"/>
    </w:rPr>
  </w:style>
  <w:style w:type="paragraph" w:styleId="CommentSubject">
    <w:name w:val="annotation subject"/>
    <w:basedOn w:val="CommentText"/>
    <w:next w:val="CommentText"/>
    <w:link w:val="CommentSubjectChar"/>
    <w:uiPriority w:val="99"/>
    <w:semiHidden/>
    <w:unhideWhenUsed/>
    <w:rsid w:val="00B5311B"/>
    <w:rPr>
      <w:b/>
      <w:bCs/>
    </w:rPr>
  </w:style>
  <w:style w:type="character" w:customStyle="1" w:styleId="CommentSubjectChar">
    <w:name w:val="Comment Subject Char"/>
    <w:basedOn w:val="CommentTextChar"/>
    <w:link w:val="CommentSubject"/>
    <w:uiPriority w:val="99"/>
    <w:semiHidden/>
    <w:rsid w:val="00B5311B"/>
    <w:rPr>
      <w:rFonts w:cs="Mangal"/>
      <w:b/>
      <w:bCs/>
      <w:sz w:val="20"/>
      <w:szCs w:val="18"/>
    </w:rPr>
  </w:style>
  <w:style w:type="paragraph" w:styleId="ListParagraph">
    <w:name w:val="List Paragraph"/>
    <w:basedOn w:val="Normal"/>
    <w:uiPriority w:val="34"/>
    <w:qFormat/>
    <w:rsid w:val="00DB5661"/>
    <w:pPr>
      <w:ind w:left="720"/>
      <w:contextualSpacing/>
    </w:pPr>
    <w:rPr>
      <w:rFonts w:cs="Mangal"/>
      <w:szCs w:val="21"/>
    </w:rPr>
  </w:style>
  <w:style w:type="paragraph" w:styleId="Title">
    <w:name w:val="Title"/>
    <w:basedOn w:val="Normal"/>
    <w:next w:val="Normal"/>
    <w:link w:val="TitleChar"/>
    <w:uiPriority w:val="10"/>
    <w:qFormat/>
    <w:rsid w:val="006A767D"/>
    <w:pPr>
      <w:keepNext/>
      <w:keepLines/>
      <w:suppressAutoHyphens w:val="0"/>
      <w:spacing w:line="480" w:lineRule="auto"/>
      <w:ind w:firstLine="420"/>
      <w:jc w:val="center"/>
    </w:pPr>
    <w:rPr>
      <w:rFonts w:ascii="Arial" w:eastAsia="Arial" w:hAnsi="Arial" w:cs="Arial"/>
      <w:b/>
      <w:kern w:val="0"/>
      <w:sz w:val="32"/>
      <w:szCs w:val="32"/>
      <w:lang w:val="en-US" w:eastAsia="en-US" w:bidi="ar-SA"/>
    </w:rPr>
  </w:style>
  <w:style w:type="character" w:customStyle="1" w:styleId="TitleChar">
    <w:name w:val="Title Char"/>
    <w:basedOn w:val="DefaultParagraphFont"/>
    <w:link w:val="Title"/>
    <w:uiPriority w:val="10"/>
    <w:rsid w:val="006A767D"/>
    <w:rPr>
      <w:rFonts w:ascii="Arial" w:eastAsia="Arial" w:hAnsi="Arial" w:cs="Arial"/>
      <w:b/>
      <w:kern w:val="0"/>
      <w:sz w:val="32"/>
      <w:szCs w:val="32"/>
      <w:lang w:val="en-US" w:eastAsia="en-US" w:bidi="ar-SA"/>
    </w:rPr>
  </w:style>
  <w:style w:type="paragraph" w:styleId="Footer">
    <w:name w:val="footer"/>
    <w:basedOn w:val="Normal"/>
    <w:link w:val="FooterChar"/>
    <w:uiPriority w:val="99"/>
    <w:unhideWhenUsed/>
    <w:rsid w:val="00186DC2"/>
    <w:pPr>
      <w:tabs>
        <w:tab w:val="center" w:pos="4513"/>
        <w:tab w:val="right" w:pos="9026"/>
      </w:tabs>
    </w:pPr>
    <w:rPr>
      <w:rFonts w:cs="Mangal"/>
      <w:szCs w:val="21"/>
    </w:rPr>
  </w:style>
  <w:style w:type="character" w:customStyle="1" w:styleId="FooterChar">
    <w:name w:val="Footer Char"/>
    <w:basedOn w:val="DefaultParagraphFont"/>
    <w:link w:val="Footer"/>
    <w:uiPriority w:val="99"/>
    <w:rsid w:val="00186DC2"/>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7784239">
      <w:bodyDiv w:val="1"/>
      <w:marLeft w:val="0"/>
      <w:marRight w:val="0"/>
      <w:marTop w:val="0"/>
      <w:marBottom w:val="0"/>
      <w:divBdr>
        <w:top w:val="none" w:sz="0" w:space="0" w:color="auto"/>
        <w:left w:val="none" w:sz="0" w:space="0" w:color="auto"/>
        <w:bottom w:val="none" w:sz="0" w:space="0" w:color="auto"/>
        <w:right w:val="none" w:sz="0" w:space="0" w:color="auto"/>
      </w:divBdr>
    </w:div>
    <w:div w:id="958146308">
      <w:bodyDiv w:val="1"/>
      <w:marLeft w:val="0"/>
      <w:marRight w:val="0"/>
      <w:marTop w:val="0"/>
      <w:marBottom w:val="0"/>
      <w:divBdr>
        <w:top w:val="none" w:sz="0" w:space="0" w:color="auto"/>
        <w:left w:val="none" w:sz="0" w:space="0" w:color="auto"/>
        <w:bottom w:val="none" w:sz="0" w:space="0" w:color="auto"/>
        <w:right w:val="none" w:sz="0" w:space="0" w:color="auto"/>
      </w:divBdr>
    </w:div>
    <w:div w:id="960305701">
      <w:bodyDiv w:val="1"/>
      <w:marLeft w:val="0"/>
      <w:marRight w:val="0"/>
      <w:marTop w:val="0"/>
      <w:marBottom w:val="0"/>
      <w:divBdr>
        <w:top w:val="none" w:sz="0" w:space="0" w:color="auto"/>
        <w:left w:val="none" w:sz="0" w:space="0" w:color="auto"/>
        <w:bottom w:val="none" w:sz="0" w:space="0" w:color="auto"/>
        <w:right w:val="none" w:sz="0" w:space="0" w:color="auto"/>
      </w:divBdr>
    </w:div>
    <w:div w:id="1054818884">
      <w:bodyDiv w:val="1"/>
      <w:marLeft w:val="0"/>
      <w:marRight w:val="0"/>
      <w:marTop w:val="0"/>
      <w:marBottom w:val="0"/>
      <w:divBdr>
        <w:top w:val="none" w:sz="0" w:space="0" w:color="auto"/>
        <w:left w:val="none" w:sz="0" w:space="0" w:color="auto"/>
        <w:bottom w:val="none" w:sz="0" w:space="0" w:color="auto"/>
        <w:right w:val="none" w:sz="0" w:space="0" w:color="auto"/>
      </w:divBdr>
    </w:div>
    <w:div w:id="1131754492">
      <w:bodyDiv w:val="1"/>
      <w:marLeft w:val="0"/>
      <w:marRight w:val="0"/>
      <w:marTop w:val="0"/>
      <w:marBottom w:val="0"/>
      <w:divBdr>
        <w:top w:val="none" w:sz="0" w:space="0" w:color="auto"/>
        <w:left w:val="none" w:sz="0" w:space="0" w:color="auto"/>
        <w:bottom w:val="none" w:sz="0" w:space="0" w:color="auto"/>
        <w:right w:val="none" w:sz="0" w:space="0" w:color="auto"/>
      </w:divBdr>
    </w:div>
    <w:div w:id="1167330238">
      <w:bodyDiv w:val="1"/>
      <w:marLeft w:val="0"/>
      <w:marRight w:val="0"/>
      <w:marTop w:val="0"/>
      <w:marBottom w:val="0"/>
      <w:divBdr>
        <w:top w:val="none" w:sz="0" w:space="0" w:color="auto"/>
        <w:left w:val="none" w:sz="0" w:space="0" w:color="auto"/>
        <w:bottom w:val="none" w:sz="0" w:space="0" w:color="auto"/>
        <w:right w:val="none" w:sz="0" w:space="0" w:color="auto"/>
      </w:divBdr>
    </w:div>
    <w:div w:id="1236620900">
      <w:bodyDiv w:val="1"/>
      <w:marLeft w:val="0"/>
      <w:marRight w:val="0"/>
      <w:marTop w:val="0"/>
      <w:marBottom w:val="0"/>
      <w:divBdr>
        <w:top w:val="none" w:sz="0" w:space="0" w:color="auto"/>
        <w:left w:val="none" w:sz="0" w:space="0" w:color="auto"/>
        <w:bottom w:val="none" w:sz="0" w:space="0" w:color="auto"/>
        <w:right w:val="none" w:sz="0" w:space="0" w:color="auto"/>
      </w:divBdr>
      <w:divsChild>
        <w:div w:id="606353480">
          <w:marLeft w:val="0"/>
          <w:marRight w:val="0"/>
          <w:marTop w:val="0"/>
          <w:marBottom w:val="0"/>
          <w:divBdr>
            <w:top w:val="none" w:sz="0" w:space="0" w:color="auto"/>
            <w:left w:val="none" w:sz="0" w:space="0" w:color="auto"/>
            <w:bottom w:val="none" w:sz="0" w:space="0" w:color="auto"/>
            <w:right w:val="none" w:sz="0" w:space="0" w:color="auto"/>
          </w:divBdr>
          <w:divsChild>
            <w:div w:id="25952381">
              <w:marLeft w:val="0"/>
              <w:marRight w:val="0"/>
              <w:marTop w:val="0"/>
              <w:marBottom w:val="0"/>
              <w:divBdr>
                <w:top w:val="none" w:sz="0" w:space="0" w:color="auto"/>
                <w:left w:val="none" w:sz="0" w:space="0" w:color="auto"/>
                <w:bottom w:val="none" w:sz="0" w:space="0" w:color="auto"/>
                <w:right w:val="none" w:sz="0" w:space="0" w:color="auto"/>
              </w:divBdr>
            </w:div>
            <w:div w:id="222105671">
              <w:marLeft w:val="0"/>
              <w:marRight w:val="0"/>
              <w:marTop w:val="0"/>
              <w:marBottom w:val="0"/>
              <w:divBdr>
                <w:top w:val="none" w:sz="0" w:space="0" w:color="auto"/>
                <w:left w:val="none" w:sz="0" w:space="0" w:color="auto"/>
                <w:bottom w:val="none" w:sz="0" w:space="0" w:color="auto"/>
                <w:right w:val="none" w:sz="0" w:space="0" w:color="auto"/>
              </w:divBdr>
            </w:div>
            <w:div w:id="139585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627">
      <w:bodyDiv w:val="1"/>
      <w:marLeft w:val="0"/>
      <w:marRight w:val="0"/>
      <w:marTop w:val="0"/>
      <w:marBottom w:val="0"/>
      <w:divBdr>
        <w:top w:val="none" w:sz="0" w:space="0" w:color="auto"/>
        <w:left w:val="none" w:sz="0" w:space="0" w:color="auto"/>
        <w:bottom w:val="none" w:sz="0" w:space="0" w:color="auto"/>
        <w:right w:val="none" w:sz="0" w:space="0" w:color="auto"/>
      </w:divBdr>
      <w:divsChild>
        <w:div w:id="14549107">
          <w:marLeft w:val="0"/>
          <w:marRight w:val="0"/>
          <w:marTop w:val="0"/>
          <w:marBottom w:val="0"/>
          <w:divBdr>
            <w:top w:val="none" w:sz="0" w:space="0" w:color="auto"/>
            <w:left w:val="none" w:sz="0" w:space="0" w:color="auto"/>
            <w:bottom w:val="none" w:sz="0" w:space="0" w:color="auto"/>
            <w:right w:val="none" w:sz="0" w:space="0" w:color="auto"/>
          </w:divBdr>
          <w:divsChild>
            <w:div w:id="1791511584">
              <w:marLeft w:val="0"/>
              <w:marRight w:val="0"/>
              <w:marTop w:val="0"/>
              <w:marBottom w:val="0"/>
              <w:divBdr>
                <w:top w:val="none" w:sz="0" w:space="0" w:color="auto"/>
                <w:left w:val="none" w:sz="0" w:space="0" w:color="auto"/>
                <w:bottom w:val="none" w:sz="0" w:space="0" w:color="auto"/>
                <w:right w:val="none" w:sz="0" w:space="0" w:color="auto"/>
              </w:divBdr>
              <w:divsChild>
                <w:div w:id="2127385506">
                  <w:marLeft w:val="0"/>
                  <w:marRight w:val="0"/>
                  <w:marTop w:val="0"/>
                  <w:marBottom w:val="0"/>
                  <w:divBdr>
                    <w:top w:val="none" w:sz="0" w:space="0" w:color="auto"/>
                    <w:left w:val="none" w:sz="0" w:space="0" w:color="auto"/>
                    <w:bottom w:val="none" w:sz="0" w:space="0" w:color="auto"/>
                    <w:right w:val="none" w:sz="0" w:space="0" w:color="auto"/>
                  </w:divBdr>
                </w:div>
                <w:div w:id="67768484">
                  <w:marLeft w:val="0"/>
                  <w:marRight w:val="0"/>
                  <w:marTop w:val="0"/>
                  <w:marBottom w:val="0"/>
                  <w:divBdr>
                    <w:top w:val="none" w:sz="0" w:space="0" w:color="auto"/>
                    <w:left w:val="none" w:sz="0" w:space="0" w:color="auto"/>
                    <w:bottom w:val="none" w:sz="0" w:space="0" w:color="auto"/>
                    <w:right w:val="none" w:sz="0" w:space="0" w:color="auto"/>
                  </w:divBdr>
                </w:div>
                <w:div w:id="1731228586">
                  <w:marLeft w:val="0"/>
                  <w:marRight w:val="0"/>
                  <w:marTop w:val="0"/>
                  <w:marBottom w:val="0"/>
                  <w:divBdr>
                    <w:top w:val="none" w:sz="0" w:space="0" w:color="auto"/>
                    <w:left w:val="none" w:sz="0" w:space="0" w:color="auto"/>
                    <w:bottom w:val="none" w:sz="0" w:space="0" w:color="auto"/>
                    <w:right w:val="none" w:sz="0" w:space="0" w:color="auto"/>
                  </w:divBdr>
                </w:div>
                <w:div w:id="1767653364">
                  <w:marLeft w:val="0"/>
                  <w:marRight w:val="0"/>
                  <w:marTop w:val="0"/>
                  <w:marBottom w:val="0"/>
                  <w:divBdr>
                    <w:top w:val="none" w:sz="0" w:space="0" w:color="auto"/>
                    <w:left w:val="none" w:sz="0" w:space="0" w:color="auto"/>
                    <w:bottom w:val="none" w:sz="0" w:space="0" w:color="auto"/>
                    <w:right w:val="none" w:sz="0" w:space="0" w:color="auto"/>
                  </w:divBdr>
                </w:div>
                <w:div w:id="365063854">
                  <w:marLeft w:val="0"/>
                  <w:marRight w:val="0"/>
                  <w:marTop w:val="0"/>
                  <w:marBottom w:val="0"/>
                  <w:divBdr>
                    <w:top w:val="none" w:sz="0" w:space="0" w:color="auto"/>
                    <w:left w:val="none" w:sz="0" w:space="0" w:color="auto"/>
                    <w:bottom w:val="none" w:sz="0" w:space="0" w:color="auto"/>
                    <w:right w:val="none" w:sz="0" w:space="0" w:color="auto"/>
                  </w:divBdr>
                </w:div>
                <w:div w:id="908076770">
                  <w:marLeft w:val="0"/>
                  <w:marRight w:val="0"/>
                  <w:marTop w:val="0"/>
                  <w:marBottom w:val="0"/>
                  <w:divBdr>
                    <w:top w:val="none" w:sz="0" w:space="0" w:color="auto"/>
                    <w:left w:val="none" w:sz="0" w:space="0" w:color="auto"/>
                    <w:bottom w:val="none" w:sz="0" w:space="0" w:color="auto"/>
                    <w:right w:val="none" w:sz="0" w:space="0" w:color="auto"/>
                  </w:divBdr>
                </w:div>
                <w:div w:id="854147637">
                  <w:marLeft w:val="0"/>
                  <w:marRight w:val="0"/>
                  <w:marTop w:val="0"/>
                  <w:marBottom w:val="0"/>
                  <w:divBdr>
                    <w:top w:val="none" w:sz="0" w:space="0" w:color="auto"/>
                    <w:left w:val="none" w:sz="0" w:space="0" w:color="auto"/>
                    <w:bottom w:val="none" w:sz="0" w:space="0" w:color="auto"/>
                    <w:right w:val="none" w:sz="0" w:space="0" w:color="auto"/>
                  </w:divBdr>
                </w:div>
                <w:div w:id="113984048">
                  <w:marLeft w:val="0"/>
                  <w:marRight w:val="0"/>
                  <w:marTop w:val="0"/>
                  <w:marBottom w:val="0"/>
                  <w:divBdr>
                    <w:top w:val="none" w:sz="0" w:space="0" w:color="auto"/>
                    <w:left w:val="none" w:sz="0" w:space="0" w:color="auto"/>
                    <w:bottom w:val="none" w:sz="0" w:space="0" w:color="auto"/>
                    <w:right w:val="none" w:sz="0" w:space="0" w:color="auto"/>
                  </w:divBdr>
                </w:div>
                <w:div w:id="1270115584">
                  <w:marLeft w:val="0"/>
                  <w:marRight w:val="0"/>
                  <w:marTop w:val="0"/>
                  <w:marBottom w:val="0"/>
                  <w:divBdr>
                    <w:top w:val="none" w:sz="0" w:space="0" w:color="auto"/>
                    <w:left w:val="none" w:sz="0" w:space="0" w:color="auto"/>
                    <w:bottom w:val="none" w:sz="0" w:space="0" w:color="auto"/>
                    <w:right w:val="none" w:sz="0" w:space="0" w:color="auto"/>
                  </w:divBdr>
                </w:div>
                <w:div w:id="798760223">
                  <w:marLeft w:val="0"/>
                  <w:marRight w:val="0"/>
                  <w:marTop w:val="0"/>
                  <w:marBottom w:val="0"/>
                  <w:divBdr>
                    <w:top w:val="none" w:sz="0" w:space="0" w:color="auto"/>
                    <w:left w:val="none" w:sz="0" w:space="0" w:color="auto"/>
                    <w:bottom w:val="none" w:sz="0" w:space="0" w:color="auto"/>
                    <w:right w:val="none" w:sz="0" w:space="0" w:color="auto"/>
                  </w:divBdr>
                </w:div>
                <w:div w:id="1099108626">
                  <w:marLeft w:val="0"/>
                  <w:marRight w:val="0"/>
                  <w:marTop w:val="0"/>
                  <w:marBottom w:val="0"/>
                  <w:divBdr>
                    <w:top w:val="none" w:sz="0" w:space="0" w:color="auto"/>
                    <w:left w:val="none" w:sz="0" w:space="0" w:color="auto"/>
                    <w:bottom w:val="none" w:sz="0" w:space="0" w:color="auto"/>
                    <w:right w:val="none" w:sz="0" w:space="0" w:color="auto"/>
                  </w:divBdr>
                </w:div>
                <w:div w:id="2093089304">
                  <w:marLeft w:val="0"/>
                  <w:marRight w:val="0"/>
                  <w:marTop w:val="0"/>
                  <w:marBottom w:val="0"/>
                  <w:divBdr>
                    <w:top w:val="none" w:sz="0" w:space="0" w:color="auto"/>
                    <w:left w:val="none" w:sz="0" w:space="0" w:color="auto"/>
                    <w:bottom w:val="none" w:sz="0" w:space="0" w:color="auto"/>
                    <w:right w:val="none" w:sz="0" w:space="0" w:color="auto"/>
                  </w:divBdr>
                </w:div>
                <w:div w:id="138833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697346">
      <w:bodyDiv w:val="1"/>
      <w:marLeft w:val="0"/>
      <w:marRight w:val="0"/>
      <w:marTop w:val="0"/>
      <w:marBottom w:val="0"/>
      <w:divBdr>
        <w:top w:val="none" w:sz="0" w:space="0" w:color="auto"/>
        <w:left w:val="none" w:sz="0" w:space="0" w:color="auto"/>
        <w:bottom w:val="none" w:sz="0" w:space="0" w:color="auto"/>
        <w:right w:val="none" w:sz="0" w:space="0" w:color="auto"/>
      </w:divBdr>
    </w:div>
    <w:div w:id="1503931700">
      <w:bodyDiv w:val="1"/>
      <w:marLeft w:val="0"/>
      <w:marRight w:val="0"/>
      <w:marTop w:val="0"/>
      <w:marBottom w:val="0"/>
      <w:divBdr>
        <w:top w:val="none" w:sz="0" w:space="0" w:color="auto"/>
        <w:left w:val="none" w:sz="0" w:space="0" w:color="auto"/>
        <w:bottom w:val="none" w:sz="0" w:space="0" w:color="auto"/>
        <w:right w:val="none" w:sz="0" w:space="0" w:color="auto"/>
      </w:divBdr>
      <w:divsChild>
        <w:div w:id="942802329">
          <w:marLeft w:val="0"/>
          <w:marRight w:val="0"/>
          <w:marTop w:val="0"/>
          <w:marBottom w:val="0"/>
          <w:divBdr>
            <w:top w:val="none" w:sz="0" w:space="0" w:color="auto"/>
            <w:left w:val="none" w:sz="0" w:space="0" w:color="auto"/>
            <w:bottom w:val="none" w:sz="0" w:space="0" w:color="auto"/>
            <w:right w:val="none" w:sz="0" w:space="0" w:color="auto"/>
          </w:divBdr>
          <w:divsChild>
            <w:div w:id="718209863">
              <w:marLeft w:val="0"/>
              <w:marRight w:val="0"/>
              <w:marTop w:val="0"/>
              <w:marBottom w:val="0"/>
              <w:divBdr>
                <w:top w:val="none" w:sz="0" w:space="0" w:color="auto"/>
                <w:left w:val="none" w:sz="0" w:space="0" w:color="auto"/>
                <w:bottom w:val="none" w:sz="0" w:space="0" w:color="auto"/>
                <w:right w:val="none" w:sz="0" w:space="0" w:color="auto"/>
              </w:divBdr>
            </w:div>
            <w:div w:id="1643384387">
              <w:marLeft w:val="0"/>
              <w:marRight w:val="0"/>
              <w:marTop w:val="0"/>
              <w:marBottom w:val="0"/>
              <w:divBdr>
                <w:top w:val="none" w:sz="0" w:space="0" w:color="auto"/>
                <w:left w:val="none" w:sz="0" w:space="0" w:color="auto"/>
                <w:bottom w:val="none" w:sz="0" w:space="0" w:color="auto"/>
                <w:right w:val="none" w:sz="0" w:space="0" w:color="auto"/>
              </w:divBdr>
            </w:div>
            <w:div w:id="198242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415984">
      <w:bodyDiv w:val="1"/>
      <w:marLeft w:val="0"/>
      <w:marRight w:val="0"/>
      <w:marTop w:val="0"/>
      <w:marBottom w:val="0"/>
      <w:divBdr>
        <w:top w:val="none" w:sz="0" w:space="0" w:color="auto"/>
        <w:left w:val="none" w:sz="0" w:space="0" w:color="auto"/>
        <w:bottom w:val="none" w:sz="0" w:space="0" w:color="auto"/>
        <w:right w:val="none" w:sz="0" w:space="0" w:color="auto"/>
      </w:divBdr>
      <w:divsChild>
        <w:div w:id="448398125">
          <w:marLeft w:val="0"/>
          <w:marRight w:val="0"/>
          <w:marTop w:val="0"/>
          <w:marBottom w:val="0"/>
          <w:divBdr>
            <w:top w:val="none" w:sz="0" w:space="0" w:color="auto"/>
            <w:left w:val="none" w:sz="0" w:space="0" w:color="auto"/>
            <w:bottom w:val="none" w:sz="0" w:space="0" w:color="auto"/>
            <w:right w:val="none" w:sz="0" w:space="0" w:color="auto"/>
          </w:divBdr>
          <w:divsChild>
            <w:div w:id="825169839">
              <w:marLeft w:val="0"/>
              <w:marRight w:val="0"/>
              <w:marTop w:val="0"/>
              <w:marBottom w:val="0"/>
              <w:divBdr>
                <w:top w:val="none" w:sz="0" w:space="0" w:color="auto"/>
                <w:left w:val="none" w:sz="0" w:space="0" w:color="auto"/>
                <w:bottom w:val="none" w:sz="0" w:space="0" w:color="auto"/>
                <w:right w:val="none" w:sz="0" w:space="0" w:color="auto"/>
              </w:divBdr>
              <w:divsChild>
                <w:div w:id="1847405071">
                  <w:marLeft w:val="0"/>
                  <w:marRight w:val="0"/>
                  <w:marTop w:val="0"/>
                  <w:marBottom w:val="0"/>
                  <w:divBdr>
                    <w:top w:val="none" w:sz="0" w:space="0" w:color="auto"/>
                    <w:left w:val="none" w:sz="0" w:space="0" w:color="auto"/>
                    <w:bottom w:val="none" w:sz="0" w:space="0" w:color="auto"/>
                    <w:right w:val="none" w:sz="0" w:space="0" w:color="auto"/>
                  </w:divBdr>
                </w:div>
                <w:div w:id="599798775">
                  <w:marLeft w:val="0"/>
                  <w:marRight w:val="0"/>
                  <w:marTop w:val="0"/>
                  <w:marBottom w:val="0"/>
                  <w:divBdr>
                    <w:top w:val="none" w:sz="0" w:space="0" w:color="auto"/>
                    <w:left w:val="none" w:sz="0" w:space="0" w:color="auto"/>
                    <w:bottom w:val="none" w:sz="0" w:space="0" w:color="auto"/>
                    <w:right w:val="none" w:sz="0" w:space="0" w:color="auto"/>
                  </w:divBdr>
                </w:div>
                <w:div w:id="890264013">
                  <w:marLeft w:val="0"/>
                  <w:marRight w:val="0"/>
                  <w:marTop w:val="0"/>
                  <w:marBottom w:val="0"/>
                  <w:divBdr>
                    <w:top w:val="none" w:sz="0" w:space="0" w:color="auto"/>
                    <w:left w:val="none" w:sz="0" w:space="0" w:color="auto"/>
                    <w:bottom w:val="none" w:sz="0" w:space="0" w:color="auto"/>
                    <w:right w:val="none" w:sz="0" w:space="0" w:color="auto"/>
                  </w:divBdr>
                </w:div>
                <w:div w:id="1125276177">
                  <w:marLeft w:val="0"/>
                  <w:marRight w:val="0"/>
                  <w:marTop w:val="0"/>
                  <w:marBottom w:val="0"/>
                  <w:divBdr>
                    <w:top w:val="none" w:sz="0" w:space="0" w:color="auto"/>
                    <w:left w:val="none" w:sz="0" w:space="0" w:color="auto"/>
                    <w:bottom w:val="none" w:sz="0" w:space="0" w:color="auto"/>
                    <w:right w:val="none" w:sz="0" w:space="0" w:color="auto"/>
                  </w:divBdr>
                </w:div>
                <w:div w:id="1717437216">
                  <w:marLeft w:val="0"/>
                  <w:marRight w:val="0"/>
                  <w:marTop w:val="0"/>
                  <w:marBottom w:val="0"/>
                  <w:divBdr>
                    <w:top w:val="none" w:sz="0" w:space="0" w:color="auto"/>
                    <w:left w:val="none" w:sz="0" w:space="0" w:color="auto"/>
                    <w:bottom w:val="none" w:sz="0" w:space="0" w:color="auto"/>
                    <w:right w:val="none" w:sz="0" w:space="0" w:color="auto"/>
                  </w:divBdr>
                </w:div>
                <w:div w:id="1502623095">
                  <w:marLeft w:val="0"/>
                  <w:marRight w:val="0"/>
                  <w:marTop w:val="0"/>
                  <w:marBottom w:val="0"/>
                  <w:divBdr>
                    <w:top w:val="none" w:sz="0" w:space="0" w:color="auto"/>
                    <w:left w:val="none" w:sz="0" w:space="0" w:color="auto"/>
                    <w:bottom w:val="none" w:sz="0" w:space="0" w:color="auto"/>
                    <w:right w:val="none" w:sz="0" w:space="0" w:color="auto"/>
                  </w:divBdr>
                </w:div>
                <w:div w:id="653335297">
                  <w:marLeft w:val="0"/>
                  <w:marRight w:val="0"/>
                  <w:marTop w:val="0"/>
                  <w:marBottom w:val="0"/>
                  <w:divBdr>
                    <w:top w:val="none" w:sz="0" w:space="0" w:color="auto"/>
                    <w:left w:val="none" w:sz="0" w:space="0" w:color="auto"/>
                    <w:bottom w:val="none" w:sz="0" w:space="0" w:color="auto"/>
                    <w:right w:val="none" w:sz="0" w:space="0" w:color="auto"/>
                  </w:divBdr>
                </w:div>
                <w:div w:id="1959212810">
                  <w:marLeft w:val="0"/>
                  <w:marRight w:val="0"/>
                  <w:marTop w:val="0"/>
                  <w:marBottom w:val="0"/>
                  <w:divBdr>
                    <w:top w:val="none" w:sz="0" w:space="0" w:color="auto"/>
                    <w:left w:val="none" w:sz="0" w:space="0" w:color="auto"/>
                    <w:bottom w:val="none" w:sz="0" w:space="0" w:color="auto"/>
                    <w:right w:val="none" w:sz="0" w:space="0" w:color="auto"/>
                  </w:divBdr>
                </w:div>
                <w:div w:id="337271482">
                  <w:marLeft w:val="0"/>
                  <w:marRight w:val="0"/>
                  <w:marTop w:val="0"/>
                  <w:marBottom w:val="0"/>
                  <w:divBdr>
                    <w:top w:val="none" w:sz="0" w:space="0" w:color="auto"/>
                    <w:left w:val="none" w:sz="0" w:space="0" w:color="auto"/>
                    <w:bottom w:val="none" w:sz="0" w:space="0" w:color="auto"/>
                    <w:right w:val="none" w:sz="0" w:space="0" w:color="auto"/>
                  </w:divBdr>
                </w:div>
                <w:div w:id="678315723">
                  <w:marLeft w:val="0"/>
                  <w:marRight w:val="0"/>
                  <w:marTop w:val="0"/>
                  <w:marBottom w:val="0"/>
                  <w:divBdr>
                    <w:top w:val="none" w:sz="0" w:space="0" w:color="auto"/>
                    <w:left w:val="none" w:sz="0" w:space="0" w:color="auto"/>
                    <w:bottom w:val="none" w:sz="0" w:space="0" w:color="auto"/>
                    <w:right w:val="none" w:sz="0" w:space="0" w:color="auto"/>
                  </w:divBdr>
                </w:div>
                <w:div w:id="1841114574">
                  <w:marLeft w:val="0"/>
                  <w:marRight w:val="0"/>
                  <w:marTop w:val="0"/>
                  <w:marBottom w:val="0"/>
                  <w:divBdr>
                    <w:top w:val="none" w:sz="0" w:space="0" w:color="auto"/>
                    <w:left w:val="none" w:sz="0" w:space="0" w:color="auto"/>
                    <w:bottom w:val="none" w:sz="0" w:space="0" w:color="auto"/>
                    <w:right w:val="none" w:sz="0" w:space="0" w:color="auto"/>
                  </w:divBdr>
                </w:div>
                <w:div w:id="1054354126">
                  <w:marLeft w:val="0"/>
                  <w:marRight w:val="0"/>
                  <w:marTop w:val="0"/>
                  <w:marBottom w:val="0"/>
                  <w:divBdr>
                    <w:top w:val="none" w:sz="0" w:space="0" w:color="auto"/>
                    <w:left w:val="none" w:sz="0" w:space="0" w:color="auto"/>
                    <w:bottom w:val="none" w:sz="0" w:space="0" w:color="auto"/>
                    <w:right w:val="none" w:sz="0" w:space="0" w:color="auto"/>
                  </w:divBdr>
                </w:div>
                <w:div w:id="1163928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171377">
      <w:bodyDiv w:val="1"/>
      <w:marLeft w:val="0"/>
      <w:marRight w:val="0"/>
      <w:marTop w:val="0"/>
      <w:marBottom w:val="0"/>
      <w:divBdr>
        <w:top w:val="none" w:sz="0" w:space="0" w:color="auto"/>
        <w:left w:val="none" w:sz="0" w:space="0" w:color="auto"/>
        <w:bottom w:val="none" w:sz="0" w:space="0" w:color="auto"/>
        <w:right w:val="none" w:sz="0" w:space="0" w:color="auto"/>
      </w:divBdr>
    </w:div>
    <w:div w:id="1978215016">
      <w:bodyDiv w:val="1"/>
      <w:marLeft w:val="0"/>
      <w:marRight w:val="0"/>
      <w:marTop w:val="0"/>
      <w:marBottom w:val="0"/>
      <w:divBdr>
        <w:top w:val="none" w:sz="0" w:space="0" w:color="auto"/>
        <w:left w:val="none" w:sz="0" w:space="0" w:color="auto"/>
        <w:bottom w:val="none" w:sz="0" w:space="0" w:color="auto"/>
        <w:right w:val="none" w:sz="0" w:space="0" w:color="auto"/>
      </w:divBdr>
    </w:div>
    <w:div w:id="20575104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jpeg"/><Relationship Id="rId39" Type="http://schemas.openxmlformats.org/officeDocument/2006/relationships/hyperlink" Target="https://datareportal.com/reports/digital-2024-" TargetMode="External"/><Relationship Id="rId21" Type="http://schemas.openxmlformats.org/officeDocument/2006/relationships/image" Target="media/image14.jpeg"/><Relationship Id="rId34" Type="http://schemas.openxmlformats.org/officeDocument/2006/relationships/hyperlink" Target="https://wan-ifra.org/2025/01/world-" TargetMode="External"/><Relationship Id="rId42" Type="http://schemas.openxmlformats.org/officeDocument/2006/relationships/hyperlink" Target="https://www.tempo.co/digital/reuters-institute-news-digital-report-2024-publik-tertarik-ke-konten-tinggalkan-berita-46197" TargetMode="External"/><Relationship Id="rId47" Type="http://schemas.openxmlformats.org/officeDocument/2006/relationships/header" Target="header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g"/><Relationship Id="rId29" Type="http://schemas.openxmlformats.org/officeDocument/2006/relationships/image" Target="media/image22.jpeg"/><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hyperlink" Target="https://doi.org/10.1080/17512786.2019.1628657" TargetMode="External"/><Relationship Id="rId40" Type="http://schemas.openxmlformats.org/officeDocument/2006/relationships/hyperlink" Target="https://www.tempo.co/digital/survei-youtube-layanan-video-paling-" TargetMode="External"/><Relationship Id="rId45" Type="http://schemas.openxmlformats.org/officeDocument/2006/relationships/image" Target="media/image27.jp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hyperlink" Target="https://wan-ifra.org/2025/01/world-press-trends-outlook-digital-growth-and-other-revenue-streams-steady-the-ship-for-publishers/" TargetMode="External"/><Relationship Id="rId49"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jpeg"/><Relationship Id="rId44"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hyperlink" Target="https://wan-ifra.org/2025/01/world-press-t" TargetMode="External"/><Relationship Id="rId43" Type="http://schemas.openxmlformats.org/officeDocument/2006/relationships/hyperlink" Target="https://www.antaranews.com/berita/4105293/apjii-berkomitmen-majukan-industri-" TargetMode="External"/><Relationship Id="rId48" Type="http://schemas.openxmlformats.org/officeDocument/2006/relationships/header" Target="header2.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g"/><Relationship Id="rId25" Type="http://schemas.openxmlformats.org/officeDocument/2006/relationships/image" Target="media/image18.jpeg"/><Relationship Id="rId33" Type="http://schemas.openxmlformats.org/officeDocument/2006/relationships/hyperlink" Target="https://www.routledge.com/Changing-Journalism/Lee-Wright-Phillips-Witschge/p/book/" TargetMode="External"/><Relationship Id="rId38" Type="http://schemas.openxmlformats.org/officeDocument/2006/relationships/hyperlink" Target="https://digiday.com/media/new-york-times-now-13-million-" TargetMode="External"/><Relationship Id="rId46" Type="http://schemas.openxmlformats.org/officeDocument/2006/relationships/image" Target="media/image28.png"/><Relationship Id="rId20" Type="http://schemas.openxmlformats.org/officeDocument/2006/relationships/image" Target="media/image13.png"/><Relationship Id="rId41" Type="http://schemas.openxmlformats.org/officeDocument/2006/relationships/hyperlink" Target="https://www.tempo.co/digital/reuters-"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64EE83-BF64-4E69-9A6C-1F0EE0E56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67</Pages>
  <Words>11427</Words>
  <Characters>64339</Characters>
  <Application>Microsoft Office Word</Application>
  <DocSecurity>0</DocSecurity>
  <Lines>4949</Lines>
  <Paragraphs>2164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Ariyani Widyastuti</dc:creator>
  <cp:keywords/>
  <dc:description/>
  <cp:lastModifiedBy>Ariyani Widyastuti</cp:lastModifiedBy>
  <cp:revision>2</cp:revision>
  <cp:lastPrinted>2025-02-25T08:45:00Z</cp:lastPrinted>
  <dcterms:created xsi:type="dcterms:W3CDTF">2025-07-30T07:56:00Z</dcterms:created>
  <dcterms:modified xsi:type="dcterms:W3CDTF">2025-07-30T07:56:00Z</dcterms:modified>
  <dc:language>en-ID</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14348f48-340c-4da8-8326-d217d63638d9</vt:lpwstr>
  </property>
</Properties>
</file>